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CA75" w14:textId="798C9B8F" w:rsidR="008248E7" w:rsidRDefault="001C192C">
      <w:r>
        <w:rPr>
          <w:noProof/>
        </w:rPr>
        <w:drawing>
          <wp:anchor distT="0" distB="0" distL="114300" distR="114300" simplePos="0" relativeHeight="251650560" behindDoc="1" locked="0" layoutInCell="1" allowOverlap="1" wp14:anchorId="0E559FFA" wp14:editId="6AC7634B">
            <wp:simplePos x="0" y="0"/>
            <wp:positionH relativeFrom="column">
              <wp:posOffset>-447675</wp:posOffset>
            </wp:positionH>
            <wp:positionV relativeFrom="paragraph">
              <wp:posOffset>-1818835</wp:posOffset>
            </wp:positionV>
            <wp:extent cx="1743075" cy="9077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_JP_Temp_cropped.png"/>
                    <pic:cNvPicPr/>
                  </pic:nvPicPr>
                  <pic:blipFill rotWithShape="1">
                    <a:blip r:embed="rId6" cstate="print">
                      <a:extLst>
                        <a:ext uri="{28A0092B-C50C-407E-A947-70E740481C1C}">
                          <a14:useLocalDpi xmlns:a14="http://schemas.microsoft.com/office/drawing/2010/main" val="0"/>
                        </a:ext>
                      </a:extLst>
                    </a:blip>
                    <a:srcRect b="4739"/>
                    <a:stretch/>
                  </pic:blipFill>
                  <pic:spPr bwMode="auto">
                    <a:xfrm>
                      <a:off x="0" y="0"/>
                      <a:ext cx="1743075" cy="907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ADF">
        <w:rPr>
          <w:noProof/>
        </w:rPr>
        <w:drawing>
          <wp:anchor distT="0" distB="0" distL="114300" distR="114300" simplePos="0" relativeHeight="251649536" behindDoc="1" locked="0" layoutInCell="1" allowOverlap="1" wp14:anchorId="5D4865E3" wp14:editId="6B5CFDD7">
            <wp:simplePos x="0" y="0"/>
            <wp:positionH relativeFrom="column">
              <wp:posOffset>1466850</wp:posOffset>
            </wp:positionH>
            <wp:positionV relativeFrom="paragraph">
              <wp:posOffset>1713392</wp:posOffset>
            </wp:positionV>
            <wp:extent cx="2424223" cy="250969"/>
            <wp:effectExtent l="0" t="0" r="190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b_Posting_Topicbar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4223" cy="250969"/>
                    </a:xfrm>
                    <a:prstGeom prst="rect">
                      <a:avLst/>
                    </a:prstGeom>
                  </pic:spPr>
                </pic:pic>
              </a:graphicData>
            </a:graphic>
            <wp14:sizeRelH relativeFrom="page">
              <wp14:pctWidth>0</wp14:pctWidth>
            </wp14:sizeRelH>
            <wp14:sizeRelV relativeFrom="page">
              <wp14:pctHeight>0</wp14:pctHeight>
            </wp14:sizeRelV>
          </wp:anchor>
        </w:drawing>
      </w:r>
      <w:r w:rsidR="009E0ADF">
        <w:rPr>
          <w:noProof/>
        </w:rPr>
        <mc:AlternateContent>
          <mc:Choice Requires="wps">
            <w:drawing>
              <wp:anchor distT="0" distB="0" distL="114300" distR="114300" simplePos="0" relativeHeight="251646464" behindDoc="0" locked="0" layoutInCell="1" allowOverlap="1" wp14:anchorId="0BD5EBF5" wp14:editId="16AF686D">
                <wp:simplePos x="0" y="0"/>
                <wp:positionH relativeFrom="column">
                  <wp:posOffset>1399540</wp:posOffset>
                </wp:positionH>
                <wp:positionV relativeFrom="paragraph">
                  <wp:posOffset>675103</wp:posOffset>
                </wp:positionV>
                <wp:extent cx="5176911" cy="463696"/>
                <wp:effectExtent l="0" t="0" r="0" b="0"/>
                <wp:wrapNone/>
                <wp:docPr id="4" name="Text Box 4"/>
                <wp:cNvGraphicFramePr/>
                <a:graphic xmlns:a="http://schemas.openxmlformats.org/drawingml/2006/main">
                  <a:graphicData uri="http://schemas.microsoft.com/office/word/2010/wordprocessingShape">
                    <wps:wsp>
                      <wps:cNvSpPr txBox="1"/>
                      <wps:spPr>
                        <a:xfrm>
                          <a:off x="0" y="0"/>
                          <a:ext cx="5176911" cy="463696"/>
                        </a:xfrm>
                        <a:prstGeom prst="rect">
                          <a:avLst/>
                        </a:prstGeom>
                        <a:noFill/>
                        <a:ln w="6350">
                          <a:noFill/>
                        </a:ln>
                      </wps:spPr>
                      <wps:txbx>
                        <w:txbxContent>
                          <w:p w14:paraId="2EE36587" w14:textId="39EDAB37" w:rsidR="009E0ADF" w:rsidRPr="009E0ADF" w:rsidRDefault="00663FF6">
                            <w:pPr>
                              <w:rPr>
                                <w:rFonts w:ascii="Open Sans" w:hAnsi="Open Sans" w:cs="Open Sans"/>
                                <w:b/>
                                <w:bCs/>
                                <w:color w:val="DD3226"/>
                                <w:sz w:val="50"/>
                                <w:szCs w:val="50"/>
                              </w:rPr>
                            </w:pPr>
                            <w:r>
                              <w:rPr>
                                <w:rFonts w:ascii="Open Sans" w:hAnsi="Open Sans" w:cs="Open Sans"/>
                                <w:b/>
                                <w:bCs/>
                                <w:color w:val="DD3226"/>
                                <w:sz w:val="50"/>
                                <w:szCs w:val="50"/>
                              </w:rPr>
                              <w:t>HR Generalist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D5EBF5" id="_x0000_t202" coordsize="21600,21600" o:spt="202" path="m,l,21600r21600,l21600,xe">
                <v:stroke joinstyle="miter"/>
                <v:path gradientshapeok="t" o:connecttype="rect"/>
              </v:shapetype>
              <v:shape id="Text Box 4" o:spid="_x0000_s1026" type="#_x0000_t202" style="position:absolute;margin-left:110.2pt;margin-top:53.15pt;width:407.65pt;height:36.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" filled="f" stroked="f" strokeweight=".5pt">
                <v:textbox>
                  <w:txbxContent>
                    <w:p w14:paraId="2EE36587" w14:textId="39EDAB37" w:rsidR="009E0ADF" w:rsidRPr="009E0ADF" w:rsidRDefault="00663FF6">
                      <w:pPr>
                        <w:rPr>
                          <w:rFonts w:ascii="Open Sans" w:hAnsi="Open Sans" w:cs="Open Sans"/>
                          <w:b/>
                          <w:bCs/>
                          <w:color w:val="DD3226"/>
                          <w:sz w:val="50"/>
                          <w:szCs w:val="50"/>
                        </w:rPr>
                      </w:pPr>
                      <w:r>
                        <w:rPr>
                          <w:rFonts w:ascii="Open Sans" w:hAnsi="Open Sans" w:cs="Open Sans"/>
                          <w:b/>
                          <w:bCs/>
                          <w:color w:val="DD3226"/>
                          <w:sz w:val="50"/>
                          <w:szCs w:val="50"/>
                        </w:rPr>
                        <w:t>HR Generalist 2</w:t>
                      </w:r>
                    </w:p>
                  </w:txbxContent>
                </v:textbox>
              </v:shape>
            </w:pict>
          </mc:Fallback>
        </mc:AlternateContent>
      </w:r>
      <w:r w:rsidR="009E0ADF">
        <w:rPr>
          <w:noProof/>
        </w:rPr>
        <w:drawing>
          <wp:anchor distT="0" distB="0" distL="114300" distR="114300" simplePos="0" relativeHeight="251648512" behindDoc="1" locked="0" layoutInCell="1" allowOverlap="1" wp14:anchorId="62A789CF" wp14:editId="505EA829">
            <wp:simplePos x="0" y="0"/>
            <wp:positionH relativeFrom="column">
              <wp:posOffset>1491175</wp:posOffset>
            </wp:positionH>
            <wp:positionV relativeFrom="paragraph">
              <wp:posOffset>-464234</wp:posOffset>
            </wp:positionV>
            <wp:extent cx="32639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N Dept of Human Serv ColorPMS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900" cy="914400"/>
                    </a:xfrm>
                    <a:prstGeom prst="rect">
                      <a:avLst/>
                    </a:prstGeom>
                  </pic:spPr>
                </pic:pic>
              </a:graphicData>
            </a:graphic>
            <wp14:sizeRelH relativeFrom="page">
              <wp14:pctWidth>0</wp14:pctWidth>
            </wp14:sizeRelH>
            <wp14:sizeRelV relativeFrom="page">
              <wp14:pctHeight>0</wp14:pctHeight>
            </wp14:sizeRelV>
          </wp:anchor>
        </w:drawing>
      </w:r>
      <w:r w:rsidR="009E0ADF">
        <w:softHyphen/>
      </w:r>
    </w:p>
    <w:p w14:paraId="43EDCDEF" w14:textId="2764BDD2" w:rsidR="008248E7" w:rsidRDefault="00B33972">
      <w:r>
        <w:rPr>
          <w:noProof/>
        </w:rPr>
        <mc:AlternateContent>
          <mc:Choice Requires="wps">
            <w:drawing>
              <wp:anchor distT="45720" distB="45720" distL="114300" distR="114300" simplePos="0" relativeHeight="251662336" behindDoc="0" locked="0" layoutInCell="1" allowOverlap="1" wp14:anchorId="4CDF552B" wp14:editId="1CE0DA1D">
                <wp:simplePos x="0" y="0"/>
                <wp:positionH relativeFrom="column">
                  <wp:posOffset>1400175</wp:posOffset>
                </wp:positionH>
                <wp:positionV relativeFrom="paragraph">
                  <wp:posOffset>956945</wp:posOffset>
                </wp:positionV>
                <wp:extent cx="4533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5EECFB20" w14:textId="6EBB49B4" w:rsidR="00276D63" w:rsidRPr="00B33972" w:rsidRDefault="00B33972">
                            <w:pPr>
                              <w:rPr>
                                <w:rFonts w:ascii="Open Sans Semibold" w:hAnsi="Open Sans Semibold" w:cs="Open Sans Semibold"/>
                                <w:szCs w:val="28"/>
                              </w:rPr>
                            </w:pPr>
                            <w:r>
                              <w:rPr>
                                <w:rFonts w:ascii="Open Sans Semibold" w:hAnsi="Open Sans Semibold" w:cs="Open Sans Semibold"/>
                                <w:b/>
                                <w:szCs w:val="28"/>
                              </w:rPr>
                              <w:t xml:space="preserve">Job Location: </w:t>
                            </w:r>
                            <w:r w:rsidR="00276D63" w:rsidRPr="00B33972">
                              <w:rPr>
                                <w:rFonts w:ascii="Open Sans Semibold" w:hAnsi="Open Sans Semibold" w:cs="Open Sans Semibold"/>
                                <w:szCs w:val="28"/>
                              </w:rPr>
                              <w:t xml:space="preserve">505 </w:t>
                            </w:r>
                            <w:proofErr w:type="spellStart"/>
                            <w:r w:rsidR="00276D63" w:rsidRPr="00B33972">
                              <w:rPr>
                                <w:rFonts w:ascii="Open Sans Semibold" w:hAnsi="Open Sans Semibold" w:cs="Open Sans Semibold"/>
                                <w:szCs w:val="28"/>
                              </w:rPr>
                              <w:t>Deaderick</w:t>
                            </w:r>
                            <w:proofErr w:type="spellEnd"/>
                            <w:r w:rsidR="00276D63" w:rsidRPr="00B33972">
                              <w:rPr>
                                <w:rFonts w:ascii="Open Sans Semibold" w:hAnsi="Open Sans Semibold" w:cs="Open Sans Semibold"/>
                                <w:szCs w:val="28"/>
                              </w:rPr>
                              <w:t xml:space="preserve"> Street</w:t>
                            </w:r>
                            <w:r w:rsidR="00CF77E6" w:rsidRPr="00B33972">
                              <w:rPr>
                                <w:rFonts w:ascii="Open Sans Semibold" w:hAnsi="Open Sans Semibold" w:cs="Open Sans Semibold"/>
                                <w:szCs w:val="28"/>
                              </w:rPr>
                              <w:t xml:space="preserve">, </w:t>
                            </w:r>
                            <w:r w:rsidR="00276D63" w:rsidRPr="00B33972">
                              <w:rPr>
                                <w:rFonts w:ascii="Open Sans Semibold" w:hAnsi="Open Sans Semibold" w:cs="Open Sans Semibold"/>
                                <w:szCs w:val="28"/>
                              </w:rPr>
                              <w:t>Nashville TN</w:t>
                            </w:r>
                            <w:r>
                              <w:rPr>
                                <w:rFonts w:ascii="Open Sans Semibold" w:hAnsi="Open Sans Semibold" w:cs="Open Sans Semibold"/>
                                <w:szCs w:val="28"/>
                              </w:rPr>
                              <w:t xml:space="preserve"> 37243</w:t>
                            </w:r>
                          </w:p>
                          <w:p w14:paraId="54229841" w14:textId="6275DEB0" w:rsidR="00CF77E6" w:rsidRPr="00B33972" w:rsidRDefault="00CF77E6">
                            <w:pPr>
                              <w:rPr>
                                <w:rFonts w:ascii="Open Sans Semibold" w:hAnsi="Open Sans Semibold" w:cs="Open Sans Semibold"/>
                                <w:szCs w:val="28"/>
                              </w:rPr>
                            </w:pPr>
                            <w:r w:rsidRPr="00B33972">
                              <w:rPr>
                                <w:rFonts w:ascii="Open Sans Semibold" w:hAnsi="Open Sans Semibold" w:cs="Open Sans Semibold"/>
                                <w:szCs w:val="28"/>
                              </w:rPr>
                              <w:t>Davidson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F552B" id="Text Box 2" o:spid="_x0000_s1027" type="#_x0000_t202" style="position:absolute;margin-left:110.25pt;margin-top:75.35pt;width:35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" stroked="f">
                <v:textbox style="mso-fit-shape-to-text:t">
                  <w:txbxContent>
                    <w:p w14:paraId="5EECFB20" w14:textId="6EBB49B4" w:rsidR="00276D63" w:rsidRPr="00B33972" w:rsidRDefault="00B33972">
                      <w:pPr>
                        <w:rPr>
                          <w:rFonts w:ascii="Open Sans Semibold" w:hAnsi="Open Sans Semibold" w:cs="Open Sans Semibold"/>
                          <w:szCs w:val="28"/>
                        </w:rPr>
                      </w:pPr>
                      <w:r>
                        <w:rPr>
                          <w:rFonts w:ascii="Open Sans Semibold" w:hAnsi="Open Sans Semibold" w:cs="Open Sans Semibold"/>
                          <w:b/>
                          <w:szCs w:val="28"/>
                        </w:rPr>
                        <w:t xml:space="preserve">Job Location: </w:t>
                      </w:r>
                      <w:r w:rsidR="00276D63" w:rsidRPr="00B33972">
                        <w:rPr>
                          <w:rFonts w:ascii="Open Sans Semibold" w:hAnsi="Open Sans Semibold" w:cs="Open Sans Semibold"/>
                          <w:szCs w:val="28"/>
                        </w:rPr>
                        <w:t xml:space="preserve">505 </w:t>
                      </w:r>
                      <w:proofErr w:type="spellStart"/>
                      <w:r w:rsidR="00276D63" w:rsidRPr="00B33972">
                        <w:rPr>
                          <w:rFonts w:ascii="Open Sans Semibold" w:hAnsi="Open Sans Semibold" w:cs="Open Sans Semibold"/>
                          <w:szCs w:val="28"/>
                        </w:rPr>
                        <w:t>Deaderick</w:t>
                      </w:r>
                      <w:proofErr w:type="spellEnd"/>
                      <w:r w:rsidR="00276D63" w:rsidRPr="00B33972">
                        <w:rPr>
                          <w:rFonts w:ascii="Open Sans Semibold" w:hAnsi="Open Sans Semibold" w:cs="Open Sans Semibold"/>
                          <w:szCs w:val="28"/>
                        </w:rPr>
                        <w:t xml:space="preserve"> Street</w:t>
                      </w:r>
                      <w:r w:rsidR="00CF77E6" w:rsidRPr="00B33972">
                        <w:rPr>
                          <w:rFonts w:ascii="Open Sans Semibold" w:hAnsi="Open Sans Semibold" w:cs="Open Sans Semibold"/>
                          <w:szCs w:val="28"/>
                        </w:rPr>
                        <w:t xml:space="preserve">, </w:t>
                      </w:r>
                      <w:r w:rsidR="00276D63" w:rsidRPr="00B33972">
                        <w:rPr>
                          <w:rFonts w:ascii="Open Sans Semibold" w:hAnsi="Open Sans Semibold" w:cs="Open Sans Semibold"/>
                          <w:szCs w:val="28"/>
                        </w:rPr>
                        <w:t>Nashville TN</w:t>
                      </w:r>
                      <w:r>
                        <w:rPr>
                          <w:rFonts w:ascii="Open Sans Semibold" w:hAnsi="Open Sans Semibold" w:cs="Open Sans Semibold"/>
                          <w:szCs w:val="28"/>
                        </w:rPr>
                        <w:t xml:space="preserve"> 37243</w:t>
                      </w:r>
                    </w:p>
                    <w:p w14:paraId="54229841" w14:textId="6275DEB0" w:rsidR="00CF77E6" w:rsidRPr="00B33972" w:rsidRDefault="00CF77E6">
                      <w:pPr>
                        <w:rPr>
                          <w:rFonts w:ascii="Open Sans Semibold" w:hAnsi="Open Sans Semibold" w:cs="Open Sans Semibold"/>
                          <w:szCs w:val="28"/>
                        </w:rPr>
                      </w:pPr>
                      <w:r w:rsidRPr="00B33972">
                        <w:rPr>
                          <w:rFonts w:ascii="Open Sans Semibold" w:hAnsi="Open Sans Semibold" w:cs="Open Sans Semibold"/>
                          <w:szCs w:val="28"/>
                        </w:rPr>
                        <w:t>Davidson County</w:t>
                      </w:r>
                    </w:p>
                  </w:txbxContent>
                </v:textbox>
                <w10:wrap type="square"/>
              </v:shape>
            </w:pict>
          </mc:Fallback>
        </mc:AlternateContent>
      </w:r>
      <w:r w:rsidR="00E7323B">
        <w:rPr>
          <w:noProof/>
        </w:rPr>
        <w:drawing>
          <wp:anchor distT="0" distB="0" distL="114300" distR="114300" simplePos="0" relativeHeight="251654144" behindDoc="1" locked="0" layoutInCell="1" allowOverlap="1" wp14:anchorId="06DCB1C7" wp14:editId="397B940F">
            <wp:simplePos x="0" y="0"/>
            <wp:positionH relativeFrom="column">
              <wp:posOffset>1485265</wp:posOffset>
            </wp:positionH>
            <wp:positionV relativeFrom="paragraph">
              <wp:posOffset>5142865</wp:posOffset>
            </wp:positionV>
            <wp:extent cx="2423795" cy="250825"/>
            <wp:effectExtent l="0" t="0" r="190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b_Posting_Topicbar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795" cy="250825"/>
                    </a:xfrm>
                    <a:prstGeom prst="rect">
                      <a:avLst/>
                    </a:prstGeom>
                  </pic:spPr>
                </pic:pic>
              </a:graphicData>
            </a:graphic>
            <wp14:sizeRelH relativeFrom="page">
              <wp14:pctWidth>0</wp14:pctWidth>
            </wp14:sizeRelH>
            <wp14:sizeRelV relativeFrom="page">
              <wp14:pctHeight>0</wp14:pctHeight>
            </wp14:sizeRelV>
          </wp:anchor>
        </w:drawing>
      </w:r>
      <w:r w:rsidR="00E7323B">
        <w:rPr>
          <w:noProof/>
        </w:rPr>
        <mc:AlternateContent>
          <mc:Choice Requires="wps">
            <w:drawing>
              <wp:anchor distT="0" distB="0" distL="114300" distR="114300" simplePos="0" relativeHeight="251658240" behindDoc="0" locked="0" layoutInCell="1" allowOverlap="1" wp14:anchorId="65B0DEFF" wp14:editId="0F345B9F">
                <wp:simplePos x="0" y="0"/>
                <wp:positionH relativeFrom="column">
                  <wp:posOffset>1697990</wp:posOffset>
                </wp:positionH>
                <wp:positionV relativeFrom="paragraph">
                  <wp:posOffset>5118735</wp:posOffset>
                </wp:positionV>
                <wp:extent cx="3432175" cy="2952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32175" cy="295275"/>
                        </a:xfrm>
                        <a:prstGeom prst="rect">
                          <a:avLst/>
                        </a:prstGeom>
                        <a:noFill/>
                        <a:ln w="6350">
                          <a:noFill/>
                        </a:ln>
                      </wps:spPr>
                      <wps:txbx>
                        <w:txbxContent>
                          <w:p w14:paraId="1794E417" w14:textId="77777777" w:rsidR="008248E7" w:rsidRPr="008248E7" w:rsidRDefault="008248E7" w:rsidP="009E0ADF">
                            <w:pPr>
                              <w:rPr>
                                <w:rFonts w:ascii="Open Sans Semibold" w:hAnsi="Open Sans Semibold" w:cs="Open Sans Semibold"/>
                                <w:b/>
                                <w:bCs/>
                                <w:color w:val="FFFFFF" w:themeColor="background1"/>
                              </w:rPr>
                            </w:pPr>
                            <w:r>
                              <w:rPr>
                                <w:rFonts w:ascii="Open Sans Semibold" w:hAnsi="Open Sans Semibold" w:cs="Open Sans Semibold"/>
                                <w:b/>
                                <w:bCs/>
                                <w:color w:val="FFFFFF" w:themeColor="background1"/>
                              </w:rPr>
                              <w:t>RESPONSIBILITES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0DEFF" id="Text Box 15" o:spid="_x0000_s1028" type="#_x0000_t202" style="position:absolute;margin-left:133.7pt;margin-top:403.05pt;width:270.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" filled="f" stroked="f" strokeweight=".5pt">
                <v:textbox>
                  <w:txbxContent>
                    <w:p w14:paraId="1794E417" w14:textId="77777777" w:rsidR="008248E7" w:rsidRPr="008248E7" w:rsidRDefault="008248E7" w:rsidP="009E0ADF">
                      <w:pPr>
                        <w:rPr>
                          <w:rFonts w:ascii="Open Sans Semibold" w:hAnsi="Open Sans Semibold" w:cs="Open Sans Semibold"/>
                          <w:b/>
                          <w:bCs/>
                          <w:color w:val="FFFFFF" w:themeColor="background1"/>
                        </w:rPr>
                      </w:pPr>
                      <w:r>
                        <w:rPr>
                          <w:rFonts w:ascii="Open Sans Semibold" w:hAnsi="Open Sans Semibold" w:cs="Open Sans Semibold"/>
                          <w:b/>
                          <w:bCs/>
                          <w:color w:val="FFFFFF" w:themeColor="background1"/>
                        </w:rPr>
                        <w:t>RESPONSIBILITES</w:t>
                      </w:r>
                    </w:p>
                  </w:txbxContent>
                </v:textbox>
              </v:shape>
            </w:pict>
          </mc:Fallback>
        </mc:AlternateContent>
      </w:r>
      <w:r w:rsidR="00E7323B">
        <w:rPr>
          <w:noProof/>
        </w:rPr>
        <mc:AlternateContent>
          <mc:Choice Requires="wps">
            <w:drawing>
              <wp:anchor distT="0" distB="0" distL="114300" distR="114300" simplePos="0" relativeHeight="251656192" behindDoc="0" locked="0" layoutInCell="1" allowOverlap="1" wp14:anchorId="29AAC89D" wp14:editId="2D7D478A">
                <wp:simplePos x="0" y="0"/>
                <wp:positionH relativeFrom="column">
                  <wp:posOffset>1390650</wp:posOffset>
                </wp:positionH>
                <wp:positionV relativeFrom="paragraph">
                  <wp:posOffset>1861820</wp:posOffset>
                </wp:positionV>
                <wp:extent cx="4920615" cy="3067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20615" cy="3067050"/>
                        </a:xfrm>
                        <a:prstGeom prst="rect">
                          <a:avLst/>
                        </a:prstGeom>
                        <a:noFill/>
                        <a:ln w="6350">
                          <a:noFill/>
                        </a:ln>
                      </wps:spPr>
                      <wps:txbx>
                        <w:txbxContent>
                          <w:p w14:paraId="5DBD6B97" w14:textId="015ADD59" w:rsidR="008248E7" w:rsidRDefault="00AE0523" w:rsidP="008248E7">
                            <w:r>
                              <w:t xml:space="preserve">The HR Generalist 2 </w:t>
                            </w:r>
                            <w:r w:rsidR="00906364">
                              <w:t>position is in</w:t>
                            </w:r>
                            <w:r>
                              <w:t xml:space="preserve"> the </w:t>
                            </w:r>
                            <w:r w:rsidR="00C738C6">
                              <w:t>Shared Services</w:t>
                            </w:r>
                            <w:r>
                              <w:t xml:space="preserve"> division.  This position will be responsible </w:t>
                            </w:r>
                            <w:r w:rsidR="00D413CC">
                              <w:t>for</w:t>
                            </w:r>
                            <w:r w:rsidR="00DF1FB8">
                              <w:t xml:space="preserve"> </w:t>
                            </w:r>
                            <w:r w:rsidR="00391AEE">
                              <w:t xml:space="preserve">classification/compensation transactions including but not limited to </w:t>
                            </w:r>
                            <w:r w:rsidR="00E7323B">
                              <w:t xml:space="preserve">position </w:t>
                            </w:r>
                            <w:r w:rsidR="00391AEE">
                              <w:t>reclassifications, position updates, and pay adjustments</w:t>
                            </w:r>
                            <w:r w:rsidR="00E7323B">
                              <w:t>.</w:t>
                            </w:r>
                            <w:r w:rsidR="00E7323B" w:rsidRPr="00E7323B">
                              <w:t xml:space="preserve"> </w:t>
                            </w:r>
                            <w:r w:rsidR="00E7323B">
                              <w:t xml:space="preserve"> This position will also be responsible for conducting job analysis on existing classifications and to establish new classifications.  This position may also assist as needed with a variety of other duties including, but not limited to, the hiring process, onboarding, benefits, protected leave, and transactions. </w:t>
                            </w:r>
                          </w:p>
                          <w:p w14:paraId="7FE7D13B" w14:textId="4CE44721" w:rsidR="00D413CC" w:rsidRDefault="00D413CC" w:rsidP="008248E7"/>
                          <w:p w14:paraId="6C899759" w14:textId="651FA343" w:rsidR="00906364" w:rsidRDefault="00906364" w:rsidP="008248E7">
                            <w:r>
                              <w:t xml:space="preserve">This position </w:t>
                            </w:r>
                            <w:r w:rsidR="00E7323B">
                              <w:t>is located</w:t>
                            </w:r>
                            <w:r>
                              <w:t xml:space="preserve"> on a team that is responsible for </w:t>
                            </w:r>
                            <w:r w:rsidR="00E7323B">
                              <w:t xml:space="preserve">certain </w:t>
                            </w:r>
                            <w:r>
                              <w:t xml:space="preserve">transactions for the entire Department.  </w:t>
                            </w:r>
                          </w:p>
                          <w:p w14:paraId="2233024E" w14:textId="77777777" w:rsidR="00906364" w:rsidRDefault="00906364" w:rsidP="008248E7"/>
                          <w:p w14:paraId="1DB31E8F" w14:textId="7A76C0AD" w:rsidR="00D413CC" w:rsidRDefault="00D413CC" w:rsidP="008248E7">
                            <w:r>
                              <w:t xml:space="preserve">This position is eligible for Alternative Work Space (AWS) 3 days a week once the employee has demonstrated comprehension and strong application of approved processes and workflows.  </w:t>
                            </w:r>
                          </w:p>
                          <w:p w14:paraId="495BEFED" w14:textId="02898426" w:rsidR="00D413CC" w:rsidRDefault="00D413CC" w:rsidP="008248E7"/>
                          <w:p w14:paraId="46D57A83" w14:textId="77777777" w:rsidR="008248E7" w:rsidRDefault="008248E7" w:rsidP="008248E7"/>
                          <w:p w14:paraId="08D78FBF" w14:textId="22150C20" w:rsidR="008248E7" w:rsidRDefault="008248E7" w:rsidP="008248E7"/>
                          <w:p w14:paraId="50B244E3" w14:textId="77777777" w:rsidR="008248E7" w:rsidRDefault="008248E7" w:rsidP="008248E7"/>
                          <w:p w14:paraId="6209A2A3" w14:textId="77777777" w:rsidR="008248E7" w:rsidRDefault="008248E7" w:rsidP="008248E7"/>
                          <w:p w14:paraId="26B12FD1" w14:textId="77777777" w:rsidR="008248E7" w:rsidRDefault="008248E7" w:rsidP="008248E7"/>
                          <w:p w14:paraId="76842E47" w14:textId="77777777" w:rsidR="008248E7" w:rsidRDefault="008248E7" w:rsidP="008248E7"/>
                          <w:p w14:paraId="47F05354" w14:textId="77777777" w:rsidR="008248E7" w:rsidRDefault="008248E7" w:rsidP="008248E7"/>
                          <w:p w14:paraId="69B988F7" w14:textId="77777777" w:rsidR="008248E7" w:rsidRDefault="008248E7" w:rsidP="008248E7"/>
                          <w:p w14:paraId="0DC86890" w14:textId="77777777" w:rsidR="008248E7" w:rsidRDefault="00824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AC89D" id="Text Box 10" o:spid="_x0000_s1029" type="#_x0000_t202" style="position:absolute;margin-left:109.5pt;margin-top:146.6pt;width:387.45pt;height:24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" filled="f" stroked="f" strokeweight=".5pt">
                <v:textbox>
                  <w:txbxContent>
                    <w:p w14:paraId="5DBD6B97" w14:textId="015ADD59" w:rsidR="008248E7" w:rsidRDefault="00AE0523" w:rsidP="008248E7">
                      <w:r>
                        <w:t xml:space="preserve">The HR Generalist 2 </w:t>
                      </w:r>
                      <w:r w:rsidR="00906364">
                        <w:t>position is in</w:t>
                      </w:r>
                      <w:r>
                        <w:t xml:space="preserve"> the </w:t>
                      </w:r>
                      <w:r w:rsidR="00C738C6">
                        <w:t>Shared Services</w:t>
                      </w:r>
                      <w:r>
                        <w:t xml:space="preserve"> division.  This position will be responsible </w:t>
                      </w:r>
                      <w:r w:rsidR="00D413CC">
                        <w:t>for</w:t>
                      </w:r>
                      <w:r w:rsidR="00DF1FB8">
                        <w:t xml:space="preserve"> </w:t>
                      </w:r>
                      <w:r w:rsidR="00391AEE">
                        <w:t xml:space="preserve">classification/compensation transactions including but not limited to </w:t>
                      </w:r>
                      <w:r w:rsidR="00E7323B">
                        <w:t xml:space="preserve">position </w:t>
                      </w:r>
                      <w:r w:rsidR="00391AEE">
                        <w:t>reclassifications, position updates, and pay adjustments</w:t>
                      </w:r>
                      <w:r w:rsidR="00E7323B">
                        <w:t>.</w:t>
                      </w:r>
                      <w:r w:rsidR="00E7323B" w:rsidRPr="00E7323B">
                        <w:t xml:space="preserve"> </w:t>
                      </w:r>
                      <w:r w:rsidR="00E7323B">
                        <w:t xml:space="preserve"> This position will also be responsible for conducting job analysis on existing classifications and to establish new classifications.  This position may also assist as needed with a variety of other duties including, but not limited to, the hiring process, onboarding, benefits, protected leave, and transactions. </w:t>
                      </w:r>
                    </w:p>
                    <w:p w14:paraId="7FE7D13B" w14:textId="4CE44721" w:rsidR="00D413CC" w:rsidRDefault="00D413CC" w:rsidP="008248E7"/>
                    <w:p w14:paraId="6C899759" w14:textId="651FA343" w:rsidR="00906364" w:rsidRDefault="00906364" w:rsidP="008248E7">
                      <w:r>
                        <w:t xml:space="preserve">This position </w:t>
                      </w:r>
                      <w:r w:rsidR="00E7323B">
                        <w:t>is located</w:t>
                      </w:r>
                      <w:r>
                        <w:t xml:space="preserve"> on a team that is responsible for </w:t>
                      </w:r>
                      <w:r w:rsidR="00E7323B">
                        <w:t xml:space="preserve">certain </w:t>
                      </w:r>
                      <w:r>
                        <w:t xml:space="preserve">transactions for the entire Department.  </w:t>
                      </w:r>
                    </w:p>
                    <w:p w14:paraId="2233024E" w14:textId="77777777" w:rsidR="00906364" w:rsidRDefault="00906364" w:rsidP="008248E7"/>
                    <w:p w14:paraId="1DB31E8F" w14:textId="7A76C0AD" w:rsidR="00D413CC" w:rsidRDefault="00D413CC" w:rsidP="008248E7">
                      <w:r>
                        <w:t xml:space="preserve">This position is eligible for Alternative Work Space (AWS) 3 days a week once the employee has demonstrated comprehension and strong application of approved processes and workflows.  </w:t>
                      </w:r>
                    </w:p>
                    <w:p w14:paraId="495BEFED" w14:textId="02898426" w:rsidR="00D413CC" w:rsidRDefault="00D413CC" w:rsidP="008248E7"/>
                    <w:p w14:paraId="46D57A83" w14:textId="77777777" w:rsidR="008248E7" w:rsidRDefault="008248E7" w:rsidP="008248E7"/>
                    <w:p w14:paraId="08D78FBF" w14:textId="22150C20" w:rsidR="008248E7" w:rsidRDefault="008248E7" w:rsidP="008248E7"/>
                    <w:p w14:paraId="50B244E3" w14:textId="77777777" w:rsidR="008248E7" w:rsidRDefault="008248E7" w:rsidP="008248E7"/>
                    <w:p w14:paraId="6209A2A3" w14:textId="77777777" w:rsidR="008248E7" w:rsidRDefault="008248E7" w:rsidP="008248E7"/>
                    <w:p w14:paraId="26B12FD1" w14:textId="77777777" w:rsidR="008248E7" w:rsidRDefault="008248E7" w:rsidP="008248E7"/>
                    <w:p w14:paraId="76842E47" w14:textId="77777777" w:rsidR="008248E7" w:rsidRDefault="008248E7" w:rsidP="008248E7"/>
                    <w:p w14:paraId="47F05354" w14:textId="77777777" w:rsidR="008248E7" w:rsidRDefault="008248E7" w:rsidP="008248E7"/>
                    <w:p w14:paraId="69B988F7" w14:textId="77777777" w:rsidR="008248E7" w:rsidRDefault="008248E7" w:rsidP="008248E7"/>
                    <w:p w14:paraId="0DC86890" w14:textId="77777777" w:rsidR="008248E7" w:rsidRDefault="008248E7"/>
                  </w:txbxContent>
                </v:textbox>
              </v:shape>
            </w:pict>
          </mc:Fallback>
        </mc:AlternateContent>
      </w:r>
      <w:r w:rsidR="00E7323B">
        <w:rPr>
          <w:noProof/>
        </w:rPr>
        <mc:AlternateContent>
          <mc:Choice Requires="wps">
            <w:drawing>
              <wp:anchor distT="0" distB="0" distL="114300" distR="114300" simplePos="0" relativeHeight="251660288" behindDoc="0" locked="0" layoutInCell="1" allowOverlap="1" wp14:anchorId="1FE14BB5" wp14:editId="085405CE">
                <wp:simplePos x="0" y="0"/>
                <wp:positionH relativeFrom="column">
                  <wp:posOffset>1158875</wp:posOffset>
                </wp:positionH>
                <wp:positionV relativeFrom="paragraph">
                  <wp:posOffset>5456555</wp:posOffset>
                </wp:positionV>
                <wp:extent cx="5421069" cy="34874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421069" cy="3487420"/>
                        </a:xfrm>
                        <a:prstGeom prst="rect">
                          <a:avLst/>
                        </a:prstGeom>
                        <a:noFill/>
                        <a:ln w="6350">
                          <a:noFill/>
                        </a:ln>
                      </wps:spPr>
                      <wps:txbx>
                        <w:txbxContent>
                          <w:p w14:paraId="37B632D2" w14:textId="257EDD82" w:rsidR="00673921" w:rsidRDefault="00673921" w:rsidP="00673921">
                            <w:pPr>
                              <w:pStyle w:val="ListParagraph"/>
                              <w:numPr>
                                <w:ilvl w:val="0"/>
                                <w:numId w:val="2"/>
                              </w:numPr>
                            </w:pPr>
                            <w:r>
                              <w:t xml:space="preserve">Prepare salary plans </w:t>
                            </w:r>
                            <w:r w:rsidR="00E7323B">
                              <w:t>for submission.</w:t>
                            </w:r>
                          </w:p>
                          <w:p w14:paraId="5A8DD87A" w14:textId="4E985C0C" w:rsidR="00673921" w:rsidRDefault="00673921" w:rsidP="00673921">
                            <w:pPr>
                              <w:pStyle w:val="ListParagraph"/>
                              <w:numPr>
                                <w:ilvl w:val="0"/>
                                <w:numId w:val="2"/>
                              </w:numPr>
                            </w:pPr>
                            <w:r>
                              <w:t xml:space="preserve">Submit </w:t>
                            </w:r>
                            <w:r w:rsidR="00E7323B">
                              <w:t>transactions</w:t>
                            </w:r>
                            <w:r>
                              <w:t xml:space="preserve"> to adjust employee salaries to reflect adjustments, differentials, in-range, etc.  </w:t>
                            </w:r>
                          </w:p>
                          <w:p w14:paraId="37872995" w14:textId="7052CE98" w:rsidR="00673921" w:rsidRDefault="00673921" w:rsidP="00673921">
                            <w:pPr>
                              <w:pStyle w:val="ListParagraph"/>
                              <w:numPr>
                                <w:ilvl w:val="0"/>
                                <w:numId w:val="2"/>
                              </w:numPr>
                            </w:pPr>
                            <w:r>
                              <w:t xml:space="preserve">Make position updates within HRIS, including position reclassifications, location changes, </w:t>
                            </w:r>
                            <w:r w:rsidR="00DE60DF">
                              <w:t>department ID changes, etc.</w:t>
                            </w:r>
                          </w:p>
                          <w:p w14:paraId="2833A769" w14:textId="2EE368B6" w:rsidR="00E7323B" w:rsidRDefault="00DE60DF" w:rsidP="00E7323B">
                            <w:pPr>
                              <w:pStyle w:val="ListParagraph"/>
                              <w:numPr>
                                <w:ilvl w:val="0"/>
                                <w:numId w:val="2"/>
                              </w:numPr>
                            </w:pPr>
                            <w:r>
                              <w:t xml:space="preserve">Manage Reports </w:t>
                            </w:r>
                            <w:proofErr w:type="gramStart"/>
                            <w:r>
                              <w:t>To</w:t>
                            </w:r>
                            <w:proofErr w:type="gramEnd"/>
                            <w:r>
                              <w:t xml:space="preserve"> Change requests </w:t>
                            </w:r>
                            <w:r w:rsidR="00F57299">
                              <w:t xml:space="preserve">and performance documents </w:t>
                            </w:r>
                            <w:r>
                              <w:t xml:space="preserve">to ensure supervisory access is accurate.  </w:t>
                            </w:r>
                          </w:p>
                          <w:p w14:paraId="7534968E" w14:textId="5109DB45" w:rsidR="00E7323B" w:rsidRDefault="00F57299" w:rsidP="00E7323B">
                            <w:pPr>
                              <w:pStyle w:val="ListParagraph"/>
                              <w:numPr>
                                <w:ilvl w:val="0"/>
                                <w:numId w:val="2"/>
                              </w:numPr>
                            </w:pPr>
                            <w:r>
                              <w:t>Complete job analysis for new and existing job classifications.</w:t>
                            </w:r>
                          </w:p>
                          <w:p w14:paraId="12621FA6" w14:textId="77777777" w:rsidR="00E7323B" w:rsidRDefault="00E7323B" w:rsidP="00E7323B">
                            <w:pPr>
                              <w:pStyle w:val="ListParagraph"/>
                              <w:numPr>
                                <w:ilvl w:val="0"/>
                                <w:numId w:val="2"/>
                              </w:numPr>
                            </w:pPr>
                            <w:r>
                              <w:t>Assist employees with benefits including insurance.</w:t>
                            </w:r>
                          </w:p>
                          <w:p w14:paraId="7C73815A" w14:textId="77777777" w:rsidR="00E7323B" w:rsidRDefault="00E7323B" w:rsidP="00E7323B">
                            <w:pPr>
                              <w:pStyle w:val="ListParagraph"/>
                              <w:numPr>
                                <w:ilvl w:val="0"/>
                                <w:numId w:val="2"/>
                              </w:numPr>
                            </w:pPr>
                            <w:r>
                              <w:t>Keying timesheets for employees while calculating leave exhaustion accurately</w:t>
                            </w:r>
                          </w:p>
                          <w:p w14:paraId="7B55B747" w14:textId="77777777" w:rsidR="00E7323B" w:rsidRDefault="00E7323B" w:rsidP="00E7323B">
                            <w:pPr>
                              <w:pStyle w:val="ListParagraph"/>
                              <w:numPr>
                                <w:ilvl w:val="0"/>
                                <w:numId w:val="2"/>
                              </w:numPr>
                            </w:pPr>
                            <w:r>
                              <w:t xml:space="preserve">Manage leave of absence cases, including monitoring return to work documentation, leave extensions, and correspondence with employees and medical providers.  </w:t>
                            </w:r>
                          </w:p>
                          <w:p w14:paraId="2A271936" w14:textId="25C24090" w:rsidR="00E7323B" w:rsidRDefault="00E7323B" w:rsidP="00E7323B">
                            <w:pPr>
                              <w:pStyle w:val="ListParagraph"/>
                              <w:numPr>
                                <w:ilvl w:val="0"/>
                                <w:numId w:val="2"/>
                              </w:numPr>
                            </w:pPr>
                            <w:r>
                              <w:t xml:space="preserve">Process FMLA applications, including running queries within the HRIS, determining eligibility, and sending decision letters. </w:t>
                            </w:r>
                          </w:p>
                          <w:p w14:paraId="33CC9B66" w14:textId="3641F9A3" w:rsidR="00DE60DF" w:rsidRDefault="00E7323B" w:rsidP="00673921">
                            <w:pPr>
                              <w:pStyle w:val="ListParagraph"/>
                              <w:numPr>
                                <w:ilvl w:val="0"/>
                                <w:numId w:val="2"/>
                              </w:numPr>
                            </w:pPr>
                            <w:r>
                              <w:t>May also assist with other duties as needed.</w:t>
                            </w:r>
                          </w:p>
                          <w:p w14:paraId="0C7249BF" w14:textId="77777777" w:rsidR="008248E7" w:rsidRDefault="00824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4BB5" id="Text Box 18" o:spid="_x0000_s1030" type="#_x0000_t202" style="position:absolute;margin-left:91.25pt;margin-top:429.65pt;width:426.85pt;height:2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WsMw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" filled="f" stroked="f" strokeweight=".5pt">
                <v:textbox>
                  <w:txbxContent>
                    <w:p w14:paraId="37B632D2" w14:textId="257EDD82" w:rsidR="00673921" w:rsidRDefault="00673921" w:rsidP="00673921">
                      <w:pPr>
                        <w:pStyle w:val="ListParagraph"/>
                        <w:numPr>
                          <w:ilvl w:val="0"/>
                          <w:numId w:val="2"/>
                        </w:numPr>
                      </w:pPr>
                      <w:r>
                        <w:t xml:space="preserve">Prepare salary plans </w:t>
                      </w:r>
                      <w:r w:rsidR="00E7323B">
                        <w:t>for submission.</w:t>
                      </w:r>
                    </w:p>
                    <w:p w14:paraId="5A8DD87A" w14:textId="4E985C0C" w:rsidR="00673921" w:rsidRDefault="00673921" w:rsidP="00673921">
                      <w:pPr>
                        <w:pStyle w:val="ListParagraph"/>
                        <w:numPr>
                          <w:ilvl w:val="0"/>
                          <w:numId w:val="2"/>
                        </w:numPr>
                      </w:pPr>
                      <w:r>
                        <w:t xml:space="preserve">Submit </w:t>
                      </w:r>
                      <w:r w:rsidR="00E7323B">
                        <w:t>transactions</w:t>
                      </w:r>
                      <w:r>
                        <w:t xml:space="preserve"> to adjust employee salaries to reflect adjustments, differentials, in-range, etc.  </w:t>
                      </w:r>
                    </w:p>
                    <w:p w14:paraId="37872995" w14:textId="7052CE98" w:rsidR="00673921" w:rsidRDefault="00673921" w:rsidP="00673921">
                      <w:pPr>
                        <w:pStyle w:val="ListParagraph"/>
                        <w:numPr>
                          <w:ilvl w:val="0"/>
                          <w:numId w:val="2"/>
                        </w:numPr>
                      </w:pPr>
                      <w:r>
                        <w:t xml:space="preserve">Make position updates within HRIS, including position reclassifications, location changes, </w:t>
                      </w:r>
                      <w:r w:rsidR="00DE60DF">
                        <w:t>department ID changes, etc.</w:t>
                      </w:r>
                    </w:p>
                    <w:p w14:paraId="2833A769" w14:textId="2EE368B6" w:rsidR="00E7323B" w:rsidRDefault="00DE60DF" w:rsidP="00E7323B">
                      <w:pPr>
                        <w:pStyle w:val="ListParagraph"/>
                        <w:numPr>
                          <w:ilvl w:val="0"/>
                          <w:numId w:val="2"/>
                        </w:numPr>
                      </w:pPr>
                      <w:r>
                        <w:t xml:space="preserve">Manage Reports </w:t>
                      </w:r>
                      <w:proofErr w:type="gramStart"/>
                      <w:r>
                        <w:t>To</w:t>
                      </w:r>
                      <w:proofErr w:type="gramEnd"/>
                      <w:r>
                        <w:t xml:space="preserve"> Change requests </w:t>
                      </w:r>
                      <w:r w:rsidR="00F57299">
                        <w:t xml:space="preserve">and performance documents </w:t>
                      </w:r>
                      <w:r>
                        <w:t xml:space="preserve">to ensure supervisory access is accurate.  </w:t>
                      </w:r>
                    </w:p>
                    <w:p w14:paraId="7534968E" w14:textId="5109DB45" w:rsidR="00E7323B" w:rsidRDefault="00F57299" w:rsidP="00E7323B">
                      <w:pPr>
                        <w:pStyle w:val="ListParagraph"/>
                        <w:numPr>
                          <w:ilvl w:val="0"/>
                          <w:numId w:val="2"/>
                        </w:numPr>
                      </w:pPr>
                      <w:r>
                        <w:t>Complete job analysis for new and existing job classifications.</w:t>
                      </w:r>
                    </w:p>
                    <w:p w14:paraId="12621FA6" w14:textId="77777777" w:rsidR="00E7323B" w:rsidRDefault="00E7323B" w:rsidP="00E7323B">
                      <w:pPr>
                        <w:pStyle w:val="ListParagraph"/>
                        <w:numPr>
                          <w:ilvl w:val="0"/>
                          <w:numId w:val="2"/>
                        </w:numPr>
                      </w:pPr>
                      <w:r>
                        <w:t>Assist employees with benefits including insurance.</w:t>
                      </w:r>
                    </w:p>
                    <w:p w14:paraId="7C73815A" w14:textId="77777777" w:rsidR="00E7323B" w:rsidRDefault="00E7323B" w:rsidP="00E7323B">
                      <w:pPr>
                        <w:pStyle w:val="ListParagraph"/>
                        <w:numPr>
                          <w:ilvl w:val="0"/>
                          <w:numId w:val="2"/>
                        </w:numPr>
                      </w:pPr>
                      <w:r>
                        <w:t>Keying timesheets for employees while calculating leave exhaustion accurately</w:t>
                      </w:r>
                    </w:p>
                    <w:p w14:paraId="7B55B747" w14:textId="77777777" w:rsidR="00E7323B" w:rsidRDefault="00E7323B" w:rsidP="00E7323B">
                      <w:pPr>
                        <w:pStyle w:val="ListParagraph"/>
                        <w:numPr>
                          <w:ilvl w:val="0"/>
                          <w:numId w:val="2"/>
                        </w:numPr>
                      </w:pPr>
                      <w:r>
                        <w:t xml:space="preserve">Manage leave of absence cases, including monitoring return to work documentation, leave extensions, and correspondence with employees and medical providers.  </w:t>
                      </w:r>
                    </w:p>
                    <w:p w14:paraId="2A271936" w14:textId="25C24090" w:rsidR="00E7323B" w:rsidRDefault="00E7323B" w:rsidP="00E7323B">
                      <w:pPr>
                        <w:pStyle w:val="ListParagraph"/>
                        <w:numPr>
                          <w:ilvl w:val="0"/>
                          <w:numId w:val="2"/>
                        </w:numPr>
                      </w:pPr>
                      <w:r>
                        <w:t xml:space="preserve">Process FMLA applications, including running queries within the HRIS, determining eligibility, and sending decision letters. </w:t>
                      </w:r>
                    </w:p>
                    <w:p w14:paraId="33CC9B66" w14:textId="3641F9A3" w:rsidR="00DE60DF" w:rsidRDefault="00E7323B" w:rsidP="00673921">
                      <w:pPr>
                        <w:pStyle w:val="ListParagraph"/>
                        <w:numPr>
                          <w:ilvl w:val="0"/>
                          <w:numId w:val="2"/>
                        </w:numPr>
                      </w:pPr>
                      <w:r>
                        <w:t>May also assist with other duties as needed.</w:t>
                      </w:r>
                    </w:p>
                    <w:p w14:paraId="0C7249BF" w14:textId="77777777" w:rsidR="008248E7" w:rsidRDefault="008248E7"/>
                  </w:txbxContent>
                </v:textbox>
              </v:shape>
            </w:pict>
          </mc:Fallback>
        </mc:AlternateContent>
      </w:r>
      <w:r w:rsidR="005F2A19">
        <w:rPr>
          <w:noProof/>
        </w:rPr>
        <mc:AlternateContent>
          <mc:Choice Requires="wps">
            <w:drawing>
              <wp:anchor distT="0" distB="0" distL="114300" distR="114300" simplePos="0" relativeHeight="251652608" behindDoc="0" locked="0" layoutInCell="1" allowOverlap="1" wp14:anchorId="39D17AF3" wp14:editId="40573715">
                <wp:simplePos x="0" y="0"/>
                <wp:positionH relativeFrom="column">
                  <wp:posOffset>-266700</wp:posOffset>
                </wp:positionH>
                <wp:positionV relativeFrom="paragraph">
                  <wp:posOffset>2852545</wp:posOffset>
                </wp:positionV>
                <wp:extent cx="1428750" cy="4000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28750" cy="4000500"/>
                        </a:xfrm>
                        <a:prstGeom prst="rect">
                          <a:avLst/>
                        </a:prstGeom>
                        <a:noFill/>
                        <a:ln w="6350">
                          <a:noFill/>
                        </a:ln>
                      </wps:spPr>
                      <wps:txbx>
                        <w:txbxContent>
                          <w:p w14:paraId="67E1866D" w14:textId="77777777" w:rsidR="00573C04" w:rsidRPr="00573C04" w:rsidRDefault="00573C04" w:rsidP="00573C04">
                            <w:pPr>
                              <w:rPr>
                                <w:rFonts w:ascii="Open Sans" w:hAnsi="Open Sans" w:cs="Open Sans"/>
                                <w:b/>
                                <w:color w:val="FFFFFF" w:themeColor="background1"/>
                                <w:sz w:val="18"/>
                                <w:szCs w:val="20"/>
                              </w:rPr>
                            </w:pPr>
                            <w:r w:rsidRPr="00573C04">
                              <w:rPr>
                                <w:rFonts w:ascii="Open Sans" w:hAnsi="Open Sans" w:cs="Open Sans"/>
                                <w:b/>
                                <w:color w:val="FFFFFF" w:themeColor="background1"/>
                                <w:sz w:val="18"/>
                                <w:szCs w:val="20"/>
                              </w:rPr>
                              <w:t>DHS MISSION:</w:t>
                            </w:r>
                          </w:p>
                          <w:p w14:paraId="51EEE048" w14:textId="77777777" w:rsidR="00573C04" w:rsidRPr="00573C04" w:rsidRDefault="00573C04" w:rsidP="00573C04">
                            <w:pPr>
                              <w:spacing w:before="120"/>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To build strong families by connecting Tennesseans to employment, education and support services</w:t>
                            </w:r>
                          </w:p>
                          <w:p w14:paraId="541F1E72" w14:textId="77777777" w:rsidR="00573C04" w:rsidRPr="00573C04" w:rsidRDefault="00573C04" w:rsidP="00573C04">
                            <w:pPr>
                              <w:rPr>
                                <w:rFonts w:ascii="Open Sans" w:hAnsi="Open Sans" w:cs="Open Sans"/>
                                <w:color w:val="FFFFFF" w:themeColor="background1"/>
                                <w:sz w:val="18"/>
                                <w:szCs w:val="20"/>
                              </w:rPr>
                            </w:pPr>
                          </w:p>
                          <w:p w14:paraId="48DFD1A8" w14:textId="77777777" w:rsidR="00573C04" w:rsidRPr="00573C04" w:rsidRDefault="00573C04" w:rsidP="00573C04">
                            <w:pPr>
                              <w:rPr>
                                <w:rFonts w:ascii="Open Sans" w:hAnsi="Open Sans" w:cs="Open Sans"/>
                                <w:b/>
                                <w:color w:val="FFFFFF" w:themeColor="background1"/>
                                <w:sz w:val="18"/>
                                <w:szCs w:val="20"/>
                              </w:rPr>
                            </w:pPr>
                            <w:r w:rsidRPr="00573C04">
                              <w:rPr>
                                <w:rFonts w:ascii="Open Sans" w:hAnsi="Open Sans" w:cs="Open Sans"/>
                                <w:b/>
                                <w:color w:val="FFFFFF" w:themeColor="background1"/>
                                <w:sz w:val="18"/>
                                <w:szCs w:val="20"/>
                              </w:rPr>
                              <w:t>DHS VISION:</w:t>
                            </w:r>
                          </w:p>
                          <w:p w14:paraId="4D7AF67E" w14:textId="77777777" w:rsidR="00573C04" w:rsidRPr="00573C04" w:rsidRDefault="00573C04" w:rsidP="00573C04">
                            <w:pPr>
                              <w:spacing w:before="120"/>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To revolutionize the customer experience through innovation and a seamless network of services</w:t>
                            </w:r>
                          </w:p>
                          <w:p w14:paraId="014F1F29" w14:textId="77777777" w:rsidR="00573C04" w:rsidRPr="00573C04" w:rsidRDefault="00573C04" w:rsidP="00573C04">
                            <w:pPr>
                              <w:rPr>
                                <w:rFonts w:ascii="Open Sans" w:hAnsi="Open Sans" w:cs="Open Sans"/>
                                <w:color w:val="FFFFFF" w:themeColor="background1"/>
                                <w:sz w:val="18"/>
                                <w:szCs w:val="20"/>
                              </w:rPr>
                            </w:pPr>
                          </w:p>
                          <w:p w14:paraId="536B2423" w14:textId="77777777" w:rsidR="00573C04" w:rsidRPr="00573C04" w:rsidRDefault="00573C04" w:rsidP="00573C04">
                            <w:pPr>
                              <w:rPr>
                                <w:rFonts w:ascii="Open Sans" w:hAnsi="Open Sans" w:cs="Open Sans"/>
                                <w:b/>
                                <w:color w:val="FFFFFF" w:themeColor="background1"/>
                                <w:sz w:val="18"/>
                                <w:szCs w:val="20"/>
                              </w:rPr>
                            </w:pPr>
                            <w:r w:rsidRPr="00573C04">
                              <w:rPr>
                                <w:rFonts w:ascii="Open Sans" w:hAnsi="Open Sans" w:cs="Open Sans"/>
                                <w:b/>
                                <w:color w:val="FFFFFF" w:themeColor="background1"/>
                                <w:sz w:val="18"/>
                                <w:szCs w:val="20"/>
                              </w:rPr>
                              <w:t>DHS VALUES:</w:t>
                            </w:r>
                          </w:p>
                          <w:p w14:paraId="50562E0E" w14:textId="77777777" w:rsidR="00573C04" w:rsidRPr="00573C04" w:rsidRDefault="00573C04" w:rsidP="00573C04">
                            <w:pPr>
                              <w:pStyle w:val="ListParagraph"/>
                              <w:numPr>
                                <w:ilvl w:val="0"/>
                                <w:numId w:val="7"/>
                              </w:numPr>
                              <w:spacing w:before="120"/>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High Performance</w:t>
                            </w:r>
                          </w:p>
                          <w:p w14:paraId="15319E23" w14:textId="77777777" w:rsidR="00573C04" w:rsidRP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Collaboration</w:t>
                            </w:r>
                          </w:p>
                          <w:p w14:paraId="2B8C7065" w14:textId="77777777" w:rsidR="00573C04" w:rsidRP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Continuous Improvement</w:t>
                            </w:r>
                          </w:p>
                          <w:p w14:paraId="45C097B3" w14:textId="77777777" w:rsidR="00573C04" w:rsidRP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A Shared Vision</w:t>
                            </w:r>
                          </w:p>
                          <w:p w14:paraId="08889309" w14:textId="77777777" w:rsid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Customer-Centered Solutions</w:t>
                            </w:r>
                          </w:p>
                          <w:p w14:paraId="7A7D6E0C" w14:textId="77777777" w:rsidR="001C192C" w:rsidRPr="001C192C" w:rsidRDefault="001C192C" w:rsidP="001C192C">
                            <w:pPr>
                              <w:rPr>
                                <w:rFonts w:ascii="Open Sans" w:hAnsi="Open Sans" w:cs="Open Sans"/>
                                <w:sz w:val="18"/>
                                <w:szCs w:val="20"/>
                              </w:rPr>
                            </w:pPr>
                          </w:p>
                          <w:p w14:paraId="38F3C1E3" w14:textId="77777777" w:rsidR="001C192C" w:rsidRPr="001C192C" w:rsidRDefault="001C192C" w:rsidP="001C192C">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7AF3" id="Text Box 1" o:spid="_x0000_s1031" type="#_x0000_t202" style="position:absolute;margin-left:-21pt;margin-top:224.6pt;width:112.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" filled="f" stroked="f" strokeweight=".5pt">
                <v:textbox>
                  <w:txbxContent>
                    <w:p w14:paraId="67E1866D" w14:textId="77777777" w:rsidR="00573C04" w:rsidRPr="00573C04" w:rsidRDefault="00573C04" w:rsidP="00573C04">
                      <w:pPr>
                        <w:rPr>
                          <w:rFonts w:ascii="Open Sans" w:hAnsi="Open Sans" w:cs="Open Sans"/>
                          <w:b/>
                          <w:color w:val="FFFFFF" w:themeColor="background1"/>
                          <w:sz w:val="18"/>
                          <w:szCs w:val="20"/>
                        </w:rPr>
                      </w:pPr>
                      <w:r w:rsidRPr="00573C04">
                        <w:rPr>
                          <w:rFonts w:ascii="Open Sans" w:hAnsi="Open Sans" w:cs="Open Sans"/>
                          <w:b/>
                          <w:color w:val="FFFFFF" w:themeColor="background1"/>
                          <w:sz w:val="18"/>
                          <w:szCs w:val="20"/>
                        </w:rPr>
                        <w:t>DHS MISSION:</w:t>
                      </w:r>
                    </w:p>
                    <w:p w14:paraId="51EEE048" w14:textId="77777777" w:rsidR="00573C04" w:rsidRPr="00573C04" w:rsidRDefault="00573C04" w:rsidP="00573C04">
                      <w:pPr>
                        <w:spacing w:before="120"/>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To build strong families by connecting Tennesseans to employment, education and support services</w:t>
                      </w:r>
                    </w:p>
                    <w:p w14:paraId="541F1E72" w14:textId="77777777" w:rsidR="00573C04" w:rsidRPr="00573C04" w:rsidRDefault="00573C04" w:rsidP="00573C04">
                      <w:pPr>
                        <w:rPr>
                          <w:rFonts w:ascii="Open Sans" w:hAnsi="Open Sans" w:cs="Open Sans"/>
                          <w:color w:val="FFFFFF" w:themeColor="background1"/>
                          <w:sz w:val="18"/>
                          <w:szCs w:val="20"/>
                        </w:rPr>
                      </w:pPr>
                    </w:p>
                    <w:p w14:paraId="48DFD1A8" w14:textId="77777777" w:rsidR="00573C04" w:rsidRPr="00573C04" w:rsidRDefault="00573C04" w:rsidP="00573C04">
                      <w:pPr>
                        <w:rPr>
                          <w:rFonts w:ascii="Open Sans" w:hAnsi="Open Sans" w:cs="Open Sans"/>
                          <w:b/>
                          <w:color w:val="FFFFFF" w:themeColor="background1"/>
                          <w:sz w:val="18"/>
                          <w:szCs w:val="20"/>
                        </w:rPr>
                      </w:pPr>
                      <w:r w:rsidRPr="00573C04">
                        <w:rPr>
                          <w:rFonts w:ascii="Open Sans" w:hAnsi="Open Sans" w:cs="Open Sans"/>
                          <w:b/>
                          <w:color w:val="FFFFFF" w:themeColor="background1"/>
                          <w:sz w:val="18"/>
                          <w:szCs w:val="20"/>
                        </w:rPr>
                        <w:t>DHS VISION:</w:t>
                      </w:r>
                    </w:p>
                    <w:p w14:paraId="4D7AF67E" w14:textId="77777777" w:rsidR="00573C04" w:rsidRPr="00573C04" w:rsidRDefault="00573C04" w:rsidP="00573C04">
                      <w:pPr>
                        <w:spacing w:before="120"/>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To revolutionize the customer experience through innovation and a seamless network of services</w:t>
                      </w:r>
                    </w:p>
                    <w:p w14:paraId="014F1F29" w14:textId="77777777" w:rsidR="00573C04" w:rsidRPr="00573C04" w:rsidRDefault="00573C04" w:rsidP="00573C04">
                      <w:pPr>
                        <w:rPr>
                          <w:rFonts w:ascii="Open Sans" w:hAnsi="Open Sans" w:cs="Open Sans"/>
                          <w:color w:val="FFFFFF" w:themeColor="background1"/>
                          <w:sz w:val="18"/>
                          <w:szCs w:val="20"/>
                        </w:rPr>
                      </w:pPr>
                    </w:p>
                    <w:p w14:paraId="536B2423" w14:textId="77777777" w:rsidR="00573C04" w:rsidRPr="00573C04" w:rsidRDefault="00573C04" w:rsidP="00573C04">
                      <w:pPr>
                        <w:rPr>
                          <w:rFonts w:ascii="Open Sans" w:hAnsi="Open Sans" w:cs="Open Sans"/>
                          <w:b/>
                          <w:color w:val="FFFFFF" w:themeColor="background1"/>
                          <w:sz w:val="18"/>
                          <w:szCs w:val="20"/>
                        </w:rPr>
                      </w:pPr>
                      <w:r w:rsidRPr="00573C04">
                        <w:rPr>
                          <w:rFonts w:ascii="Open Sans" w:hAnsi="Open Sans" w:cs="Open Sans"/>
                          <w:b/>
                          <w:color w:val="FFFFFF" w:themeColor="background1"/>
                          <w:sz w:val="18"/>
                          <w:szCs w:val="20"/>
                        </w:rPr>
                        <w:t>DHS VALUES:</w:t>
                      </w:r>
                    </w:p>
                    <w:p w14:paraId="50562E0E" w14:textId="77777777" w:rsidR="00573C04" w:rsidRPr="00573C04" w:rsidRDefault="00573C04" w:rsidP="00573C04">
                      <w:pPr>
                        <w:pStyle w:val="ListParagraph"/>
                        <w:numPr>
                          <w:ilvl w:val="0"/>
                          <w:numId w:val="7"/>
                        </w:numPr>
                        <w:spacing w:before="120"/>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High Performance</w:t>
                      </w:r>
                    </w:p>
                    <w:p w14:paraId="15319E23" w14:textId="77777777" w:rsidR="00573C04" w:rsidRP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Collaboration</w:t>
                      </w:r>
                    </w:p>
                    <w:p w14:paraId="2B8C7065" w14:textId="77777777" w:rsidR="00573C04" w:rsidRP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Continuous Improvement</w:t>
                      </w:r>
                    </w:p>
                    <w:p w14:paraId="45C097B3" w14:textId="77777777" w:rsidR="00573C04" w:rsidRP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A Shared Vision</w:t>
                      </w:r>
                    </w:p>
                    <w:p w14:paraId="08889309" w14:textId="77777777" w:rsidR="00573C04" w:rsidRDefault="00573C04" w:rsidP="00573C04">
                      <w:pPr>
                        <w:pStyle w:val="ListParagraph"/>
                        <w:numPr>
                          <w:ilvl w:val="0"/>
                          <w:numId w:val="7"/>
                        </w:numPr>
                        <w:ind w:left="144" w:hanging="144"/>
                        <w:rPr>
                          <w:rFonts w:ascii="Open Sans" w:hAnsi="Open Sans" w:cs="Open Sans"/>
                          <w:color w:val="FFFFFF" w:themeColor="background1"/>
                          <w:sz w:val="18"/>
                          <w:szCs w:val="20"/>
                        </w:rPr>
                      </w:pPr>
                      <w:r w:rsidRPr="00573C04">
                        <w:rPr>
                          <w:rFonts w:ascii="Open Sans" w:hAnsi="Open Sans" w:cs="Open Sans"/>
                          <w:color w:val="FFFFFF" w:themeColor="background1"/>
                          <w:sz w:val="18"/>
                          <w:szCs w:val="20"/>
                        </w:rPr>
                        <w:t>Customer-Centered Solutions</w:t>
                      </w:r>
                    </w:p>
                    <w:p w14:paraId="7A7D6E0C" w14:textId="77777777" w:rsidR="001C192C" w:rsidRPr="001C192C" w:rsidRDefault="001C192C" w:rsidP="001C192C">
                      <w:pPr>
                        <w:rPr>
                          <w:rFonts w:ascii="Open Sans" w:hAnsi="Open Sans" w:cs="Open Sans"/>
                          <w:sz w:val="18"/>
                          <w:szCs w:val="20"/>
                        </w:rPr>
                      </w:pPr>
                    </w:p>
                    <w:p w14:paraId="38F3C1E3" w14:textId="77777777" w:rsidR="001C192C" w:rsidRPr="001C192C" w:rsidRDefault="001C192C" w:rsidP="001C192C">
                      <w:pPr>
                        <w:rPr>
                          <w:rFonts w:ascii="Open Sans" w:hAnsi="Open Sans" w:cs="Open Sans"/>
                          <w:sz w:val="20"/>
                          <w:szCs w:val="20"/>
                        </w:rPr>
                      </w:pPr>
                    </w:p>
                  </w:txbxContent>
                </v:textbox>
              </v:shape>
            </w:pict>
          </mc:Fallback>
        </mc:AlternateContent>
      </w:r>
      <w:r w:rsidR="005F2A19">
        <w:rPr>
          <w:noProof/>
        </w:rPr>
        <mc:AlternateContent>
          <mc:Choice Requires="wps">
            <w:drawing>
              <wp:anchor distT="0" distB="0" distL="114300" distR="114300" simplePos="0" relativeHeight="251654656" behindDoc="0" locked="0" layoutInCell="1" allowOverlap="1" wp14:anchorId="3B2C185C" wp14:editId="5FA089C5">
                <wp:simplePos x="0" y="0"/>
                <wp:positionH relativeFrom="column">
                  <wp:posOffset>-386715</wp:posOffset>
                </wp:positionH>
                <wp:positionV relativeFrom="paragraph">
                  <wp:posOffset>7163945</wp:posOffset>
                </wp:positionV>
                <wp:extent cx="1603375" cy="12960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03375" cy="1296035"/>
                        </a:xfrm>
                        <a:prstGeom prst="rect">
                          <a:avLst/>
                        </a:prstGeom>
                        <a:noFill/>
                        <a:ln w="6350">
                          <a:noFill/>
                        </a:ln>
                      </wps:spPr>
                      <wps:txbx>
                        <w:txbxContent>
                          <w:p w14:paraId="4B0C65F9" w14:textId="77777777" w:rsidR="005F2A19" w:rsidRPr="005F2A19" w:rsidRDefault="005F2A19" w:rsidP="005F2A19">
                            <w:pPr>
                              <w:ind w:left="144"/>
                              <w:rPr>
                                <w:rFonts w:ascii="Open Sans" w:hAnsi="Open Sans" w:cs="Open Sans"/>
                                <w:b/>
                                <w:bCs/>
                                <w:color w:val="FFFFFF" w:themeColor="background1"/>
                                <w:sz w:val="20"/>
                                <w:szCs w:val="20"/>
                              </w:rPr>
                            </w:pPr>
                          </w:p>
                          <w:p w14:paraId="35B0E530" w14:textId="4B854FC5" w:rsidR="005F2A19" w:rsidRPr="005F2A19" w:rsidRDefault="005F2A19" w:rsidP="005F2A19">
                            <w:pPr>
                              <w:ind w:left="144"/>
                              <w:rPr>
                                <w:rFonts w:ascii="Open Sans" w:hAnsi="Open Sans" w:cs="Open Sans"/>
                                <w:b/>
                                <w:bCs/>
                                <w:color w:val="FFFFFF" w:themeColor="background1"/>
                                <w:sz w:val="20"/>
                                <w:szCs w:val="20"/>
                              </w:rPr>
                            </w:pPr>
                            <w:r w:rsidRPr="005F2A19">
                              <w:rPr>
                                <w:rFonts w:ascii="Open Sans" w:hAnsi="Open Sans" w:cs="Open Sans"/>
                                <w:b/>
                                <w:bCs/>
                                <w:color w:val="FFFFFF" w:themeColor="background1"/>
                                <w:sz w:val="20"/>
                                <w:szCs w:val="20"/>
                              </w:rPr>
                              <w:t xml:space="preserve">Unique </w:t>
                            </w:r>
                            <w:r>
                              <w:rPr>
                                <w:rFonts w:ascii="Open Sans" w:hAnsi="Open Sans" w:cs="Open Sans"/>
                                <w:b/>
                                <w:bCs/>
                                <w:color w:val="FFFFFF" w:themeColor="background1"/>
                                <w:sz w:val="20"/>
                                <w:szCs w:val="20"/>
                              </w:rPr>
                              <w:br/>
                              <w:t>B</w:t>
                            </w:r>
                            <w:r w:rsidRPr="005F2A19">
                              <w:rPr>
                                <w:rFonts w:ascii="Open Sans" w:hAnsi="Open Sans" w:cs="Open Sans"/>
                                <w:b/>
                                <w:bCs/>
                                <w:color w:val="FFFFFF" w:themeColor="background1"/>
                                <w:sz w:val="20"/>
                                <w:szCs w:val="20"/>
                              </w:rPr>
                              <w:t xml:space="preserve">enefits </w:t>
                            </w:r>
                          </w:p>
                          <w:p w14:paraId="5E553335" w14:textId="77777777" w:rsidR="005F2A19" w:rsidRPr="005F2A19" w:rsidRDefault="005F2A19" w:rsidP="005F2A19">
                            <w:pPr>
                              <w:pStyle w:val="ListParagraph"/>
                              <w:numPr>
                                <w:ilvl w:val="0"/>
                                <w:numId w:val="8"/>
                              </w:numPr>
                              <w:ind w:left="540" w:hanging="396"/>
                              <w:rPr>
                                <w:rFonts w:ascii="Open Sans" w:hAnsi="Open Sans" w:cs="Open Sans"/>
                                <w:color w:val="FFFFFF" w:themeColor="background1"/>
                                <w:sz w:val="20"/>
                                <w:szCs w:val="20"/>
                              </w:rPr>
                            </w:pPr>
                            <w:r w:rsidRPr="005F2A19">
                              <w:rPr>
                                <w:rFonts w:ascii="Open Sans" w:hAnsi="Open Sans" w:cs="Open Sans"/>
                                <w:color w:val="FFFFFF" w:themeColor="background1"/>
                                <w:sz w:val="20"/>
                                <w:szCs w:val="20"/>
                              </w:rPr>
                              <w:t>Pension</w:t>
                            </w:r>
                          </w:p>
                          <w:p w14:paraId="059A711E" w14:textId="77777777" w:rsidR="005F2A19" w:rsidRPr="005F2A19" w:rsidRDefault="005F2A19" w:rsidP="005F2A19">
                            <w:pPr>
                              <w:pStyle w:val="ListParagraph"/>
                              <w:numPr>
                                <w:ilvl w:val="0"/>
                                <w:numId w:val="8"/>
                              </w:numPr>
                              <w:ind w:left="540" w:hanging="396"/>
                              <w:rPr>
                                <w:rFonts w:ascii="Open Sans" w:hAnsi="Open Sans" w:cs="Open Sans"/>
                                <w:color w:val="FFFFFF" w:themeColor="background1"/>
                                <w:sz w:val="20"/>
                                <w:szCs w:val="20"/>
                              </w:rPr>
                            </w:pPr>
                            <w:r w:rsidRPr="005F2A19">
                              <w:rPr>
                                <w:rFonts w:ascii="Open Sans" w:hAnsi="Open Sans" w:cs="Open Sans"/>
                                <w:color w:val="FFFFFF" w:themeColor="background1"/>
                                <w:sz w:val="20"/>
                                <w:szCs w:val="20"/>
                              </w:rPr>
                              <w:t>401K Match</w:t>
                            </w:r>
                          </w:p>
                          <w:p w14:paraId="3861F874" w14:textId="77777777" w:rsidR="005F2A19" w:rsidRPr="005F2A19" w:rsidRDefault="005F2A19" w:rsidP="005F2A19">
                            <w:pPr>
                              <w:pStyle w:val="ListParagraph"/>
                              <w:numPr>
                                <w:ilvl w:val="0"/>
                                <w:numId w:val="8"/>
                              </w:numPr>
                              <w:ind w:left="540" w:hanging="396"/>
                              <w:rPr>
                                <w:rFonts w:ascii="Open Sans" w:hAnsi="Open Sans" w:cs="Open Sans"/>
                                <w:color w:val="FFFFFF" w:themeColor="background1"/>
                                <w:sz w:val="20"/>
                                <w:szCs w:val="20"/>
                              </w:rPr>
                            </w:pPr>
                            <w:r w:rsidRPr="005F2A19">
                              <w:rPr>
                                <w:rFonts w:ascii="Open Sans" w:hAnsi="Open Sans" w:cs="Open Sans"/>
                                <w:color w:val="FFFFFF" w:themeColor="background1"/>
                                <w:sz w:val="20"/>
                                <w:szCs w:val="20"/>
                              </w:rPr>
                              <w:t>12 holidays</w:t>
                            </w:r>
                          </w:p>
                          <w:p w14:paraId="21854A04" w14:textId="77777777" w:rsidR="005F2A19" w:rsidRPr="005F2A19" w:rsidRDefault="005F2A19" w:rsidP="005F2A19">
                            <w:pPr>
                              <w:rPr>
                                <w:color w:val="FFFFFF" w:themeColor="background1"/>
                              </w:rPr>
                            </w:pPr>
                          </w:p>
                          <w:p w14:paraId="538C282A" w14:textId="77777777" w:rsidR="005F2A19" w:rsidRPr="005F2A19" w:rsidRDefault="005F2A1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C185C" id="Text Box 12" o:spid="_x0000_s1032" type="#_x0000_t202" style="position:absolute;margin-left:-30.45pt;margin-top:564.1pt;width:126.25pt;height:102.0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" filled="f" stroked="f" strokeweight=".5pt">
                <v:textbox>
                  <w:txbxContent>
                    <w:p w14:paraId="4B0C65F9" w14:textId="77777777" w:rsidR="005F2A19" w:rsidRPr="005F2A19" w:rsidRDefault="005F2A19" w:rsidP="005F2A19">
                      <w:pPr>
                        <w:ind w:left="144"/>
                        <w:rPr>
                          <w:rFonts w:ascii="Open Sans" w:hAnsi="Open Sans" w:cs="Open Sans"/>
                          <w:b/>
                          <w:bCs/>
                          <w:color w:val="FFFFFF" w:themeColor="background1"/>
                          <w:sz w:val="20"/>
                          <w:szCs w:val="20"/>
                        </w:rPr>
                      </w:pPr>
                    </w:p>
                    <w:p w14:paraId="35B0E530" w14:textId="4B854FC5" w:rsidR="005F2A19" w:rsidRPr="005F2A19" w:rsidRDefault="005F2A19" w:rsidP="005F2A19">
                      <w:pPr>
                        <w:ind w:left="144"/>
                        <w:rPr>
                          <w:rFonts w:ascii="Open Sans" w:hAnsi="Open Sans" w:cs="Open Sans"/>
                          <w:b/>
                          <w:bCs/>
                          <w:color w:val="FFFFFF" w:themeColor="background1"/>
                          <w:sz w:val="20"/>
                          <w:szCs w:val="20"/>
                        </w:rPr>
                      </w:pPr>
                      <w:r w:rsidRPr="005F2A19">
                        <w:rPr>
                          <w:rFonts w:ascii="Open Sans" w:hAnsi="Open Sans" w:cs="Open Sans"/>
                          <w:b/>
                          <w:bCs/>
                          <w:color w:val="FFFFFF" w:themeColor="background1"/>
                          <w:sz w:val="20"/>
                          <w:szCs w:val="20"/>
                        </w:rPr>
                        <w:t xml:space="preserve">Unique </w:t>
                      </w:r>
                      <w:r>
                        <w:rPr>
                          <w:rFonts w:ascii="Open Sans" w:hAnsi="Open Sans" w:cs="Open Sans"/>
                          <w:b/>
                          <w:bCs/>
                          <w:color w:val="FFFFFF" w:themeColor="background1"/>
                          <w:sz w:val="20"/>
                          <w:szCs w:val="20"/>
                        </w:rPr>
                        <w:br/>
                        <w:t>B</w:t>
                      </w:r>
                      <w:r w:rsidRPr="005F2A19">
                        <w:rPr>
                          <w:rFonts w:ascii="Open Sans" w:hAnsi="Open Sans" w:cs="Open Sans"/>
                          <w:b/>
                          <w:bCs/>
                          <w:color w:val="FFFFFF" w:themeColor="background1"/>
                          <w:sz w:val="20"/>
                          <w:szCs w:val="20"/>
                        </w:rPr>
                        <w:t xml:space="preserve">enefits </w:t>
                      </w:r>
                    </w:p>
                    <w:p w14:paraId="5E553335" w14:textId="77777777" w:rsidR="005F2A19" w:rsidRPr="005F2A19" w:rsidRDefault="005F2A19" w:rsidP="005F2A19">
                      <w:pPr>
                        <w:pStyle w:val="ListParagraph"/>
                        <w:numPr>
                          <w:ilvl w:val="0"/>
                          <w:numId w:val="8"/>
                        </w:numPr>
                        <w:ind w:left="540" w:hanging="396"/>
                        <w:rPr>
                          <w:rFonts w:ascii="Open Sans" w:hAnsi="Open Sans" w:cs="Open Sans"/>
                          <w:color w:val="FFFFFF" w:themeColor="background1"/>
                          <w:sz w:val="20"/>
                          <w:szCs w:val="20"/>
                        </w:rPr>
                      </w:pPr>
                      <w:r w:rsidRPr="005F2A19">
                        <w:rPr>
                          <w:rFonts w:ascii="Open Sans" w:hAnsi="Open Sans" w:cs="Open Sans"/>
                          <w:color w:val="FFFFFF" w:themeColor="background1"/>
                          <w:sz w:val="20"/>
                          <w:szCs w:val="20"/>
                        </w:rPr>
                        <w:t>Pension</w:t>
                      </w:r>
                    </w:p>
                    <w:p w14:paraId="059A711E" w14:textId="77777777" w:rsidR="005F2A19" w:rsidRPr="005F2A19" w:rsidRDefault="005F2A19" w:rsidP="005F2A19">
                      <w:pPr>
                        <w:pStyle w:val="ListParagraph"/>
                        <w:numPr>
                          <w:ilvl w:val="0"/>
                          <w:numId w:val="8"/>
                        </w:numPr>
                        <w:ind w:left="540" w:hanging="396"/>
                        <w:rPr>
                          <w:rFonts w:ascii="Open Sans" w:hAnsi="Open Sans" w:cs="Open Sans"/>
                          <w:color w:val="FFFFFF" w:themeColor="background1"/>
                          <w:sz w:val="20"/>
                          <w:szCs w:val="20"/>
                        </w:rPr>
                      </w:pPr>
                      <w:r w:rsidRPr="005F2A19">
                        <w:rPr>
                          <w:rFonts w:ascii="Open Sans" w:hAnsi="Open Sans" w:cs="Open Sans"/>
                          <w:color w:val="FFFFFF" w:themeColor="background1"/>
                          <w:sz w:val="20"/>
                          <w:szCs w:val="20"/>
                        </w:rPr>
                        <w:t>401K Match</w:t>
                      </w:r>
                    </w:p>
                    <w:p w14:paraId="3861F874" w14:textId="77777777" w:rsidR="005F2A19" w:rsidRPr="005F2A19" w:rsidRDefault="005F2A19" w:rsidP="005F2A19">
                      <w:pPr>
                        <w:pStyle w:val="ListParagraph"/>
                        <w:numPr>
                          <w:ilvl w:val="0"/>
                          <w:numId w:val="8"/>
                        </w:numPr>
                        <w:ind w:left="540" w:hanging="396"/>
                        <w:rPr>
                          <w:rFonts w:ascii="Open Sans" w:hAnsi="Open Sans" w:cs="Open Sans"/>
                          <w:color w:val="FFFFFF" w:themeColor="background1"/>
                          <w:sz w:val="20"/>
                          <w:szCs w:val="20"/>
                        </w:rPr>
                      </w:pPr>
                      <w:r w:rsidRPr="005F2A19">
                        <w:rPr>
                          <w:rFonts w:ascii="Open Sans" w:hAnsi="Open Sans" w:cs="Open Sans"/>
                          <w:color w:val="FFFFFF" w:themeColor="background1"/>
                          <w:sz w:val="20"/>
                          <w:szCs w:val="20"/>
                        </w:rPr>
                        <w:t>12 holidays</w:t>
                      </w:r>
                    </w:p>
                    <w:p w14:paraId="21854A04" w14:textId="77777777" w:rsidR="005F2A19" w:rsidRPr="005F2A19" w:rsidRDefault="005F2A19" w:rsidP="005F2A19">
                      <w:pPr>
                        <w:rPr>
                          <w:color w:val="FFFFFF" w:themeColor="background1"/>
                        </w:rPr>
                      </w:pPr>
                    </w:p>
                    <w:p w14:paraId="538C282A" w14:textId="77777777" w:rsidR="005F2A19" w:rsidRPr="005F2A19" w:rsidRDefault="005F2A19">
                      <w:pPr>
                        <w:rPr>
                          <w:color w:val="FFFFFF" w:themeColor="background1"/>
                        </w:rPr>
                      </w:pPr>
                    </w:p>
                  </w:txbxContent>
                </v:textbox>
              </v:shape>
            </w:pict>
          </mc:Fallback>
        </mc:AlternateContent>
      </w:r>
      <w:r w:rsidR="005F2A19">
        <w:rPr>
          <w:noProof/>
        </w:rPr>
        <w:drawing>
          <wp:anchor distT="0" distB="0" distL="114300" distR="114300" simplePos="0" relativeHeight="251660800" behindDoc="0" locked="0" layoutInCell="1" allowOverlap="1" wp14:anchorId="31D5B78E" wp14:editId="520875C5">
            <wp:simplePos x="0" y="0"/>
            <wp:positionH relativeFrom="column">
              <wp:posOffset>532151</wp:posOffset>
            </wp:positionH>
            <wp:positionV relativeFrom="paragraph">
              <wp:posOffset>7159125</wp:posOffset>
            </wp:positionV>
            <wp:extent cx="713594" cy="704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ag.png"/>
                    <pic:cNvPicPr/>
                  </pic:nvPicPr>
                  <pic:blipFill rotWithShape="1">
                    <a:blip r:embed="rId9" cstate="print">
                      <a:extLst>
                        <a:ext uri="{28A0092B-C50C-407E-A947-70E740481C1C}">
                          <a14:useLocalDpi xmlns:a14="http://schemas.microsoft.com/office/drawing/2010/main" val="0"/>
                        </a:ext>
                      </a:extLst>
                    </a:blip>
                    <a:srcRect t="11313" r="14137"/>
                    <a:stretch/>
                  </pic:blipFill>
                  <pic:spPr bwMode="auto">
                    <a:xfrm>
                      <a:off x="0" y="0"/>
                      <a:ext cx="714346" cy="705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A19">
        <w:rPr>
          <w:noProof/>
        </w:rPr>
        <mc:AlternateContent>
          <mc:Choice Requires="wps">
            <w:drawing>
              <wp:anchor distT="0" distB="0" distL="114300" distR="114300" simplePos="0" relativeHeight="251653632" behindDoc="0" locked="0" layoutInCell="1" allowOverlap="1" wp14:anchorId="5A65FE31" wp14:editId="1AFC0735">
                <wp:simplePos x="0" y="0"/>
                <wp:positionH relativeFrom="column">
                  <wp:posOffset>-449705</wp:posOffset>
                </wp:positionH>
                <wp:positionV relativeFrom="paragraph">
                  <wp:posOffset>7174115</wp:posOffset>
                </wp:positionV>
                <wp:extent cx="1695450" cy="1378731"/>
                <wp:effectExtent l="0" t="0" r="6350" b="5715"/>
                <wp:wrapNone/>
                <wp:docPr id="2" name="Text Box 2"/>
                <wp:cNvGraphicFramePr/>
                <a:graphic xmlns:a="http://schemas.openxmlformats.org/drawingml/2006/main">
                  <a:graphicData uri="http://schemas.microsoft.com/office/word/2010/wordprocessingShape">
                    <wps:wsp>
                      <wps:cNvSpPr txBox="1"/>
                      <wps:spPr>
                        <a:xfrm>
                          <a:off x="0" y="0"/>
                          <a:ext cx="1695450" cy="1378731"/>
                        </a:xfrm>
                        <a:prstGeom prst="rect">
                          <a:avLst/>
                        </a:prstGeom>
                        <a:solidFill>
                          <a:srgbClr val="EF31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F95C8" w14:textId="77777777" w:rsidR="001C192C" w:rsidRDefault="001C1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5FE31" id="_x0000_s1033" type="#_x0000_t202" style="position:absolute;margin-left:-35.4pt;margin-top:564.9pt;width:133.5pt;height:108.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" fillcolor="#ef3123" stroked="f" strokeweight=".5pt">
                <v:textbox>
                  <w:txbxContent>
                    <w:p w14:paraId="548F95C8" w14:textId="77777777" w:rsidR="001C192C" w:rsidRDefault="001C192C"/>
                  </w:txbxContent>
                </v:textbox>
              </v:shape>
            </w:pict>
          </mc:Fallback>
        </mc:AlternateContent>
      </w:r>
      <w:r w:rsidR="00E03D6F">
        <w:rPr>
          <w:noProof/>
        </w:rPr>
        <mc:AlternateContent>
          <mc:Choice Requires="wps">
            <w:drawing>
              <wp:anchor distT="0" distB="0" distL="114300" distR="114300" simplePos="0" relativeHeight="251655680" behindDoc="0" locked="0" layoutInCell="1" allowOverlap="1" wp14:anchorId="5C358A1E" wp14:editId="0CB614EC">
                <wp:simplePos x="0" y="0"/>
                <wp:positionH relativeFrom="column">
                  <wp:posOffset>1651000</wp:posOffset>
                </wp:positionH>
                <wp:positionV relativeFrom="paragraph">
                  <wp:posOffset>1503045</wp:posOffset>
                </wp:positionV>
                <wp:extent cx="3432175" cy="295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432175" cy="295275"/>
                        </a:xfrm>
                        <a:prstGeom prst="rect">
                          <a:avLst/>
                        </a:prstGeom>
                        <a:noFill/>
                        <a:ln w="6350">
                          <a:noFill/>
                        </a:ln>
                      </wps:spPr>
                      <wps:txbx>
                        <w:txbxContent>
                          <w:p w14:paraId="1CD8A6AA" w14:textId="77777777" w:rsidR="009E0ADF" w:rsidRPr="008248E7" w:rsidRDefault="009E0ADF" w:rsidP="009E0ADF">
                            <w:pPr>
                              <w:rPr>
                                <w:rFonts w:ascii="Open Sans Semibold" w:hAnsi="Open Sans Semibold" w:cs="Open Sans Semibold"/>
                                <w:b/>
                                <w:bCs/>
                                <w:color w:val="FFFFFF" w:themeColor="background1"/>
                              </w:rPr>
                            </w:pPr>
                            <w:r w:rsidRPr="008248E7">
                              <w:rPr>
                                <w:rFonts w:ascii="Open Sans Semibold" w:hAnsi="Open Sans Semibold" w:cs="Open Sans Semibold"/>
                                <w:b/>
                                <w:bCs/>
                                <w:color w:val="FFFFFF" w:themeColor="background1"/>
                              </w:rPr>
                              <w:t>A</w:t>
                            </w:r>
                            <w:r w:rsidR="008248E7" w:rsidRPr="008248E7">
                              <w:rPr>
                                <w:rFonts w:ascii="Open Sans Semibold" w:hAnsi="Open Sans Semibold" w:cs="Open Sans Semibold"/>
                                <w:b/>
                                <w:bCs/>
                                <w:color w:val="FFFFFF" w:themeColor="background1"/>
                              </w:rPr>
                              <w:t>BOUT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8A1E" id="Text Box 9" o:spid="_x0000_s1034" type="#_x0000_t202" style="position:absolute;margin-left:130pt;margin-top:118.35pt;width:270.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" filled="f" stroked="f" strokeweight=".5pt">
                <v:textbox>
                  <w:txbxContent>
                    <w:p w14:paraId="1CD8A6AA" w14:textId="77777777" w:rsidR="009E0ADF" w:rsidRPr="008248E7" w:rsidRDefault="009E0ADF" w:rsidP="009E0ADF">
                      <w:pPr>
                        <w:rPr>
                          <w:rFonts w:ascii="Open Sans Semibold" w:hAnsi="Open Sans Semibold" w:cs="Open Sans Semibold"/>
                          <w:b/>
                          <w:bCs/>
                          <w:color w:val="FFFFFF" w:themeColor="background1"/>
                        </w:rPr>
                      </w:pPr>
                      <w:r w:rsidRPr="008248E7">
                        <w:rPr>
                          <w:rFonts w:ascii="Open Sans Semibold" w:hAnsi="Open Sans Semibold" w:cs="Open Sans Semibold"/>
                          <w:b/>
                          <w:bCs/>
                          <w:color w:val="FFFFFF" w:themeColor="background1"/>
                        </w:rPr>
                        <w:t>A</w:t>
                      </w:r>
                      <w:r w:rsidR="008248E7" w:rsidRPr="008248E7">
                        <w:rPr>
                          <w:rFonts w:ascii="Open Sans Semibold" w:hAnsi="Open Sans Semibold" w:cs="Open Sans Semibold"/>
                          <w:b/>
                          <w:bCs/>
                          <w:color w:val="FFFFFF" w:themeColor="background1"/>
                        </w:rPr>
                        <w:t>BOUT POSITION</w:t>
                      </w:r>
                    </w:p>
                  </w:txbxContent>
                </v:textbox>
              </v:shape>
            </w:pict>
          </mc:Fallback>
        </mc:AlternateContent>
      </w:r>
      <w:r w:rsidR="008248E7">
        <w:br w:type="page"/>
      </w:r>
    </w:p>
    <w:p w14:paraId="6E1608ED" w14:textId="77777777" w:rsidR="00CF77E6" w:rsidRDefault="00CF77E6"/>
    <w:p w14:paraId="15022517" w14:textId="77777777" w:rsidR="009E0ADF" w:rsidRDefault="00EB1E2C">
      <w:r>
        <w:rPr>
          <w:noProof/>
        </w:rPr>
        <mc:AlternateContent>
          <mc:Choice Requires="wps">
            <w:drawing>
              <wp:anchor distT="0" distB="0" distL="114300" distR="114300" simplePos="0" relativeHeight="251667968" behindDoc="0" locked="0" layoutInCell="1" allowOverlap="1" wp14:anchorId="37A2DF3F" wp14:editId="7E5B4A5A">
                <wp:simplePos x="0" y="0"/>
                <wp:positionH relativeFrom="column">
                  <wp:posOffset>2057400</wp:posOffset>
                </wp:positionH>
                <wp:positionV relativeFrom="paragraph">
                  <wp:posOffset>3361690</wp:posOffset>
                </wp:positionV>
                <wp:extent cx="4210050" cy="27717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210050" cy="2771775"/>
                        </a:xfrm>
                        <a:prstGeom prst="rect">
                          <a:avLst/>
                        </a:prstGeom>
                        <a:noFill/>
                        <a:ln w="6350">
                          <a:noFill/>
                        </a:ln>
                      </wps:spPr>
                      <wps:txbx>
                        <w:txbxContent>
                          <w:p w14:paraId="3764B1D0" w14:textId="77777777" w:rsidR="001C0CBE" w:rsidRPr="001C0CBE" w:rsidRDefault="00E9577A" w:rsidP="00E9577A">
                            <w:pPr>
                              <w:rPr>
                                <w:rFonts w:ascii="Open Sans Semibold" w:hAnsi="Open Sans Semibold" w:cs="Open Sans Semibold"/>
                                <w:b/>
                                <w:bCs/>
                                <w:color w:val="DD3226"/>
                                <w:sz w:val="22"/>
                              </w:rPr>
                            </w:pPr>
                            <w:r w:rsidRPr="001C0CBE">
                              <w:rPr>
                                <w:rFonts w:ascii="Open Sans Semibold" w:hAnsi="Open Sans Semibold" w:cs="Open Sans Semibold"/>
                                <w:b/>
                                <w:bCs/>
                                <w:color w:val="DD3226"/>
                                <w:sz w:val="22"/>
                              </w:rPr>
                              <w:t xml:space="preserve">How to apply: </w:t>
                            </w:r>
                          </w:p>
                          <w:p w14:paraId="2D064631" w14:textId="69B0650A" w:rsidR="001C0CBE" w:rsidRPr="001C0CBE" w:rsidRDefault="001C0CBE" w:rsidP="001C0CBE">
                            <w:pPr>
                              <w:pStyle w:val="ListParagraph"/>
                              <w:numPr>
                                <w:ilvl w:val="0"/>
                                <w:numId w:val="5"/>
                              </w:numPr>
                              <w:spacing w:after="200"/>
                              <w:rPr>
                                <w:rFonts w:ascii="Open Sans" w:hAnsi="Open Sans" w:cs="Open Sans"/>
                                <w:color w:val="FFFFFF" w:themeColor="background1"/>
                                <w:sz w:val="22"/>
                              </w:rPr>
                            </w:pPr>
                            <w:r w:rsidRPr="001C0CBE">
                              <w:rPr>
                                <w:rFonts w:ascii="Open Sans" w:hAnsi="Open Sans" w:cs="Open Sans"/>
                                <w:color w:val="FFFFFF" w:themeColor="background1"/>
                                <w:sz w:val="22"/>
                              </w:rPr>
                              <w:t xml:space="preserve">To be considered for the </w:t>
                            </w:r>
                            <w:r w:rsidR="00663FF6">
                              <w:rPr>
                                <w:rFonts w:ascii="Open Sans" w:hAnsi="Open Sans" w:cs="Open Sans"/>
                                <w:color w:val="FFFFFF" w:themeColor="background1"/>
                                <w:sz w:val="22"/>
                              </w:rPr>
                              <w:t>HR Generalist</w:t>
                            </w:r>
                            <w:r w:rsidRPr="001C0CBE">
                              <w:rPr>
                                <w:rFonts w:ascii="Open Sans" w:hAnsi="Open Sans" w:cs="Open Sans"/>
                                <w:color w:val="FFFFFF" w:themeColor="background1"/>
                                <w:sz w:val="22"/>
                              </w:rPr>
                              <w:t xml:space="preserve"> </w:t>
                            </w:r>
                            <w:r w:rsidR="00B33972">
                              <w:rPr>
                                <w:rFonts w:ascii="Open Sans" w:hAnsi="Open Sans" w:cs="Open Sans"/>
                                <w:color w:val="FFFFFF" w:themeColor="background1"/>
                                <w:sz w:val="22"/>
                              </w:rPr>
                              <w:t xml:space="preserve">2 </w:t>
                            </w:r>
                            <w:r w:rsidRPr="001C0CBE">
                              <w:rPr>
                                <w:rFonts w:ascii="Open Sans" w:hAnsi="Open Sans" w:cs="Open Sans"/>
                                <w:color w:val="FFFFFF" w:themeColor="background1"/>
                                <w:sz w:val="22"/>
                              </w:rPr>
                              <w:t xml:space="preserve">position with the Tennessee Department of Human Services you must also apply online at </w:t>
                            </w:r>
                            <w:hyperlink r:id="rId10" w:history="1">
                              <w:r w:rsidRPr="001C0CBE">
                                <w:rPr>
                                  <w:rStyle w:val="Hyperlink"/>
                                  <w:rFonts w:ascii="Open Sans" w:hAnsi="Open Sans" w:cs="Open Sans"/>
                                  <w:sz w:val="22"/>
                                </w:rPr>
                                <w:t>https://agency.governmentjobs.com//tennessee/default.cfm</w:t>
                              </w:r>
                            </w:hyperlink>
                            <w:r w:rsidRPr="001C0CBE">
                              <w:rPr>
                                <w:rFonts w:ascii="Open Sans" w:hAnsi="Open Sans" w:cs="Open Sans"/>
                                <w:color w:val="1F497D"/>
                                <w:sz w:val="22"/>
                              </w:rPr>
                              <w:t xml:space="preserve"> </w:t>
                            </w:r>
                            <w:r w:rsidRPr="001C0CBE">
                              <w:rPr>
                                <w:rFonts w:ascii="Open Sans" w:hAnsi="Open Sans" w:cs="Open Sans"/>
                                <w:color w:val="FFFFFF" w:themeColor="background1"/>
                                <w:sz w:val="22"/>
                              </w:rPr>
                              <w:t xml:space="preserve">by </w:t>
                            </w:r>
                            <w:r w:rsidR="0096478E">
                              <w:rPr>
                                <w:rFonts w:ascii="Open Sans" w:hAnsi="Open Sans" w:cs="Open Sans"/>
                                <w:color w:val="FFFFFF" w:themeColor="background1"/>
                                <w:sz w:val="22"/>
                              </w:rPr>
                              <w:t xml:space="preserve">November </w:t>
                            </w:r>
                            <w:r w:rsidR="0096478E">
                              <w:rPr>
                                <w:rFonts w:ascii="Open Sans" w:hAnsi="Open Sans" w:cs="Open Sans"/>
                                <w:color w:val="FFFFFF" w:themeColor="background1"/>
                                <w:sz w:val="22"/>
                              </w:rPr>
                              <w:t>1</w:t>
                            </w:r>
                            <w:r w:rsidR="008309DE">
                              <w:rPr>
                                <w:rFonts w:ascii="Open Sans" w:hAnsi="Open Sans" w:cs="Open Sans"/>
                                <w:color w:val="FFFFFF" w:themeColor="background1"/>
                                <w:sz w:val="22"/>
                              </w:rPr>
                              <w:t>2</w:t>
                            </w:r>
                            <w:bookmarkStart w:id="0" w:name="_GoBack"/>
                            <w:bookmarkEnd w:id="0"/>
                            <w:r w:rsidRPr="001C0CBE">
                              <w:rPr>
                                <w:rFonts w:ascii="Open Sans" w:hAnsi="Open Sans" w:cs="Open Sans"/>
                                <w:color w:val="FFFFFF" w:themeColor="background1"/>
                                <w:sz w:val="22"/>
                              </w:rPr>
                              <w:t>, 2019 at 11:59pm Central Standard Time.</w:t>
                            </w:r>
                          </w:p>
                          <w:p w14:paraId="21A4DE92" w14:textId="7DE63330" w:rsidR="00E9577A" w:rsidRPr="00EB1E2C" w:rsidRDefault="00EB1E2C" w:rsidP="00EB1E2C">
                            <w:pPr>
                              <w:pStyle w:val="ListParagraph"/>
                              <w:numPr>
                                <w:ilvl w:val="0"/>
                                <w:numId w:val="5"/>
                              </w:numPr>
                              <w:rPr>
                                <w:rFonts w:ascii="Open Sans" w:hAnsi="Open Sans" w:cs="Open Sans"/>
                                <w:color w:val="FFFFFF" w:themeColor="background1"/>
                                <w:sz w:val="22"/>
                              </w:rPr>
                            </w:pPr>
                            <w:r w:rsidRPr="00EB1E2C">
                              <w:rPr>
                                <w:rFonts w:ascii="Open Sans" w:hAnsi="Open Sans" w:cs="Open Sans"/>
                                <w:color w:val="FFFFFF" w:themeColor="background1"/>
                                <w:sz w:val="22"/>
                              </w:rPr>
                              <w:t xml:space="preserve">Target </w:t>
                            </w:r>
                            <w:r w:rsidR="009C6D87">
                              <w:rPr>
                                <w:rFonts w:ascii="Open Sans" w:hAnsi="Open Sans" w:cs="Open Sans"/>
                                <w:color w:val="FFFFFF" w:themeColor="background1"/>
                                <w:sz w:val="22"/>
                              </w:rPr>
                              <w:t xml:space="preserve">Salary </w:t>
                            </w:r>
                            <w:r w:rsidRPr="00EB1E2C">
                              <w:rPr>
                                <w:rFonts w:ascii="Open Sans" w:hAnsi="Open Sans" w:cs="Open Sans"/>
                                <w:color w:val="FFFFFF" w:themeColor="background1"/>
                                <w:sz w:val="22"/>
                              </w:rPr>
                              <w:t>Range: $</w:t>
                            </w:r>
                            <w:r w:rsidR="00B33972">
                              <w:rPr>
                                <w:rFonts w:ascii="Open Sans" w:hAnsi="Open Sans" w:cs="Open Sans"/>
                                <w:color w:val="FFFFFF" w:themeColor="background1"/>
                                <w:sz w:val="22"/>
                              </w:rPr>
                              <w:t>40, 380</w:t>
                            </w:r>
                            <w:r w:rsidRPr="00EB1E2C">
                              <w:rPr>
                                <w:rFonts w:ascii="Open Sans" w:hAnsi="Open Sans" w:cs="Open Sans"/>
                                <w:color w:val="FFFFFF" w:themeColor="background1"/>
                                <w:sz w:val="22"/>
                              </w:rPr>
                              <w:t xml:space="preserve"> –</w:t>
                            </w:r>
                            <w:r w:rsidR="00663FF6">
                              <w:rPr>
                                <w:rFonts w:ascii="Open Sans" w:hAnsi="Open Sans" w:cs="Open Sans"/>
                                <w:color w:val="FFFFFF" w:themeColor="background1"/>
                                <w:sz w:val="22"/>
                              </w:rPr>
                              <w:t xml:space="preserve"> $5</w:t>
                            </w:r>
                            <w:r w:rsidR="00B33972">
                              <w:rPr>
                                <w:rFonts w:ascii="Open Sans" w:hAnsi="Open Sans" w:cs="Open Sans"/>
                                <w:color w:val="FFFFFF" w:themeColor="background1"/>
                                <w:sz w:val="22"/>
                              </w:rPr>
                              <w:t>2, 500</w:t>
                            </w:r>
                            <w:r w:rsidRPr="00EB1E2C">
                              <w:rPr>
                                <w:rFonts w:ascii="Open Sans" w:hAnsi="Open Sans" w:cs="Open Sans"/>
                                <w:color w:val="FFFFFF" w:themeColor="background1"/>
                                <w:sz w:val="22"/>
                              </w:rPr>
                              <w:t>. The directly related experience, knowledge, skills and abilities of the selected candidate will determine the actual salary offer.</w:t>
                            </w:r>
                          </w:p>
                          <w:p w14:paraId="4CFB3E8F" w14:textId="77777777" w:rsidR="00E9577A" w:rsidRPr="001C0CBE" w:rsidRDefault="00E9577A" w:rsidP="00E9577A">
                            <w:pPr>
                              <w:ind w:left="144"/>
                              <w:rPr>
                                <w:rFonts w:ascii="Open Sans Semibold" w:hAnsi="Open Sans Semibold" w:cs="Open Sans Semibold"/>
                                <w:b/>
                                <w:bCs/>
                                <w:color w:val="FFFFFF" w:themeColor="background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2DF3F" id="_x0000_t202" coordsize="21600,21600" o:spt="202" path="m,l,21600r21600,l21600,xe">
                <v:stroke joinstyle="miter"/>
                <v:path gradientshapeok="t" o:connecttype="rect"/>
              </v:shapetype>
              <v:shape id="Text Box 29" o:spid="_x0000_s1035" type="#_x0000_t202" style="position:absolute;margin-left:162pt;margin-top:264.7pt;width:331.5pt;height:21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" filled="f" stroked="f" strokeweight=".5pt">
                <v:textbox inset="0,0,0,0">
                  <w:txbxContent>
                    <w:p w14:paraId="3764B1D0" w14:textId="77777777" w:rsidR="001C0CBE" w:rsidRPr="001C0CBE" w:rsidRDefault="00E9577A" w:rsidP="00E9577A">
                      <w:pPr>
                        <w:rPr>
                          <w:rFonts w:ascii="Open Sans Semibold" w:hAnsi="Open Sans Semibold" w:cs="Open Sans Semibold"/>
                          <w:b/>
                          <w:bCs/>
                          <w:color w:val="DD3226"/>
                          <w:sz w:val="22"/>
                        </w:rPr>
                      </w:pPr>
                      <w:r w:rsidRPr="001C0CBE">
                        <w:rPr>
                          <w:rFonts w:ascii="Open Sans Semibold" w:hAnsi="Open Sans Semibold" w:cs="Open Sans Semibold"/>
                          <w:b/>
                          <w:bCs/>
                          <w:color w:val="DD3226"/>
                          <w:sz w:val="22"/>
                        </w:rPr>
                        <w:t xml:space="preserve">How to apply: </w:t>
                      </w:r>
                    </w:p>
                    <w:p w14:paraId="2D064631" w14:textId="69B0650A" w:rsidR="001C0CBE" w:rsidRPr="001C0CBE" w:rsidRDefault="001C0CBE" w:rsidP="001C0CBE">
                      <w:pPr>
                        <w:pStyle w:val="ListParagraph"/>
                        <w:numPr>
                          <w:ilvl w:val="0"/>
                          <w:numId w:val="5"/>
                        </w:numPr>
                        <w:spacing w:after="200"/>
                        <w:rPr>
                          <w:rFonts w:ascii="Open Sans" w:hAnsi="Open Sans" w:cs="Open Sans"/>
                          <w:color w:val="FFFFFF" w:themeColor="background1"/>
                          <w:sz w:val="22"/>
                        </w:rPr>
                      </w:pPr>
                      <w:r w:rsidRPr="001C0CBE">
                        <w:rPr>
                          <w:rFonts w:ascii="Open Sans" w:hAnsi="Open Sans" w:cs="Open Sans"/>
                          <w:color w:val="FFFFFF" w:themeColor="background1"/>
                          <w:sz w:val="22"/>
                        </w:rPr>
                        <w:t xml:space="preserve">To be considered for the </w:t>
                      </w:r>
                      <w:r w:rsidR="00663FF6">
                        <w:rPr>
                          <w:rFonts w:ascii="Open Sans" w:hAnsi="Open Sans" w:cs="Open Sans"/>
                          <w:color w:val="FFFFFF" w:themeColor="background1"/>
                          <w:sz w:val="22"/>
                        </w:rPr>
                        <w:t>HR Generalist</w:t>
                      </w:r>
                      <w:r w:rsidRPr="001C0CBE">
                        <w:rPr>
                          <w:rFonts w:ascii="Open Sans" w:hAnsi="Open Sans" w:cs="Open Sans"/>
                          <w:color w:val="FFFFFF" w:themeColor="background1"/>
                          <w:sz w:val="22"/>
                        </w:rPr>
                        <w:t xml:space="preserve"> </w:t>
                      </w:r>
                      <w:r w:rsidR="00B33972">
                        <w:rPr>
                          <w:rFonts w:ascii="Open Sans" w:hAnsi="Open Sans" w:cs="Open Sans"/>
                          <w:color w:val="FFFFFF" w:themeColor="background1"/>
                          <w:sz w:val="22"/>
                        </w:rPr>
                        <w:t xml:space="preserve">2 </w:t>
                      </w:r>
                      <w:r w:rsidRPr="001C0CBE">
                        <w:rPr>
                          <w:rFonts w:ascii="Open Sans" w:hAnsi="Open Sans" w:cs="Open Sans"/>
                          <w:color w:val="FFFFFF" w:themeColor="background1"/>
                          <w:sz w:val="22"/>
                        </w:rPr>
                        <w:t xml:space="preserve">position with the Tennessee Department of Human Services you must also apply online at </w:t>
                      </w:r>
                      <w:hyperlink r:id="rId11" w:history="1">
                        <w:r w:rsidRPr="001C0CBE">
                          <w:rPr>
                            <w:rStyle w:val="Hyperlink"/>
                            <w:rFonts w:ascii="Open Sans" w:hAnsi="Open Sans" w:cs="Open Sans"/>
                            <w:sz w:val="22"/>
                          </w:rPr>
                          <w:t>https://agency.governmentjobs.com//tennessee/default.cfm</w:t>
                        </w:r>
                      </w:hyperlink>
                      <w:r w:rsidRPr="001C0CBE">
                        <w:rPr>
                          <w:rFonts w:ascii="Open Sans" w:hAnsi="Open Sans" w:cs="Open Sans"/>
                          <w:color w:val="1F497D"/>
                          <w:sz w:val="22"/>
                        </w:rPr>
                        <w:t xml:space="preserve"> </w:t>
                      </w:r>
                      <w:r w:rsidRPr="001C0CBE">
                        <w:rPr>
                          <w:rFonts w:ascii="Open Sans" w:hAnsi="Open Sans" w:cs="Open Sans"/>
                          <w:color w:val="FFFFFF" w:themeColor="background1"/>
                          <w:sz w:val="22"/>
                        </w:rPr>
                        <w:t xml:space="preserve">by </w:t>
                      </w:r>
                      <w:r w:rsidR="0096478E">
                        <w:rPr>
                          <w:rFonts w:ascii="Open Sans" w:hAnsi="Open Sans" w:cs="Open Sans"/>
                          <w:color w:val="FFFFFF" w:themeColor="background1"/>
                          <w:sz w:val="22"/>
                        </w:rPr>
                        <w:t xml:space="preserve">November </w:t>
                      </w:r>
                      <w:r w:rsidR="0096478E">
                        <w:rPr>
                          <w:rFonts w:ascii="Open Sans" w:hAnsi="Open Sans" w:cs="Open Sans"/>
                          <w:color w:val="FFFFFF" w:themeColor="background1"/>
                          <w:sz w:val="22"/>
                        </w:rPr>
                        <w:t>1</w:t>
                      </w:r>
                      <w:r w:rsidR="008309DE">
                        <w:rPr>
                          <w:rFonts w:ascii="Open Sans" w:hAnsi="Open Sans" w:cs="Open Sans"/>
                          <w:color w:val="FFFFFF" w:themeColor="background1"/>
                          <w:sz w:val="22"/>
                        </w:rPr>
                        <w:t>2</w:t>
                      </w:r>
                      <w:bookmarkStart w:id="1" w:name="_GoBack"/>
                      <w:bookmarkEnd w:id="1"/>
                      <w:r w:rsidRPr="001C0CBE">
                        <w:rPr>
                          <w:rFonts w:ascii="Open Sans" w:hAnsi="Open Sans" w:cs="Open Sans"/>
                          <w:color w:val="FFFFFF" w:themeColor="background1"/>
                          <w:sz w:val="22"/>
                        </w:rPr>
                        <w:t>, 2019 at 11:59pm Central Standard Time.</w:t>
                      </w:r>
                    </w:p>
                    <w:p w14:paraId="21A4DE92" w14:textId="7DE63330" w:rsidR="00E9577A" w:rsidRPr="00EB1E2C" w:rsidRDefault="00EB1E2C" w:rsidP="00EB1E2C">
                      <w:pPr>
                        <w:pStyle w:val="ListParagraph"/>
                        <w:numPr>
                          <w:ilvl w:val="0"/>
                          <w:numId w:val="5"/>
                        </w:numPr>
                        <w:rPr>
                          <w:rFonts w:ascii="Open Sans" w:hAnsi="Open Sans" w:cs="Open Sans"/>
                          <w:color w:val="FFFFFF" w:themeColor="background1"/>
                          <w:sz w:val="22"/>
                        </w:rPr>
                      </w:pPr>
                      <w:r w:rsidRPr="00EB1E2C">
                        <w:rPr>
                          <w:rFonts w:ascii="Open Sans" w:hAnsi="Open Sans" w:cs="Open Sans"/>
                          <w:color w:val="FFFFFF" w:themeColor="background1"/>
                          <w:sz w:val="22"/>
                        </w:rPr>
                        <w:t xml:space="preserve">Target </w:t>
                      </w:r>
                      <w:r w:rsidR="009C6D87">
                        <w:rPr>
                          <w:rFonts w:ascii="Open Sans" w:hAnsi="Open Sans" w:cs="Open Sans"/>
                          <w:color w:val="FFFFFF" w:themeColor="background1"/>
                          <w:sz w:val="22"/>
                        </w:rPr>
                        <w:t xml:space="preserve">Salary </w:t>
                      </w:r>
                      <w:r w:rsidRPr="00EB1E2C">
                        <w:rPr>
                          <w:rFonts w:ascii="Open Sans" w:hAnsi="Open Sans" w:cs="Open Sans"/>
                          <w:color w:val="FFFFFF" w:themeColor="background1"/>
                          <w:sz w:val="22"/>
                        </w:rPr>
                        <w:t>Range: $</w:t>
                      </w:r>
                      <w:r w:rsidR="00B33972">
                        <w:rPr>
                          <w:rFonts w:ascii="Open Sans" w:hAnsi="Open Sans" w:cs="Open Sans"/>
                          <w:color w:val="FFFFFF" w:themeColor="background1"/>
                          <w:sz w:val="22"/>
                        </w:rPr>
                        <w:t>40, 380</w:t>
                      </w:r>
                      <w:r w:rsidRPr="00EB1E2C">
                        <w:rPr>
                          <w:rFonts w:ascii="Open Sans" w:hAnsi="Open Sans" w:cs="Open Sans"/>
                          <w:color w:val="FFFFFF" w:themeColor="background1"/>
                          <w:sz w:val="22"/>
                        </w:rPr>
                        <w:t xml:space="preserve"> –</w:t>
                      </w:r>
                      <w:r w:rsidR="00663FF6">
                        <w:rPr>
                          <w:rFonts w:ascii="Open Sans" w:hAnsi="Open Sans" w:cs="Open Sans"/>
                          <w:color w:val="FFFFFF" w:themeColor="background1"/>
                          <w:sz w:val="22"/>
                        </w:rPr>
                        <w:t xml:space="preserve"> $5</w:t>
                      </w:r>
                      <w:r w:rsidR="00B33972">
                        <w:rPr>
                          <w:rFonts w:ascii="Open Sans" w:hAnsi="Open Sans" w:cs="Open Sans"/>
                          <w:color w:val="FFFFFF" w:themeColor="background1"/>
                          <w:sz w:val="22"/>
                        </w:rPr>
                        <w:t>2, 500</w:t>
                      </w:r>
                      <w:r w:rsidRPr="00EB1E2C">
                        <w:rPr>
                          <w:rFonts w:ascii="Open Sans" w:hAnsi="Open Sans" w:cs="Open Sans"/>
                          <w:color w:val="FFFFFF" w:themeColor="background1"/>
                          <w:sz w:val="22"/>
                        </w:rPr>
                        <w:t>. The directly related experience, knowledge, skills and abilities of the selected candidate will determine the actual salary offer.</w:t>
                      </w:r>
                    </w:p>
                    <w:p w14:paraId="4CFB3E8F" w14:textId="77777777" w:rsidR="00E9577A" w:rsidRPr="001C0CBE" w:rsidRDefault="00E9577A" w:rsidP="00E9577A">
                      <w:pPr>
                        <w:ind w:left="144"/>
                        <w:rPr>
                          <w:rFonts w:ascii="Open Sans Semibold" w:hAnsi="Open Sans Semibold" w:cs="Open Sans Semibold"/>
                          <w:b/>
                          <w:bCs/>
                          <w:color w:val="FFFFFF" w:themeColor="background1"/>
                          <w:sz w:val="22"/>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F405011" wp14:editId="314C48E9">
                <wp:simplePos x="0" y="0"/>
                <wp:positionH relativeFrom="margin">
                  <wp:posOffset>1990725</wp:posOffset>
                </wp:positionH>
                <wp:positionV relativeFrom="paragraph">
                  <wp:posOffset>3352800</wp:posOffset>
                </wp:positionV>
                <wp:extent cx="4331970" cy="2867025"/>
                <wp:effectExtent l="0" t="0" r="0" b="9525"/>
                <wp:wrapNone/>
                <wp:docPr id="24" name="Rectangle 24"/>
                <wp:cNvGraphicFramePr/>
                <a:graphic xmlns:a="http://schemas.openxmlformats.org/drawingml/2006/main">
                  <a:graphicData uri="http://schemas.microsoft.com/office/word/2010/wordprocessingShape">
                    <wps:wsp>
                      <wps:cNvSpPr/>
                      <wps:spPr>
                        <a:xfrm>
                          <a:off x="0" y="0"/>
                          <a:ext cx="4331970" cy="28670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6D0B" id="Rectangle 24" o:spid="_x0000_s1026" style="position:absolute;margin-left:156.75pt;margin-top:264pt;width:341.1pt;height:22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" fillcolor="#a5a5a5 [2092]" stroked="f" strokeweight="1pt">
                <w10:wrap anchorx="margin"/>
              </v:rect>
            </w:pict>
          </mc:Fallback>
        </mc:AlternateContent>
      </w:r>
      <w:r>
        <w:rPr>
          <w:noProof/>
        </w:rPr>
        <mc:AlternateContent>
          <mc:Choice Requires="wps">
            <w:drawing>
              <wp:anchor distT="0" distB="0" distL="114300" distR="114300" simplePos="0" relativeHeight="251661824" behindDoc="0" locked="0" layoutInCell="1" allowOverlap="1" wp14:anchorId="5695D6FA" wp14:editId="4D6527D6">
                <wp:simplePos x="0" y="0"/>
                <wp:positionH relativeFrom="margin">
                  <wp:posOffset>-390525</wp:posOffset>
                </wp:positionH>
                <wp:positionV relativeFrom="paragraph">
                  <wp:posOffset>3352800</wp:posOffset>
                </wp:positionV>
                <wp:extent cx="2305050" cy="2867025"/>
                <wp:effectExtent l="0" t="0" r="0" b="9525"/>
                <wp:wrapNone/>
                <wp:docPr id="22" name="Rectangle 22"/>
                <wp:cNvGraphicFramePr/>
                <a:graphic xmlns:a="http://schemas.openxmlformats.org/drawingml/2006/main">
                  <a:graphicData uri="http://schemas.microsoft.com/office/word/2010/wordprocessingShape">
                    <wps:wsp>
                      <wps:cNvSpPr/>
                      <wps:spPr>
                        <a:xfrm>
                          <a:off x="0" y="0"/>
                          <a:ext cx="2305050" cy="28670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CCEFA" id="Rectangle 22" o:spid="_x0000_s1026" style="position:absolute;margin-left:-30.75pt;margin-top:264pt;width:181.5pt;height:225.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" fillcolor="#a5a5a5 [2092]" stroked="f" strokeweight="1pt">
                <w10:wrap anchorx="margin"/>
              </v:rect>
            </w:pict>
          </mc:Fallback>
        </mc:AlternateContent>
      </w:r>
      <w:r>
        <w:rPr>
          <w:noProof/>
        </w:rPr>
        <mc:AlternateContent>
          <mc:Choice Requires="wps">
            <w:drawing>
              <wp:anchor distT="0" distB="0" distL="114300" distR="114300" simplePos="0" relativeHeight="251666944" behindDoc="0" locked="0" layoutInCell="1" allowOverlap="1" wp14:anchorId="3CB60F9D" wp14:editId="2F81CFD4">
                <wp:simplePos x="0" y="0"/>
                <wp:positionH relativeFrom="column">
                  <wp:posOffset>-257175</wp:posOffset>
                </wp:positionH>
                <wp:positionV relativeFrom="paragraph">
                  <wp:posOffset>3362325</wp:posOffset>
                </wp:positionV>
                <wp:extent cx="2038350" cy="3040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038350" cy="3040380"/>
                        </a:xfrm>
                        <a:prstGeom prst="rect">
                          <a:avLst/>
                        </a:prstGeom>
                        <a:noFill/>
                        <a:ln w="6350">
                          <a:noFill/>
                        </a:ln>
                      </wps:spPr>
                      <wps:txbx>
                        <w:txbxContent>
                          <w:p w14:paraId="409F489C" w14:textId="77777777" w:rsidR="00E9577A" w:rsidRPr="00E03D6F" w:rsidRDefault="00E9577A" w:rsidP="00D17044">
                            <w:pPr>
                              <w:rPr>
                                <w:rFonts w:ascii="Open Sans" w:hAnsi="Open Sans" w:cs="Open Sans"/>
                                <w:b/>
                                <w:bCs/>
                                <w:color w:val="DD3226"/>
                              </w:rPr>
                            </w:pPr>
                            <w:r w:rsidRPr="00E03D6F">
                              <w:rPr>
                                <w:rFonts w:ascii="Open Sans" w:hAnsi="Open Sans" w:cs="Open Sans"/>
                                <w:b/>
                                <w:bCs/>
                                <w:color w:val="DD3226"/>
                              </w:rPr>
                              <w:t>Competencies</w:t>
                            </w:r>
                          </w:p>
                          <w:p w14:paraId="39B16B21" w14:textId="390C816A" w:rsidR="00E9577A" w:rsidRPr="00E03D6F"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Customer Focus</w:t>
                            </w:r>
                          </w:p>
                          <w:p w14:paraId="66679E63" w14:textId="5DF03028" w:rsidR="00E9577A" w:rsidRPr="00E03D6F"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Integrity and Trust</w:t>
                            </w:r>
                          </w:p>
                          <w:p w14:paraId="30342E28" w14:textId="1CEC5B3C" w:rsidR="00E9577A" w:rsidRPr="00E03D6F"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Drive for Results</w:t>
                            </w:r>
                          </w:p>
                          <w:p w14:paraId="5CDB877A" w14:textId="272E1EBC" w:rsidR="00E9577A"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Team Player</w:t>
                            </w:r>
                          </w:p>
                          <w:p w14:paraId="2F5DE432" w14:textId="35162CE5" w:rsidR="00AB5D92" w:rsidRDefault="00AB5D92"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Organizational Agility</w:t>
                            </w:r>
                          </w:p>
                          <w:p w14:paraId="2EC50B62" w14:textId="2BFFC527" w:rsidR="00AB5D92" w:rsidRPr="00E03D6F" w:rsidRDefault="00AB5D92"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Time Management</w:t>
                            </w:r>
                          </w:p>
                          <w:p w14:paraId="6CE93014" w14:textId="77777777" w:rsidR="00E9577A" w:rsidRPr="00E03D6F" w:rsidRDefault="00E9577A" w:rsidP="00D17044">
                            <w:pPr>
                              <w:ind w:left="144"/>
                              <w:rPr>
                                <w:rFonts w:ascii="Open Sans" w:hAnsi="Open Sans" w:cs="Open Sans"/>
                                <w:bCs/>
                                <w:color w:val="FFFFFF" w:themeColor="background1"/>
                              </w:rPr>
                            </w:pPr>
                          </w:p>
                          <w:p w14:paraId="48E66A86" w14:textId="77777777" w:rsidR="00E9577A" w:rsidRPr="00E03D6F" w:rsidRDefault="00E9577A" w:rsidP="00D17044">
                            <w:pPr>
                              <w:ind w:left="144"/>
                              <w:rPr>
                                <w:rFonts w:ascii="Open Sans" w:hAnsi="Open Sans" w:cs="Open Sans"/>
                                <w:bCs/>
                                <w:color w:val="FFFFFF" w:themeColor="background1"/>
                              </w:rPr>
                            </w:pPr>
                            <w:r w:rsidRPr="00E03D6F">
                              <w:rPr>
                                <w:rFonts w:ascii="Open Sans" w:hAnsi="Open Sans" w:cs="Open Sans"/>
                                <w:bCs/>
                                <w:color w:val="FFFFFF" w:themeColor="background1"/>
                              </w:rPr>
                              <w:t xml:space="preserve">For Information regarding State of Tennessee benefits please </w:t>
                            </w:r>
                            <w:hyperlink r:id="rId12" w:history="1">
                              <w:r w:rsidRPr="00E03D6F">
                                <w:rPr>
                                  <w:rStyle w:val="Hyperlink"/>
                                  <w:rFonts w:ascii="Open Sans" w:hAnsi="Open Sans" w:cs="Open Sans"/>
                                  <w:bCs/>
                                </w:rPr>
                                <w:t>click here</w:t>
                              </w:r>
                            </w:hyperlink>
                            <w:r w:rsidRPr="00E03D6F">
                              <w:rPr>
                                <w:rFonts w:ascii="Open Sans" w:hAnsi="Open Sans" w:cs="Open Sans"/>
                                <w:bCs/>
                                <w:color w:val="FFFFFF" w:themeColor="background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0F9D" id="Text Box 28" o:spid="_x0000_s1036" type="#_x0000_t202" style="position:absolute;margin-left:-20.25pt;margin-top:264.75pt;width:160.5pt;height:23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" filled="f" stroked="f" strokeweight=".5pt">
                <v:textbox inset="0,0,0,0">
                  <w:txbxContent>
                    <w:p w14:paraId="409F489C" w14:textId="77777777" w:rsidR="00E9577A" w:rsidRPr="00E03D6F" w:rsidRDefault="00E9577A" w:rsidP="00D17044">
                      <w:pPr>
                        <w:rPr>
                          <w:rFonts w:ascii="Open Sans" w:hAnsi="Open Sans" w:cs="Open Sans"/>
                          <w:b/>
                          <w:bCs/>
                          <w:color w:val="DD3226"/>
                        </w:rPr>
                      </w:pPr>
                      <w:r w:rsidRPr="00E03D6F">
                        <w:rPr>
                          <w:rFonts w:ascii="Open Sans" w:hAnsi="Open Sans" w:cs="Open Sans"/>
                          <w:b/>
                          <w:bCs/>
                          <w:color w:val="DD3226"/>
                        </w:rPr>
                        <w:t>Competencies</w:t>
                      </w:r>
                    </w:p>
                    <w:p w14:paraId="39B16B21" w14:textId="390C816A" w:rsidR="00E9577A" w:rsidRPr="00E03D6F"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Customer Focus</w:t>
                      </w:r>
                    </w:p>
                    <w:p w14:paraId="66679E63" w14:textId="5DF03028" w:rsidR="00E9577A" w:rsidRPr="00E03D6F"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Integrity and Trust</w:t>
                      </w:r>
                    </w:p>
                    <w:p w14:paraId="30342E28" w14:textId="1CEC5B3C" w:rsidR="00E9577A" w:rsidRPr="00E03D6F"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Drive for Results</w:t>
                      </w:r>
                    </w:p>
                    <w:p w14:paraId="5CDB877A" w14:textId="272E1EBC" w:rsidR="00E9577A" w:rsidRDefault="00663FF6"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Team Player</w:t>
                      </w:r>
                    </w:p>
                    <w:p w14:paraId="2F5DE432" w14:textId="35162CE5" w:rsidR="00AB5D92" w:rsidRDefault="00AB5D92"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Organizational Agility</w:t>
                      </w:r>
                    </w:p>
                    <w:p w14:paraId="2EC50B62" w14:textId="2BFFC527" w:rsidR="00AB5D92" w:rsidRPr="00E03D6F" w:rsidRDefault="00AB5D92" w:rsidP="00CB7695">
                      <w:pPr>
                        <w:pStyle w:val="ListParagraph"/>
                        <w:numPr>
                          <w:ilvl w:val="0"/>
                          <w:numId w:val="1"/>
                        </w:numPr>
                        <w:ind w:left="432" w:hanging="288"/>
                        <w:rPr>
                          <w:rFonts w:ascii="Open Sans" w:hAnsi="Open Sans" w:cs="Open Sans"/>
                          <w:bCs/>
                          <w:color w:val="FFFFFF" w:themeColor="background1"/>
                        </w:rPr>
                      </w:pPr>
                      <w:r>
                        <w:rPr>
                          <w:rFonts w:ascii="Open Sans" w:hAnsi="Open Sans" w:cs="Open Sans"/>
                          <w:bCs/>
                          <w:color w:val="FFFFFF" w:themeColor="background1"/>
                        </w:rPr>
                        <w:t>Time Management</w:t>
                      </w:r>
                    </w:p>
                    <w:p w14:paraId="6CE93014" w14:textId="77777777" w:rsidR="00E9577A" w:rsidRPr="00E03D6F" w:rsidRDefault="00E9577A" w:rsidP="00D17044">
                      <w:pPr>
                        <w:ind w:left="144"/>
                        <w:rPr>
                          <w:rFonts w:ascii="Open Sans" w:hAnsi="Open Sans" w:cs="Open Sans"/>
                          <w:bCs/>
                          <w:color w:val="FFFFFF" w:themeColor="background1"/>
                        </w:rPr>
                      </w:pPr>
                    </w:p>
                    <w:p w14:paraId="48E66A86" w14:textId="77777777" w:rsidR="00E9577A" w:rsidRPr="00E03D6F" w:rsidRDefault="00E9577A" w:rsidP="00D17044">
                      <w:pPr>
                        <w:ind w:left="144"/>
                        <w:rPr>
                          <w:rFonts w:ascii="Open Sans" w:hAnsi="Open Sans" w:cs="Open Sans"/>
                          <w:bCs/>
                          <w:color w:val="FFFFFF" w:themeColor="background1"/>
                        </w:rPr>
                      </w:pPr>
                      <w:r w:rsidRPr="00E03D6F">
                        <w:rPr>
                          <w:rFonts w:ascii="Open Sans" w:hAnsi="Open Sans" w:cs="Open Sans"/>
                          <w:bCs/>
                          <w:color w:val="FFFFFF" w:themeColor="background1"/>
                        </w:rPr>
                        <w:t xml:space="preserve">For Information regarding State of Tennessee benefits please </w:t>
                      </w:r>
                      <w:hyperlink r:id="rId13" w:history="1">
                        <w:r w:rsidRPr="00E03D6F">
                          <w:rPr>
                            <w:rStyle w:val="Hyperlink"/>
                            <w:rFonts w:ascii="Open Sans" w:hAnsi="Open Sans" w:cs="Open Sans"/>
                            <w:bCs/>
                          </w:rPr>
                          <w:t>click here</w:t>
                        </w:r>
                      </w:hyperlink>
                      <w:r w:rsidRPr="00E03D6F">
                        <w:rPr>
                          <w:rFonts w:ascii="Open Sans" w:hAnsi="Open Sans" w:cs="Open Sans"/>
                          <w:bCs/>
                          <w:color w:val="FFFFFF" w:themeColor="background1"/>
                        </w:rPr>
                        <w:t xml:space="preserve">. </w:t>
                      </w:r>
                    </w:p>
                  </w:txbxContent>
                </v:textbox>
              </v:shape>
            </w:pict>
          </mc:Fallback>
        </mc:AlternateContent>
      </w:r>
      <w:r w:rsidR="00E03D6F" w:rsidRPr="008248E7">
        <w:rPr>
          <w:noProof/>
        </w:rPr>
        <mc:AlternateContent>
          <mc:Choice Requires="wps">
            <w:drawing>
              <wp:anchor distT="0" distB="0" distL="114300" distR="114300" simplePos="0" relativeHeight="251658752" behindDoc="0" locked="0" layoutInCell="1" allowOverlap="1" wp14:anchorId="220ED108" wp14:editId="2D75F1A8">
                <wp:simplePos x="0" y="0"/>
                <wp:positionH relativeFrom="column">
                  <wp:posOffset>-252730</wp:posOffset>
                </wp:positionH>
                <wp:positionV relativeFrom="paragraph">
                  <wp:posOffset>-322580</wp:posOffset>
                </wp:positionV>
                <wp:extent cx="3432175" cy="295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32175" cy="295275"/>
                        </a:xfrm>
                        <a:prstGeom prst="rect">
                          <a:avLst/>
                        </a:prstGeom>
                        <a:noFill/>
                        <a:ln w="6350">
                          <a:noFill/>
                        </a:ln>
                      </wps:spPr>
                      <wps:txbx>
                        <w:txbxContent>
                          <w:p w14:paraId="47713D2E" w14:textId="77777777" w:rsidR="008248E7" w:rsidRPr="008248E7" w:rsidRDefault="001C0CBE" w:rsidP="008248E7">
                            <w:pPr>
                              <w:rPr>
                                <w:rFonts w:ascii="Open Sans Semibold" w:hAnsi="Open Sans Semibold" w:cs="Open Sans Semibold"/>
                                <w:b/>
                                <w:bCs/>
                                <w:color w:val="FFFFFF" w:themeColor="background1"/>
                              </w:rPr>
                            </w:pPr>
                            <w:r>
                              <w:rPr>
                                <w:rFonts w:ascii="Open Sans Semibold" w:hAnsi="Open Sans Semibold" w:cs="Open Sans Semibold"/>
                                <w:b/>
                                <w:bCs/>
                                <w:color w:val="FFFFFF" w:themeColor="background1"/>
                              </w:rPr>
                              <w:t>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D108" id="Text Box 19" o:spid="_x0000_s1037" type="#_x0000_t202" style="position:absolute;margin-left:-19.9pt;margin-top:-25.4pt;width:270.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" filled="f" stroked="f" strokeweight=".5pt">
                <v:textbox>
                  <w:txbxContent>
                    <w:p w14:paraId="47713D2E" w14:textId="77777777" w:rsidR="008248E7" w:rsidRPr="008248E7" w:rsidRDefault="001C0CBE" w:rsidP="008248E7">
                      <w:pPr>
                        <w:rPr>
                          <w:rFonts w:ascii="Open Sans Semibold" w:hAnsi="Open Sans Semibold" w:cs="Open Sans Semibold"/>
                          <w:b/>
                          <w:bCs/>
                          <w:color w:val="FFFFFF" w:themeColor="background1"/>
                        </w:rPr>
                      </w:pPr>
                      <w:r>
                        <w:rPr>
                          <w:rFonts w:ascii="Open Sans Semibold" w:hAnsi="Open Sans Semibold" w:cs="Open Sans Semibold"/>
                          <w:b/>
                          <w:bCs/>
                          <w:color w:val="FFFFFF" w:themeColor="background1"/>
                        </w:rPr>
                        <w:t>QUALIFICATIONS</w:t>
                      </w:r>
                    </w:p>
                  </w:txbxContent>
                </v:textbox>
              </v:shape>
            </w:pict>
          </mc:Fallback>
        </mc:AlternateContent>
      </w:r>
      <w:r w:rsidR="00E9577A">
        <w:rPr>
          <w:noProof/>
        </w:rPr>
        <mc:AlternateContent>
          <mc:Choice Requires="wps">
            <w:drawing>
              <wp:anchor distT="0" distB="0" distL="114300" distR="114300" simplePos="0" relativeHeight="251668992" behindDoc="0" locked="0" layoutInCell="1" allowOverlap="1" wp14:anchorId="20C47407" wp14:editId="2BA3FAA6">
                <wp:simplePos x="0" y="0"/>
                <wp:positionH relativeFrom="margin">
                  <wp:posOffset>-184150</wp:posOffset>
                </wp:positionH>
                <wp:positionV relativeFrom="paragraph">
                  <wp:posOffset>6692738</wp:posOffset>
                </wp:positionV>
                <wp:extent cx="6304797" cy="2371061"/>
                <wp:effectExtent l="0" t="0" r="7620" b="4445"/>
                <wp:wrapNone/>
                <wp:docPr id="30" name="Text Box 30"/>
                <wp:cNvGraphicFramePr/>
                <a:graphic xmlns:a="http://schemas.openxmlformats.org/drawingml/2006/main">
                  <a:graphicData uri="http://schemas.microsoft.com/office/word/2010/wordprocessingShape">
                    <wps:wsp>
                      <wps:cNvSpPr txBox="1"/>
                      <wps:spPr>
                        <a:xfrm>
                          <a:off x="0" y="0"/>
                          <a:ext cx="6304797" cy="2371061"/>
                        </a:xfrm>
                        <a:prstGeom prst="rect">
                          <a:avLst/>
                        </a:prstGeom>
                        <a:noFill/>
                        <a:ln w="6350">
                          <a:noFill/>
                        </a:ln>
                      </wps:spPr>
                      <wps:txbx>
                        <w:txbxContent>
                          <w:p w14:paraId="14236185" w14:textId="77777777" w:rsidR="00E9577A" w:rsidRPr="00E9577A" w:rsidRDefault="00E9577A" w:rsidP="00E9577A">
                            <w:pPr>
                              <w:pStyle w:val="Default"/>
                              <w:rPr>
                                <w:rFonts w:ascii="Open Sans" w:hAnsi="Open Sans" w:cs="Open Sans"/>
                                <w:color w:val="FFFFFF" w:themeColor="background1"/>
                                <w:sz w:val="18"/>
                                <w:szCs w:val="18"/>
                              </w:rPr>
                            </w:pPr>
                            <w:r w:rsidRPr="00E9577A">
                              <w:rPr>
                                <w:rFonts w:ascii="Open Sans" w:hAnsi="Open Sans" w:cs="Open Sans"/>
                                <w:color w:val="FFFFFF" w:themeColor="background1"/>
                                <w:sz w:val="18"/>
                                <w:szCs w:val="18"/>
                              </w:rPr>
                              <w:t>Applicants may be subject to background check. Any position could ultimately be designated as work from home, mobile work or free address (i.e. Employees work in office and can choose from various space options based on need for a given day such as private meeting rooms, conference rooms, collaborative spaces and enclaves for individual work assignments.)</w:t>
                            </w:r>
                          </w:p>
                          <w:p w14:paraId="2C60DEA5" w14:textId="77777777" w:rsidR="00E9577A" w:rsidRPr="00E9577A" w:rsidRDefault="00E9577A" w:rsidP="00E9577A">
                            <w:pPr>
                              <w:pStyle w:val="NormalWeb"/>
                              <w:spacing w:before="0" w:beforeAutospacing="0" w:after="0" w:afterAutospacing="0"/>
                              <w:rPr>
                                <w:i/>
                                <w:iCs/>
                                <w:color w:val="FFFFFF" w:themeColor="background1"/>
                                <w:sz w:val="22"/>
                                <w:szCs w:val="22"/>
                              </w:rPr>
                            </w:pPr>
                          </w:p>
                          <w:p w14:paraId="1B4A23AE"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Pursuant to the State of Tennessee’s Workplace Discrimination and Harassment policy, the State is firmly committed to the</w:t>
                            </w:r>
                          </w:p>
                          <w:p w14:paraId="0647857C"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principle of fair and equal employment opportunities for its citizens and strives to protect the rights and opportunities of</w:t>
                            </w:r>
                          </w:p>
                          <w:p w14:paraId="00D88D2A"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all people to seek, obtain, and hold employment without being subjected to illegal discrimination and harassment in the</w:t>
                            </w:r>
                          </w:p>
                          <w:p w14:paraId="0EAC30B2"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p w14:paraId="7ED4C51F" w14:textId="77777777" w:rsidR="00E9577A" w:rsidRPr="00E9577A" w:rsidRDefault="00E9577A" w:rsidP="00E9577A">
                            <w:pPr>
                              <w:ind w:left="144"/>
                              <w:rPr>
                                <w:rFonts w:ascii="Open Sans Semibold" w:hAnsi="Open Sans Semibold" w:cs="Open Sans Semibold"/>
                                <w:b/>
                                <w:bCs/>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47407" id="Text Box 30" o:spid="_x0000_s1038" type="#_x0000_t202" style="position:absolute;margin-left:-14.5pt;margin-top:527pt;width:496.45pt;height:186.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" filled="f" stroked="f" strokeweight=".5pt">
                <v:textbox inset="0,0,0,0">
                  <w:txbxContent>
                    <w:p w14:paraId="14236185" w14:textId="77777777" w:rsidR="00E9577A" w:rsidRPr="00E9577A" w:rsidRDefault="00E9577A" w:rsidP="00E9577A">
                      <w:pPr>
                        <w:pStyle w:val="Default"/>
                        <w:rPr>
                          <w:rFonts w:ascii="Open Sans" w:hAnsi="Open Sans" w:cs="Open Sans"/>
                          <w:color w:val="FFFFFF" w:themeColor="background1"/>
                          <w:sz w:val="18"/>
                          <w:szCs w:val="18"/>
                        </w:rPr>
                      </w:pPr>
                      <w:r w:rsidRPr="00E9577A">
                        <w:rPr>
                          <w:rFonts w:ascii="Open Sans" w:hAnsi="Open Sans" w:cs="Open Sans"/>
                          <w:color w:val="FFFFFF" w:themeColor="background1"/>
                          <w:sz w:val="18"/>
                          <w:szCs w:val="18"/>
                        </w:rPr>
                        <w:t>Applicants may be subject to background check. Any position could ultimately be designated as work from home, mobile work or free address (i.e. Employees work in office and can choose from various space options based on need for a given day such as private meeting rooms, conference rooms, collaborative spaces and enclaves for individual work assignments.)</w:t>
                      </w:r>
                    </w:p>
                    <w:p w14:paraId="2C60DEA5" w14:textId="77777777" w:rsidR="00E9577A" w:rsidRPr="00E9577A" w:rsidRDefault="00E9577A" w:rsidP="00E9577A">
                      <w:pPr>
                        <w:pStyle w:val="NormalWeb"/>
                        <w:spacing w:before="0" w:beforeAutospacing="0" w:after="0" w:afterAutospacing="0"/>
                        <w:rPr>
                          <w:i/>
                          <w:iCs/>
                          <w:color w:val="FFFFFF" w:themeColor="background1"/>
                          <w:sz w:val="22"/>
                          <w:szCs w:val="22"/>
                        </w:rPr>
                      </w:pPr>
                    </w:p>
                    <w:p w14:paraId="1B4A23AE"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Pursuant to the State of Tennessee’s Workplace Discrimination and Harassment policy, the State is firmly committed to the</w:t>
                      </w:r>
                    </w:p>
                    <w:p w14:paraId="0647857C"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principle of fair and equal employment opportunities for its citizens and strives to protect the rights and opportunities of</w:t>
                      </w:r>
                    </w:p>
                    <w:p w14:paraId="00D88D2A"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all people to seek, obtain, and hold employment without being subjected to illegal discrimination and harassment in the</w:t>
                      </w:r>
                    </w:p>
                    <w:p w14:paraId="0EAC30B2" w14:textId="77777777" w:rsidR="00E9577A" w:rsidRPr="00E9577A" w:rsidRDefault="00E9577A" w:rsidP="00E9577A">
                      <w:pPr>
                        <w:autoSpaceDE w:val="0"/>
                        <w:autoSpaceDN w:val="0"/>
                        <w:adjustRightInd w:val="0"/>
                        <w:rPr>
                          <w:rFonts w:ascii="Open Sans" w:hAnsi="Open Sans" w:cs="Open Sans"/>
                          <w:i/>
                          <w:iCs/>
                          <w:color w:val="FFFFFF" w:themeColor="background1"/>
                          <w:sz w:val="18"/>
                          <w:szCs w:val="18"/>
                        </w:rPr>
                      </w:pPr>
                      <w:r w:rsidRPr="00E9577A">
                        <w:rPr>
                          <w:rFonts w:ascii="Open Sans" w:hAnsi="Open Sans" w:cs="Open Sans"/>
                          <w:i/>
                          <w:iCs/>
                          <w:color w:val="FFFFFF" w:themeColor="background1"/>
                          <w:sz w:val="18"/>
                          <w:szCs w:val="18"/>
                        </w:rPr>
                        <w:t>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p w14:paraId="7ED4C51F" w14:textId="77777777" w:rsidR="00E9577A" w:rsidRPr="00E9577A" w:rsidRDefault="00E9577A" w:rsidP="00E9577A">
                      <w:pPr>
                        <w:ind w:left="144"/>
                        <w:rPr>
                          <w:rFonts w:ascii="Open Sans Semibold" w:hAnsi="Open Sans Semibold" w:cs="Open Sans Semibold"/>
                          <w:b/>
                          <w:bCs/>
                          <w:color w:val="FFFFFF" w:themeColor="background1"/>
                        </w:rPr>
                      </w:pPr>
                    </w:p>
                  </w:txbxContent>
                </v:textbox>
                <w10:wrap anchorx="margin"/>
              </v:shape>
            </w:pict>
          </mc:Fallback>
        </mc:AlternateContent>
      </w:r>
      <w:r w:rsidR="008248E7">
        <w:rPr>
          <w:noProof/>
        </w:rPr>
        <mc:AlternateContent>
          <mc:Choice Requires="wps">
            <w:drawing>
              <wp:anchor distT="0" distB="0" distL="114300" distR="114300" simplePos="0" relativeHeight="251662848" behindDoc="0" locked="0" layoutInCell="1" allowOverlap="1" wp14:anchorId="4CD37E6E" wp14:editId="68A630C7">
                <wp:simplePos x="0" y="0"/>
                <wp:positionH relativeFrom="margin">
                  <wp:align>center</wp:align>
                </wp:positionH>
                <wp:positionV relativeFrom="paragraph">
                  <wp:posOffset>6368902</wp:posOffset>
                </wp:positionV>
                <wp:extent cx="6719776" cy="2339163"/>
                <wp:effectExtent l="0" t="0" r="11430" b="10795"/>
                <wp:wrapNone/>
                <wp:docPr id="23" name="Rectangle 23"/>
                <wp:cNvGraphicFramePr/>
                <a:graphic xmlns:a="http://schemas.openxmlformats.org/drawingml/2006/main">
                  <a:graphicData uri="http://schemas.microsoft.com/office/word/2010/wordprocessingShape">
                    <wps:wsp>
                      <wps:cNvSpPr/>
                      <wps:spPr>
                        <a:xfrm>
                          <a:off x="0" y="0"/>
                          <a:ext cx="6719776" cy="2339163"/>
                        </a:xfrm>
                        <a:prstGeom prst="rect">
                          <a:avLst/>
                        </a:prstGeom>
                        <a:solidFill>
                          <a:srgbClr val="1F38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2EBF2" id="Rectangle 23" o:spid="_x0000_s1026" style="position:absolute;margin-left:0;margin-top:501.5pt;width:529.1pt;height:184.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" fillcolor="#1f385d" strokecolor="#1f3763 [1604]" strokeweight="1pt">
                <w10:wrap anchorx="margin"/>
              </v:rect>
            </w:pict>
          </mc:Fallback>
        </mc:AlternateContent>
      </w:r>
      <w:r w:rsidR="008248E7">
        <w:rPr>
          <w:noProof/>
        </w:rPr>
        <mc:AlternateContent>
          <mc:Choice Requires="wps">
            <w:drawing>
              <wp:anchor distT="0" distB="0" distL="114300" distR="114300" simplePos="0" relativeHeight="251659776" behindDoc="0" locked="0" layoutInCell="1" allowOverlap="1" wp14:anchorId="4AAA34EF" wp14:editId="7EBD8B37">
                <wp:simplePos x="0" y="0"/>
                <wp:positionH relativeFrom="column">
                  <wp:posOffset>-648586</wp:posOffset>
                </wp:positionH>
                <wp:positionV relativeFrom="paragraph">
                  <wp:posOffset>116958</wp:posOffset>
                </wp:positionV>
                <wp:extent cx="7113181" cy="3040912"/>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7113181" cy="3040912"/>
                        </a:xfrm>
                        <a:prstGeom prst="rect">
                          <a:avLst/>
                        </a:prstGeom>
                        <a:noFill/>
                        <a:ln w="6350">
                          <a:noFill/>
                        </a:ln>
                      </wps:spPr>
                      <wps:txbx>
                        <w:txbxContent>
                          <w:p w14:paraId="022DFF3B" w14:textId="77721D20" w:rsidR="00D413CC" w:rsidRPr="00AB5D92" w:rsidRDefault="00D413CC" w:rsidP="00D413CC">
                            <w:pPr>
                              <w:rPr>
                                <w:b/>
                              </w:rPr>
                            </w:pPr>
                            <w:r w:rsidRPr="00AB5D92">
                              <w:rPr>
                                <w:b/>
                              </w:rPr>
                              <w:t>Education and Experience</w:t>
                            </w:r>
                          </w:p>
                          <w:p w14:paraId="681DF166" w14:textId="5D2FA449" w:rsidR="00D413CC" w:rsidRPr="00AB5D92" w:rsidRDefault="00D413CC" w:rsidP="00AB5D92">
                            <w:pPr>
                              <w:ind w:left="360"/>
                              <w:rPr>
                                <w:rFonts w:cs="Arial"/>
                                <w:color w:val="000000"/>
                              </w:rPr>
                            </w:pPr>
                            <w:r w:rsidRPr="00AB5D92">
                              <w:rPr>
                                <w:rFonts w:cs="Arial"/>
                                <w:color w:val="000000"/>
                              </w:rPr>
                              <w:t>Graduation from an accredited college or university with a bachelor's degree and experience equivalent to one year of professional human resources work.</w:t>
                            </w:r>
                          </w:p>
                          <w:p w14:paraId="19874C76" w14:textId="1A019720" w:rsidR="00D413CC" w:rsidRPr="00AB5D92" w:rsidRDefault="00D413CC" w:rsidP="00D413CC">
                            <w:pPr>
                              <w:rPr>
                                <w:rFonts w:cs="Arial"/>
                                <w:color w:val="000000"/>
                              </w:rPr>
                            </w:pPr>
                            <w:r w:rsidRPr="00AB5D92">
                              <w:rPr>
                                <w:rStyle w:val="Strong"/>
                                <w:rFonts w:cs="Arial"/>
                                <w:color w:val="000000"/>
                              </w:rPr>
                              <w:t>Substitution of Education for Experience</w:t>
                            </w:r>
                          </w:p>
                          <w:p w14:paraId="0F2CAA71" w14:textId="77777777" w:rsidR="00D413CC" w:rsidRPr="00AB5D92" w:rsidRDefault="00D413CC" w:rsidP="00D413CC">
                            <w:pPr>
                              <w:ind w:left="360"/>
                              <w:rPr>
                                <w:rFonts w:cs="Arial"/>
                                <w:color w:val="000000"/>
                              </w:rPr>
                            </w:pPr>
                            <w:r w:rsidRPr="00AB5D92">
                              <w:rPr>
                                <w:rFonts w:cs="Arial"/>
                                <w:color w:val="000000"/>
                              </w:rPr>
                              <w:t>Additional graduate coursework in human resources administration or other related acceptable fields may be substituted for the required experience, on a year-for-year basis, to a maximum of one year.</w:t>
                            </w:r>
                          </w:p>
                          <w:p w14:paraId="130BD1A9" w14:textId="30F6D5E6" w:rsidR="00D413CC" w:rsidRPr="00AB5D92" w:rsidRDefault="00D413CC" w:rsidP="00D413CC">
                            <w:pPr>
                              <w:rPr>
                                <w:rFonts w:cs="Arial"/>
                                <w:color w:val="000000"/>
                              </w:rPr>
                            </w:pPr>
                            <w:r w:rsidRPr="00AB5D92">
                              <w:rPr>
                                <w:rStyle w:val="Strong"/>
                                <w:rFonts w:cs="Arial"/>
                                <w:color w:val="000000"/>
                              </w:rPr>
                              <w:t>Substitution of Experience for Education</w:t>
                            </w:r>
                          </w:p>
                          <w:p w14:paraId="6FD43F2C" w14:textId="4776F631" w:rsidR="00D413CC" w:rsidRPr="00AB5D92" w:rsidRDefault="00D413CC" w:rsidP="00D413CC">
                            <w:pPr>
                              <w:ind w:left="360"/>
                              <w:rPr>
                                <w:rFonts w:cs="Arial"/>
                                <w:color w:val="000000"/>
                              </w:rPr>
                            </w:pPr>
                            <w:r w:rsidRPr="00AB5D92">
                              <w:rPr>
                                <w:rFonts w:cs="Arial"/>
                                <w:color w:val="000000"/>
                              </w:rPr>
                              <w:t>Qualifying full-time professional or paraprofessional human resources experience may be substituted for the required education on a year-for-year basis to a maximum of four years.</w:t>
                            </w:r>
                          </w:p>
                          <w:p w14:paraId="39CF9FAD" w14:textId="77777777" w:rsidR="00D413CC" w:rsidRDefault="00D413CC" w:rsidP="00D413CC">
                            <w:pPr>
                              <w:ind w:left="360"/>
                            </w:pPr>
                          </w:p>
                          <w:p w14:paraId="53E30A4F" w14:textId="73E7A5D5" w:rsidR="00AB5D92" w:rsidRDefault="00276D63" w:rsidP="00AB5D92">
                            <w:pPr>
                              <w:pStyle w:val="ListParagraph"/>
                              <w:numPr>
                                <w:ilvl w:val="0"/>
                                <w:numId w:val="9"/>
                              </w:numPr>
                            </w:pPr>
                            <w:r>
                              <w:t>Strong interpersonal skills dealing with employees at all levels within organization</w:t>
                            </w:r>
                            <w:r w:rsidR="00112146">
                              <w:t>, including executive level positions</w:t>
                            </w:r>
                            <w:r w:rsidR="00AB5D92">
                              <w:t>.</w:t>
                            </w:r>
                          </w:p>
                          <w:p w14:paraId="0FDB8EA8" w14:textId="1190C0F6" w:rsidR="00276D63" w:rsidRDefault="00AB5D92" w:rsidP="00AB5D92">
                            <w:pPr>
                              <w:pStyle w:val="ListParagraph"/>
                              <w:numPr>
                                <w:ilvl w:val="0"/>
                                <w:numId w:val="9"/>
                              </w:numPr>
                            </w:pPr>
                            <w:r>
                              <w:t xml:space="preserve">Experience working with a Human Resources Information System (HRIS).  </w:t>
                            </w:r>
                          </w:p>
                          <w:p w14:paraId="1A8A6B40" w14:textId="3F4DF024" w:rsidR="00112146" w:rsidRDefault="00D413CC" w:rsidP="00CF77E6">
                            <w:pPr>
                              <w:pStyle w:val="ListParagraph"/>
                              <w:numPr>
                                <w:ilvl w:val="0"/>
                                <w:numId w:val="9"/>
                              </w:numPr>
                            </w:pPr>
                            <w:r>
                              <w:t xml:space="preserve">Experience working with </w:t>
                            </w:r>
                            <w:r w:rsidR="00DE60DF">
                              <w:t>special leave, including FMLA, leave without pay, workers’ compensation, etc. is preferred.</w:t>
                            </w:r>
                            <w:r w:rsidR="00AB5D92">
                              <w:t xml:space="preserve">  </w:t>
                            </w:r>
                          </w:p>
                          <w:p w14:paraId="5B7A95EE" w14:textId="703CD260" w:rsidR="00AB5D92" w:rsidRDefault="00DE60DF" w:rsidP="00CF77E6">
                            <w:pPr>
                              <w:pStyle w:val="ListParagraph"/>
                              <w:numPr>
                                <w:ilvl w:val="0"/>
                                <w:numId w:val="9"/>
                              </w:numPr>
                            </w:pPr>
                            <w:r>
                              <w:t xml:space="preserve">Experience working with classification/compensation is preferred.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34EF" id="Text Box 21" o:spid="_x0000_s1039" type="#_x0000_t202" style="position:absolute;margin-left:-51.05pt;margin-top:9.2pt;width:560.1pt;height:23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" filled="f" stroked="f" strokeweight=".5pt">
                <v:textbox inset="0,0,0,0">
                  <w:txbxContent>
                    <w:p w14:paraId="022DFF3B" w14:textId="77721D20" w:rsidR="00D413CC" w:rsidRPr="00AB5D92" w:rsidRDefault="00D413CC" w:rsidP="00D413CC">
                      <w:pPr>
                        <w:rPr>
                          <w:b/>
                        </w:rPr>
                      </w:pPr>
                      <w:r w:rsidRPr="00AB5D92">
                        <w:rPr>
                          <w:b/>
                        </w:rPr>
                        <w:t>Education and Experience</w:t>
                      </w:r>
                    </w:p>
                    <w:p w14:paraId="681DF166" w14:textId="5D2FA449" w:rsidR="00D413CC" w:rsidRPr="00AB5D92" w:rsidRDefault="00D413CC" w:rsidP="00AB5D92">
                      <w:pPr>
                        <w:ind w:left="360"/>
                        <w:rPr>
                          <w:rFonts w:cs="Arial"/>
                          <w:color w:val="000000"/>
                        </w:rPr>
                      </w:pPr>
                      <w:r w:rsidRPr="00AB5D92">
                        <w:rPr>
                          <w:rFonts w:cs="Arial"/>
                          <w:color w:val="000000"/>
                        </w:rPr>
                        <w:t>Graduation from an accredited college or university with a bachelor's degree and experience equivalent to one year of professional human resources work.</w:t>
                      </w:r>
                    </w:p>
                    <w:p w14:paraId="19874C76" w14:textId="1A019720" w:rsidR="00D413CC" w:rsidRPr="00AB5D92" w:rsidRDefault="00D413CC" w:rsidP="00D413CC">
                      <w:pPr>
                        <w:rPr>
                          <w:rFonts w:cs="Arial"/>
                          <w:color w:val="000000"/>
                        </w:rPr>
                      </w:pPr>
                      <w:r w:rsidRPr="00AB5D92">
                        <w:rPr>
                          <w:rStyle w:val="Strong"/>
                          <w:rFonts w:cs="Arial"/>
                          <w:color w:val="000000"/>
                        </w:rPr>
                        <w:t>Substitution of Education for Experience</w:t>
                      </w:r>
                    </w:p>
                    <w:p w14:paraId="0F2CAA71" w14:textId="77777777" w:rsidR="00D413CC" w:rsidRPr="00AB5D92" w:rsidRDefault="00D413CC" w:rsidP="00D413CC">
                      <w:pPr>
                        <w:ind w:left="360"/>
                        <w:rPr>
                          <w:rFonts w:cs="Arial"/>
                          <w:color w:val="000000"/>
                        </w:rPr>
                      </w:pPr>
                      <w:r w:rsidRPr="00AB5D92">
                        <w:rPr>
                          <w:rFonts w:cs="Arial"/>
                          <w:color w:val="000000"/>
                        </w:rPr>
                        <w:t>Additional graduate coursework in human resources administration or other related acceptable fields may be substituted for the required experience, on a year-for-year basis, to a maximum of one year.</w:t>
                      </w:r>
                    </w:p>
                    <w:p w14:paraId="130BD1A9" w14:textId="30F6D5E6" w:rsidR="00D413CC" w:rsidRPr="00AB5D92" w:rsidRDefault="00D413CC" w:rsidP="00D413CC">
                      <w:pPr>
                        <w:rPr>
                          <w:rFonts w:cs="Arial"/>
                          <w:color w:val="000000"/>
                        </w:rPr>
                      </w:pPr>
                      <w:r w:rsidRPr="00AB5D92">
                        <w:rPr>
                          <w:rStyle w:val="Strong"/>
                          <w:rFonts w:cs="Arial"/>
                          <w:color w:val="000000"/>
                        </w:rPr>
                        <w:t>Substitution of Experience for Education</w:t>
                      </w:r>
                    </w:p>
                    <w:p w14:paraId="6FD43F2C" w14:textId="4776F631" w:rsidR="00D413CC" w:rsidRPr="00AB5D92" w:rsidRDefault="00D413CC" w:rsidP="00D413CC">
                      <w:pPr>
                        <w:ind w:left="360"/>
                        <w:rPr>
                          <w:rFonts w:cs="Arial"/>
                          <w:color w:val="000000"/>
                        </w:rPr>
                      </w:pPr>
                      <w:r w:rsidRPr="00AB5D92">
                        <w:rPr>
                          <w:rFonts w:cs="Arial"/>
                          <w:color w:val="000000"/>
                        </w:rPr>
                        <w:t>Qualifying full-time professional or paraprofessional human resources experience may be substituted for the required education on a year-for-year basis to a maximum of four years.</w:t>
                      </w:r>
                    </w:p>
                    <w:p w14:paraId="39CF9FAD" w14:textId="77777777" w:rsidR="00D413CC" w:rsidRDefault="00D413CC" w:rsidP="00D413CC">
                      <w:pPr>
                        <w:ind w:left="360"/>
                      </w:pPr>
                    </w:p>
                    <w:p w14:paraId="53E30A4F" w14:textId="73E7A5D5" w:rsidR="00AB5D92" w:rsidRDefault="00276D63" w:rsidP="00AB5D92">
                      <w:pPr>
                        <w:pStyle w:val="ListParagraph"/>
                        <w:numPr>
                          <w:ilvl w:val="0"/>
                          <w:numId w:val="9"/>
                        </w:numPr>
                      </w:pPr>
                      <w:r>
                        <w:t>Strong interpersonal skills dealing with employees at all levels within organization</w:t>
                      </w:r>
                      <w:r w:rsidR="00112146">
                        <w:t>, including executive level positions</w:t>
                      </w:r>
                      <w:r w:rsidR="00AB5D92">
                        <w:t>.</w:t>
                      </w:r>
                    </w:p>
                    <w:p w14:paraId="0FDB8EA8" w14:textId="1190C0F6" w:rsidR="00276D63" w:rsidRDefault="00AB5D92" w:rsidP="00AB5D92">
                      <w:pPr>
                        <w:pStyle w:val="ListParagraph"/>
                        <w:numPr>
                          <w:ilvl w:val="0"/>
                          <w:numId w:val="9"/>
                        </w:numPr>
                      </w:pPr>
                      <w:r>
                        <w:t xml:space="preserve">Experience working with a Human Resources Information System (HRIS).  </w:t>
                      </w:r>
                    </w:p>
                    <w:p w14:paraId="1A8A6B40" w14:textId="3F4DF024" w:rsidR="00112146" w:rsidRDefault="00D413CC" w:rsidP="00CF77E6">
                      <w:pPr>
                        <w:pStyle w:val="ListParagraph"/>
                        <w:numPr>
                          <w:ilvl w:val="0"/>
                          <w:numId w:val="9"/>
                        </w:numPr>
                      </w:pPr>
                      <w:r>
                        <w:t xml:space="preserve">Experience working with </w:t>
                      </w:r>
                      <w:r w:rsidR="00DE60DF">
                        <w:t>special leave, including FMLA, leave without pay, workers’ compensation, etc. is preferred.</w:t>
                      </w:r>
                      <w:r w:rsidR="00AB5D92">
                        <w:t xml:space="preserve">  </w:t>
                      </w:r>
                    </w:p>
                    <w:p w14:paraId="5B7A95EE" w14:textId="703CD260" w:rsidR="00AB5D92" w:rsidRDefault="00DE60DF" w:rsidP="00CF77E6">
                      <w:pPr>
                        <w:pStyle w:val="ListParagraph"/>
                        <w:numPr>
                          <w:ilvl w:val="0"/>
                          <w:numId w:val="9"/>
                        </w:numPr>
                      </w:pPr>
                      <w:r>
                        <w:t xml:space="preserve">Experience working with classification/compensation is preferred.  </w:t>
                      </w:r>
                    </w:p>
                  </w:txbxContent>
                </v:textbox>
              </v:shape>
            </w:pict>
          </mc:Fallback>
        </mc:AlternateContent>
      </w:r>
      <w:r w:rsidR="008248E7" w:rsidRPr="008248E7">
        <w:rPr>
          <w:noProof/>
        </w:rPr>
        <w:drawing>
          <wp:anchor distT="0" distB="0" distL="114300" distR="114300" simplePos="0" relativeHeight="251657728" behindDoc="1" locked="0" layoutInCell="1" allowOverlap="1" wp14:anchorId="4892A761" wp14:editId="3D2C0B61">
            <wp:simplePos x="0" y="0"/>
            <wp:positionH relativeFrom="column">
              <wp:posOffset>-436245</wp:posOffset>
            </wp:positionH>
            <wp:positionV relativeFrom="paragraph">
              <wp:posOffset>-298612</wp:posOffset>
            </wp:positionV>
            <wp:extent cx="2423795" cy="250825"/>
            <wp:effectExtent l="0" t="0" r="190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b_Posting_Topicbar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795" cy="250825"/>
                    </a:xfrm>
                    <a:prstGeom prst="rect">
                      <a:avLst/>
                    </a:prstGeom>
                  </pic:spPr>
                </pic:pic>
              </a:graphicData>
            </a:graphic>
            <wp14:sizeRelH relativeFrom="page">
              <wp14:pctWidth>0</wp14:pctWidth>
            </wp14:sizeRelH>
            <wp14:sizeRelV relativeFrom="page">
              <wp14:pctHeight>0</wp14:pctHeight>
            </wp14:sizeRelV>
          </wp:anchor>
        </w:drawing>
      </w:r>
    </w:p>
    <w:sectPr w:rsidR="009E0ADF" w:rsidSect="00D9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EC"/>
    <w:multiLevelType w:val="hybridMultilevel"/>
    <w:tmpl w:val="C50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2BE4"/>
    <w:multiLevelType w:val="hybridMultilevel"/>
    <w:tmpl w:val="E6BAF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1409C"/>
    <w:multiLevelType w:val="hybridMultilevel"/>
    <w:tmpl w:val="9EE2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C088C"/>
    <w:multiLevelType w:val="hybridMultilevel"/>
    <w:tmpl w:val="2938D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2184F"/>
    <w:multiLevelType w:val="hybridMultilevel"/>
    <w:tmpl w:val="6874BE34"/>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4F756F72"/>
    <w:multiLevelType w:val="hybridMultilevel"/>
    <w:tmpl w:val="81586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14212"/>
    <w:multiLevelType w:val="hybridMultilevel"/>
    <w:tmpl w:val="B7EC4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37564"/>
    <w:multiLevelType w:val="hybridMultilevel"/>
    <w:tmpl w:val="F170E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D5249"/>
    <w:multiLevelType w:val="hybridMultilevel"/>
    <w:tmpl w:val="015ED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F"/>
    <w:rsid w:val="000F6ED9"/>
    <w:rsid w:val="00112146"/>
    <w:rsid w:val="001C0CBE"/>
    <w:rsid w:val="001C192C"/>
    <w:rsid w:val="001D509A"/>
    <w:rsid w:val="001E1B3D"/>
    <w:rsid w:val="001F2642"/>
    <w:rsid w:val="00262717"/>
    <w:rsid w:val="00276D63"/>
    <w:rsid w:val="003073D6"/>
    <w:rsid w:val="00391AEE"/>
    <w:rsid w:val="00573C04"/>
    <w:rsid w:val="005F2A19"/>
    <w:rsid w:val="00663FF6"/>
    <w:rsid w:val="00673921"/>
    <w:rsid w:val="00817F7C"/>
    <w:rsid w:val="008248E7"/>
    <w:rsid w:val="008309DE"/>
    <w:rsid w:val="00906364"/>
    <w:rsid w:val="0096478E"/>
    <w:rsid w:val="009C6D87"/>
    <w:rsid w:val="009E0ADF"/>
    <w:rsid w:val="00A67EEB"/>
    <w:rsid w:val="00AB5D92"/>
    <w:rsid w:val="00AE0523"/>
    <w:rsid w:val="00B24D0D"/>
    <w:rsid w:val="00B33972"/>
    <w:rsid w:val="00C738C6"/>
    <w:rsid w:val="00CF77E6"/>
    <w:rsid w:val="00D13C75"/>
    <w:rsid w:val="00D17044"/>
    <w:rsid w:val="00D413CC"/>
    <w:rsid w:val="00D86B99"/>
    <w:rsid w:val="00D93BCA"/>
    <w:rsid w:val="00DE60DF"/>
    <w:rsid w:val="00DF1FB8"/>
    <w:rsid w:val="00E03D6F"/>
    <w:rsid w:val="00E7323B"/>
    <w:rsid w:val="00E9577A"/>
    <w:rsid w:val="00EB1E2C"/>
    <w:rsid w:val="00F5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7523"/>
  <w15:docId w15:val="{13F367BE-FF79-4F7D-95D7-60E2695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E7"/>
    <w:pPr>
      <w:ind w:left="720"/>
      <w:contextualSpacing/>
    </w:pPr>
  </w:style>
  <w:style w:type="character" w:styleId="Hyperlink">
    <w:name w:val="Hyperlink"/>
    <w:basedOn w:val="DefaultParagraphFont"/>
    <w:uiPriority w:val="99"/>
    <w:unhideWhenUsed/>
    <w:rsid w:val="00E9577A"/>
    <w:rPr>
      <w:color w:val="0563C1" w:themeColor="hyperlink"/>
      <w:u w:val="single"/>
    </w:rPr>
  </w:style>
  <w:style w:type="character" w:customStyle="1" w:styleId="UnresolvedMention1">
    <w:name w:val="Unresolved Mention1"/>
    <w:basedOn w:val="DefaultParagraphFont"/>
    <w:uiPriority w:val="99"/>
    <w:semiHidden/>
    <w:unhideWhenUsed/>
    <w:rsid w:val="00E9577A"/>
    <w:rPr>
      <w:color w:val="605E5C"/>
      <w:shd w:val="clear" w:color="auto" w:fill="E1DFDD"/>
    </w:rPr>
  </w:style>
  <w:style w:type="paragraph" w:customStyle="1" w:styleId="Default">
    <w:name w:val="Default"/>
    <w:rsid w:val="00E9577A"/>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9577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C0CBE"/>
    <w:rPr>
      <w:rFonts w:ascii="Tahoma" w:hAnsi="Tahoma" w:cs="Tahoma"/>
      <w:sz w:val="16"/>
      <w:szCs w:val="16"/>
    </w:rPr>
  </w:style>
  <w:style w:type="character" w:customStyle="1" w:styleId="BalloonTextChar">
    <w:name w:val="Balloon Text Char"/>
    <w:basedOn w:val="DefaultParagraphFont"/>
    <w:link w:val="BalloonText"/>
    <w:uiPriority w:val="99"/>
    <w:semiHidden/>
    <w:rsid w:val="001C0CBE"/>
    <w:rPr>
      <w:rFonts w:ascii="Tahoma" w:hAnsi="Tahoma" w:cs="Tahoma"/>
      <w:sz w:val="16"/>
      <w:szCs w:val="16"/>
    </w:rPr>
  </w:style>
  <w:style w:type="paragraph" w:customStyle="1" w:styleId="BasicParagraph">
    <w:name w:val="[Basic Paragraph]"/>
    <w:basedOn w:val="Normal"/>
    <w:uiPriority w:val="99"/>
    <w:rsid w:val="00573C04"/>
    <w:pPr>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D413CC"/>
    <w:rPr>
      <w:color w:val="954F72" w:themeColor="followedHyperlink"/>
      <w:u w:val="single"/>
    </w:rPr>
  </w:style>
  <w:style w:type="character" w:styleId="Strong">
    <w:name w:val="Strong"/>
    <w:basedOn w:val="DefaultParagraphFont"/>
    <w:uiPriority w:val="22"/>
    <w:qFormat/>
    <w:rsid w:val="00D41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n.gov/hr/employees1/benefits.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tn.gov/hr/employees1/benefi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gency.governmentjobs.com/tennessee/default.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ency.governmentjobs.com/tennessee/default.cf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39B0-8B95-4A9F-B744-3E16E03F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Gaither</dc:creator>
  <cp:lastModifiedBy>Nneka R. Norman-Gordon</cp:lastModifiedBy>
  <cp:revision>2</cp:revision>
  <dcterms:created xsi:type="dcterms:W3CDTF">2019-10-30T21:36:00Z</dcterms:created>
  <dcterms:modified xsi:type="dcterms:W3CDTF">2019-10-30T21:36:00Z</dcterms:modified>
</cp:coreProperties>
</file>