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DE" w:rsidRPr="009B3CDE" w:rsidRDefault="009B3CDE" w:rsidP="009B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B3CDE" w:rsidRPr="009B3CDE" w:rsidRDefault="009B3CDE" w:rsidP="009B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8D3" w:rsidRPr="00B408D3" w:rsidRDefault="00B408D3" w:rsidP="00B408D3">
      <w:pPr>
        <w:keepNext/>
        <w:keepLines/>
        <w:numPr>
          <w:ilvl w:val="6"/>
          <w:numId w:val="0"/>
        </w:numPr>
        <w:spacing w:before="40" w:after="120" w:line="240" w:lineRule="auto"/>
        <w:ind w:left="2160" w:firstLine="720"/>
        <w:outlineLvl w:val="6"/>
        <w:rPr>
          <w:rFonts w:ascii="Arial Bold" w:eastAsiaTheme="majorEastAsia" w:hAnsi="Arial Bold" w:cstheme="majorBidi"/>
          <w:b/>
          <w:iCs/>
          <w:color w:val="003366"/>
          <w:sz w:val="38"/>
          <w:szCs w:val="24"/>
        </w:rPr>
      </w:pPr>
      <w:r w:rsidRPr="00B408D3">
        <w:rPr>
          <w:rFonts w:ascii="Arial Bold" w:eastAsiaTheme="majorEastAsia" w:hAnsi="Arial Bold" w:cstheme="majorBidi"/>
          <w:b/>
          <w:iCs/>
          <w:color w:val="003366"/>
          <w:sz w:val="38"/>
          <w:szCs w:val="24"/>
        </w:rPr>
        <w:t>Exercise Participants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Participants"/>
        <w:tblDescription w:val="Lists different exercise participants, grouped into their different sectors or level of jurisdiction"/>
      </w:tblPr>
      <w:tblGrid>
        <w:gridCol w:w="9330"/>
      </w:tblGrid>
      <w:tr w:rsidR="00B408D3" w:rsidRPr="00B408D3" w:rsidTr="00E9016D">
        <w:trPr>
          <w:cantSplit/>
          <w:jc w:val="center"/>
        </w:trPr>
        <w:tc>
          <w:tcPr>
            <w:tcW w:w="9330" w:type="dxa"/>
            <w:shd w:val="clear" w:color="auto" w:fill="FF0000"/>
          </w:tcPr>
          <w:p w:rsidR="00B408D3" w:rsidRPr="00B408D3" w:rsidRDefault="00B408D3" w:rsidP="00B408D3">
            <w:pPr>
              <w:spacing w:before="40" w:after="4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B408D3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4"/>
              </w:rPr>
              <w:t>Participating Organizations</w:t>
            </w: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  <w:shd w:val="clear" w:color="auto" w:fill="E0E0E0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8D3">
              <w:rPr>
                <w:rFonts w:ascii="Arial" w:eastAsia="Times New Roman" w:hAnsi="Arial" w:cs="Times New Roman"/>
                <w:sz w:val="20"/>
                <w:szCs w:val="24"/>
              </w:rPr>
              <w:t>Federal</w:t>
            </w: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  <w:shd w:val="clear" w:color="auto" w:fill="E0E0E0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8D3">
              <w:rPr>
                <w:rFonts w:ascii="Arial" w:eastAsia="Times New Roman" w:hAnsi="Arial" w:cs="Times New Roman"/>
                <w:sz w:val="20"/>
                <w:szCs w:val="24"/>
              </w:rPr>
              <w:t>State</w:t>
            </w: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  <w:shd w:val="clear" w:color="auto" w:fill="E0E0E0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08D3">
              <w:rPr>
                <w:rFonts w:ascii="Arial" w:eastAsia="Times New Roman" w:hAnsi="Arial" w:cs="Times New Roman"/>
                <w:sz w:val="20"/>
                <w:szCs w:val="24"/>
              </w:rPr>
              <w:t>Local Organizations</w:t>
            </w: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  <w:shd w:val="clear" w:color="auto" w:fill="FFFFFF" w:themeFill="background1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408D3" w:rsidRPr="00B408D3" w:rsidTr="00E9016D">
        <w:trPr>
          <w:cantSplit/>
          <w:jc w:val="center"/>
        </w:trPr>
        <w:tc>
          <w:tcPr>
            <w:tcW w:w="9330" w:type="dxa"/>
          </w:tcPr>
          <w:p w:rsidR="00B408D3" w:rsidRPr="00B408D3" w:rsidRDefault="00B408D3" w:rsidP="00B408D3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013BBE" w:rsidRDefault="00013BBE"/>
    <w:sectPr w:rsidR="00013B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4E" w:rsidRDefault="003C794E" w:rsidP="009B3CDE">
      <w:pPr>
        <w:spacing w:after="0" w:line="240" w:lineRule="auto"/>
      </w:pPr>
      <w:r>
        <w:separator/>
      </w:r>
    </w:p>
  </w:endnote>
  <w:endnote w:type="continuationSeparator" w:id="0">
    <w:p w:rsidR="003C794E" w:rsidRDefault="003C794E" w:rsidP="009B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E" w:rsidRDefault="009B3CDE">
    <w:pPr>
      <w:pStyle w:val="Footer"/>
    </w:pPr>
  </w:p>
  <w:p w:rsidR="009B3CDE" w:rsidRPr="009B3CDE" w:rsidRDefault="009B3CDE" w:rsidP="009B3CDE">
    <w:pPr>
      <w:pBdr>
        <w:top w:val="single" w:sz="8" w:space="1" w:color="000080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color w:val="000080"/>
        <w:sz w:val="20"/>
        <w:szCs w:val="20"/>
      </w:rPr>
    </w:pPr>
    <w:r w:rsidRPr="009B3CDE">
      <w:rPr>
        <w:rFonts w:ascii="Arial" w:eastAsia="Times New Roman" w:hAnsi="Arial" w:cs="Arial"/>
        <w:color w:val="000080"/>
        <w:sz w:val="20"/>
        <w:szCs w:val="20"/>
      </w:rPr>
      <w:ptab w:relativeTo="margin" w:alignment="left" w:leader="none"/>
    </w:r>
    <w:r>
      <w:rPr>
        <w:rFonts w:ascii="Arial" w:eastAsia="Times New Roman" w:hAnsi="Arial" w:cs="Arial"/>
        <w:color w:val="000080"/>
        <w:sz w:val="20"/>
        <w:szCs w:val="20"/>
      </w:rPr>
      <w:tab/>
    </w:r>
    <w:r w:rsidRPr="009B3CDE">
      <w:rPr>
        <w:rFonts w:ascii="Arial" w:eastAsia="Times New Roman" w:hAnsi="Arial" w:cs="Arial"/>
        <w:color w:val="000080"/>
        <w:sz w:val="20"/>
        <w:szCs w:val="20"/>
      </w:rPr>
      <w:t>Tennessee Emergency Management Agency</w:t>
    </w:r>
  </w:p>
  <w:p w:rsidR="009B3CDE" w:rsidRPr="009B3CDE" w:rsidRDefault="009B3CDE" w:rsidP="009B3CDE">
    <w:pPr>
      <w:pBdr>
        <w:top w:val="single" w:sz="8" w:space="1" w:color="000080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color w:val="000080"/>
        <w:sz w:val="18"/>
        <w:szCs w:val="18"/>
      </w:rPr>
    </w:pPr>
    <w:r w:rsidRPr="009B3CDE">
      <w:rPr>
        <w:rFonts w:ascii="Arial" w:eastAsia="Times New Roman" w:hAnsi="Arial" w:cs="Arial"/>
        <w:color w:val="000080"/>
        <w:sz w:val="20"/>
        <w:szCs w:val="20"/>
      </w:rPr>
      <w:tab/>
      <w:t>FOR EXERCISE USE ONLY</w:t>
    </w:r>
    <w:r w:rsidRPr="009B3CDE">
      <w:rPr>
        <w:rFonts w:ascii="Arial" w:eastAsia="Times New Roman" w:hAnsi="Arial" w:cs="Arial"/>
        <w:color w:val="000080"/>
        <w:sz w:val="20"/>
        <w:szCs w:val="20"/>
      </w:rPr>
      <w:ptab w:relativeTo="margin" w:alignment="left" w:leader="none"/>
    </w:r>
    <w:r w:rsidRPr="009B3CDE">
      <w:rPr>
        <w:rFonts w:ascii="Arial" w:eastAsia="Times New Roman" w:hAnsi="Arial" w:cs="Arial"/>
        <w:color w:val="000080"/>
        <w:sz w:val="20"/>
        <w:szCs w:val="20"/>
      </w:rPr>
      <w:t xml:space="preserve"> </w:t>
    </w:r>
  </w:p>
  <w:p w:rsidR="009B3CDE" w:rsidRDefault="009B3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4E" w:rsidRDefault="003C794E" w:rsidP="009B3CDE">
      <w:pPr>
        <w:spacing w:after="0" w:line="240" w:lineRule="auto"/>
      </w:pPr>
      <w:r>
        <w:separator/>
      </w:r>
    </w:p>
  </w:footnote>
  <w:footnote w:type="continuationSeparator" w:id="0">
    <w:p w:rsidR="003C794E" w:rsidRDefault="003C794E" w:rsidP="009B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E" w:rsidRPr="009B3CDE" w:rsidRDefault="009865ED" w:rsidP="009B3CDE">
    <w:pPr>
      <w:pStyle w:val="Header"/>
      <w:pBdr>
        <w:bottom w:val="single" w:sz="4" w:space="1" w:color="003366"/>
      </w:pBdr>
      <w:rPr>
        <w:rFonts w:ascii="Arial" w:eastAsia="Times New Roman" w:hAnsi="Arial" w:cs="Arial"/>
        <w:b/>
        <w:color w:val="003366"/>
        <w:sz w:val="20"/>
        <w:szCs w:val="20"/>
      </w:rPr>
    </w:pPr>
    <w:r>
      <w:rPr>
        <w:rFonts w:ascii="Arial" w:eastAsia="Times New Roman" w:hAnsi="Arial" w:cs="Arial"/>
        <w:b/>
        <w:color w:val="003366"/>
        <w:sz w:val="20"/>
        <w:szCs w:val="20"/>
      </w:rPr>
      <w:t>Participant List</w:t>
    </w:r>
    <w:r w:rsidR="009B3CDE" w:rsidRPr="009B3CDE">
      <w:rPr>
        <w:rFonts w:ascii="Arial" w:eastAsia="Times New Roman" w:hAnsi="Arial" w:cs="Arial"/>
        <w:b/>
        <w:color w:val="003366"/>
        <w:sz w:val="20"/>
        <w:szCs w:val="20"/>
      </w:rPr>
      <w:tab/>
    </w:r>
    <w:r w:rsidR="009B3CDE">
      <w:rPr>
        <w:rFonts w:ascii="Arial" w:eastAsia="Times New Roman" w:hAnsi="Arial" w:cs="Arial"/>
        <w:b/>
        <w:color w:val="003366"/>
        <w:sz w:val="20"/>
        <w:szCs w:val="20"/>
      </w:rPr>
      <w:tab/>
    </w:r>
    <w:r w:rsidR="00822838">
      <w:rPr>
        <w:rFonts w:ascii="Arial" w:eastAsia="Times New Roman" w:hAnsi="Arial" w:cs="Arial"/>
        <w:b/>
        <w:color w:val="003366"/>
        <w:sz w:val="20"/>
        <w:szCs w:val="20"/>
      </w:rPr>
      <w:t>[Exercise Name]</w:t>
    </w:r>
    <w:r w:rsidR="009B3CDE" w:rsidRPr="009B3CDE">
      <w:rPr>
        <w:rFonts w:ascii="Arial" w:eastAsia="Times New Roman" w:hAnsi="Arial" w:cs="Arial"/>
        <w:b/>
        <w:color w:val="003366"/>
        <w:sz w:val="20"/>
        <w:szCs w:val="20"/>
      </w:rPr>
      <w:t xml:space="preserve"> </w:t>
    </w:r>
  </w:p>
  <w:p w:rsidR="009B3CDE" w:rsidRDefault="009B3CDE">
    <w:pPr>
      <w:pStyle w:val="Header"/>
    </w:pPr>
  </w:p>
  <w:p w:rsidR="009B3CDE" w:rsidRDefault="009B3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DE"/>
    <w:rsid w:val="00013BBE"/>
    <w:rsid w:val="00034517"/>
    <w:rsid w:val="003C794E"/>
    <w:rsid w:val="00822838"/>
    <w:rsid w:val="009865ED"/>
    <w:rsid w:val="009B3CDE"/>
    <w:rsid w:val="00B408D3"/>
    <w:rsid w:val="00B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DE"/>
  </w:style>
  <w:style w:type="paragraph" w:styleId="Footer">
    <w:name w:val="footer"/>
    <w:basedOn w:val="Normal"/>
    <w:link w:val="FooterChar"/>
    <w:uiPriority w:val="99"/>
    <w:unhideWhenUsed/>
    <w:rsid w:val="009B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DE"/>
  </w:style>
  <w:style w:type="paragraph" w:styleId="BalloonText">
    <w:name w:val="Balloon Text"/>
    <w:basedOn w:val="Normal"/>
    <w:link w:val="BalloonTextChar"/>
    <w:uiPriority w:val="99"/>
    <w:semiHidden/>
    <w:unhideWhenUsed/>
    <w:rsid w:val="009B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DE"/>
  </w:style>
  <w:style w:type="paragraph" w:styleId="Footer">
    <w:name w:val="footer"/>
    <w:basedOn w:val="Normal"/>
    <w:link w:val="FooterChar"/>
    <w:uiPriority w:val="99"/>
    <w:unhideWhenUsed/>
    <w:rsid w:val="009B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DE"/>
  </w:style>
  <w:style w:type="paragraph" w:styleId="BalloonText">
    <w:name w:val="Balloon Text"/>
    <w:basedOn w:val="Normal"/>
    <w:link w:val="BalloonTextChar"/>
    <w:uiPriority w:val="99"/>
    <w:semiHidden/>
    <w:unhideWhenUsed/>
    <w:rsid w:val="009B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Thompson</dc:creator>
  <cp:lastModifiedBy>Ryan Thompson</cp:lastModifiedBy>
  <cp:revision>3</cp:revision>
  <dcterms:created xsi:type="dcterms:W3CDTF">2019-06-28T13:55:00Z</dcterms:created>
  <dcterms:modified xsi:type="dcterms:W3CDTF">2019-09-19T15:41:00Z</dcterms:modified>
</cp:coreProperties>
</file>