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tblInd w:w="123" w:type="dxa"/>
        <w:tblLook w:val="04A0" w:firstRow="1" w:lastRow="0" w:firstColumn="1" w:lastColumn="0" w:noHBand="0" w:noVBand="1"/>
      </w:tblPr>
      <w:tblGrid>
        <w:gridCol w:w="502"/>
        <w:gridCol w:w="4168"/>
        <w:gridCol w:w="4860"/>
      </w:tblGrid>
      <w:tr w:rsidR="00B55BFC" w:rsidRPr="00300DF2" w14:paraId="5F0B85CA" w14:textId="77777777" w:rsidTr="00B55BFC">
        <w:trPr>
          <w:trHeight w:val="396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</w:tcPr>
          <w:p w14:paraId="47453FA6" w14:textId="5AEF9764" w:rsidR="00B55BFC" w:rsidRPr="00B55BFC" w:rsidRDefault="00B55BFC" w:rsidP="00B55BF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</w:tcPr>
          <w:p w14:paraId="46A78E28" w14:textId="2BC876EF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Administrative: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4B084"/>
          </w:tcPr>
          <w:p w14:paraId="25057FFB" w14:textId="64E2EE08" w:rsidR="00B55BFC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00DF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B55BFC" w:rsidRPr="00300DF2" w14:paraId="005F3797" w14:textId="77777777" w:rsidTr="00B55BFC">
        <w:trPr>
          <w:trHeight w:val="990"/>
        </w:trPr>
        <w:tc>
          <w:tcPr>
            <w:tcW w:w="502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 w:themeFill="background1" w:themeFillShade="F2"/>
          </w:tcPr>
          <w:p w14:paraId="603D086E" w14:textId="00B05D62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402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hideMark/>
          </w:tcPr>
          <w:p w14:paraId="369ED43C" w14:textId="31FD260D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Verification of Contact Information (address, phone, email for site locations) [Employment (1915c and ECF), Reportable Events, Re-credentialing, and EVV] if applicable.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 w:themeFill="background1" w:themeFillShade="F2"/>
            <w:hideMark/>
          </w:tcPr>
          <w:p w14:paraId="06977AD4" w14:textId="77777777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Ensure all contact (address, phone, email for site locations) is accurate on the Recredentialing Application.  Please ensure a contact for each of the following areas: has been established:</w:t>
            </w:r>
          </w:p>
          <w:p w14:paraId="1A185EF6" w14:textId="77777777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(1915c and ECF)</w:t>
            </w:r>
          </w:p>
          <w:p w14:paraId="1A63B366" w14:textId="77777777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Reportable Events</w:t>
            </w:r>
          </w:p>
          <w:p w14:paraId="76E2E1D8" w14:textId="77777777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Recredentialing</w:t>
            </w:r>
          </w:p>
          <w:p w14:paraId="547E6D5D" w14:textId="77777777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EVV] if applicable.</w:t>
            </w:r>
          </w:p>
          <w:p w14:paraId="0640D605" w14:textId="0C9D8E5A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B55BFC" w:rsidRPr="00300DF2" w14:paraId="7067297B" w14:textId="77777777" w:rsidTr="00B55BFC">
        <w:trPr>
          <w:trHeight w:val="440"/>
        </w:trPr>
        <w:tc>
          <w:tcPr>
            <w:tcW w:w="5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12FBCA" w14:textId="50103AF1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78785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E4510E" w14:textId="20795DDF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Verification of Approved Services and Counties </w:t>
            </w:r>
          </w:p>
        </w:tc>
        <w:tc>
          <w:tcPr>
            <w:tcW w:w="4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55065E94" w14:textId="67990047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Ensure approved services and counties are accurate on the Recredentialing Application.  .  </w:t>
            </w:r>
          </w:p>
        </w:tc>
      </w:tr>
      <w:tr w:rsidR="00B55BFC" w:rsidRPr="00300DF2" w14:paraId="4930DC59" w14:textId="77777777" w:rsidTr="00B55BFC">
        <w:trPr>
          <w:trHeight w:val="683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4060AF77" w14:textId="6946A83D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3388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40AF4C18" w14:textId="1CAA7A7B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Verification of Services and Counties (actually </w:t>
            </w:r>
            <w:r w:rsidR="00AA33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roviding services)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20070AAA" w14:textId="79835BAF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Verify the counties and services the provider is actually providing.</w:t>
            </w:r>
          </w:p>
        </w:tc>
      </w:tr>
      <w:tr w:rsidR="00B55BFC" w:rsidRPr="00300DF2" w14:paraId="45A6FB42" w14:textId="77777777" w:rsidTr="00B55BFC">
        <w:trPr>
          <w:trHeight w:val="585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90FDA2" w14:textId="595686F2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20463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820BD5" w14:textId="58382FDC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Provider Identifier (if applicable)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020CF1DA" w14:textId="5DB0EFCC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55BFC" w:rsidRPr="00300DF2" w14:paraId="1AC5D86F" w14:textId="77777777" w:rsidTr="00B55BFC">
        <w:trPr>
          <w:trHeight w:val="585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2E4A74D5" w14:textId="6B64C8E5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15135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3201DC43" w14:textId="1B5F3394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Medicaid ID Number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0C6BB32F" w14:textId="72AE75FF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Required by all providers</w:t>
            </w:r>
          </w:p>
        </w:tc>
      </w:tr>
      <w:tr w:rsidR="00B55BFC" w:rsidRPr="00300DF2" w14:paraId="0CB63274" w14:textId="77777777" w:rsidTr="00B55BFC">
        <w:trPr>
          <w:trHeight w:val="512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7ADA92F" w14:textId="1336BA16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13920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330CE34E" w14:textId="7970CE77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Tax Identification Number (TIN)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1078FE08" w14:textId="6B8D4CAC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Required by all providers</w:t>
            </w:r>
          </w:p>
        </w:tc>
      </w:tr>
      <w:tr w:rsidR="00B55BFC" w:rsidRPr="00300DF2" w14:paraId="205409F1" w14:textId="77777777" w:rsidTr="00B55BFC">
        <w:trPr>
          <w:trHeight w:val="89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2B549141" w14:textId="1812BF20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11260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44BA52CC" w14:textId="5C4056F3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Organizational (Org.) Chart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3B0740F7" w14:textId="29B2B131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Submit a current organizational chart with the Recredentialing Application.</w:t>
            </w:r>
          </w:p>
        </w:tc>
      </w:tr>
      <w:tr w:rsidR="00B55BFC" w:rsidRPr="00300DF2" w14:paraId="0627CA55" w14:textId="77777777" w:rsidTr="00B55BFC">
        <w:trPr>
          <w:trHeight w:val="989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6D306A57" w14:textId="3194741B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72614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530E1D98" w14:textId="66553072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Job Descriptions with responsibilities for key personnel to match positions on the Org. Chart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5F922F27" w14:textId="689C0E1E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Submit job descriptions with responsibilities for key personnel and ensure that the positions match the Organizational chart.</w:t>
            </w:r>
          </w:p>
        </w:tc>
      </w:tr>
      <w:tr w:rsidR="00B55BFC" w:rsidRPr="00300DF2" w14:paraId="69ADE309" w14:textId="77777777" w:rsidTr="00B55BFC">
        <w:trPr>
          <w:trHeight w:val="35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</w:tcPr>
          <w:p w14:paraId="5E568BE0" w14:textId="77777777" w:rsidR="00B55BFC" w:rsidRPr="00300DF2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bookmarkStart w:id="0" w:name="_Hlk105946373"/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hideMark/>
          </w:tcPr>
          <w:p w14:paraId="3F89C637" w14:textId="756C7F24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Licensure: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4B084"/>
            <w:hideMark/>
          </w:tcPr>
          <w:p w14:paraId="238613AF" w14:textId="77777777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bookmarkEnd w:id="0"/>
      <w:tr w:rsidR="00B55BFC" w:rsidRPr="00300DF2" w14:paraId="2A923069" w14:textId="1C2779B6" w:rsidTr="00761A36">
        <w:trPr>
          <w:trHeight w:val="3383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F2F2F2"/>
          </w:tcPr>
          <w:p w14:paraId="0D517008" w14:textId="4AF26F20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78578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F2F2F2"/>
            <w:hideMark/>
          </w:tcPr>
          <w:p w14:paraId="4EEBAE87" w14:textId="3940FDB2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 and/or County of TN Business License as applicable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32A7714B" w14:textId="043BAD37" w:rsidR="00B55BFC" w:rsidRPr="003D27A5" w:rsidRDefault="00B55BFC" w:rsidP="00B55BFC">
            <w:pPr>
              <w:rPr>
                <w:rFonts w:cs="Open Sans"/>
                <w:i/>
                <w:iCs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Submit county or state business license, as applicable. </w:t>
            </w:r>
            <w:r w:rsidRPr="003D27A5">
              <w:rPr>
                <w:rFonts w:cs="Open Sans"/>
                <w:i/>
                <w:iCs/>
                <w:sz w:val="20"/>
                <w:szCs w:val="20"/>
              </w:rPr>
              <w:t xml:space="preserve">*Business license must match the provider’s business name on </w:t>
            </w:r>
            <w:r w:rsidRPr="001D5894">
              <w:rPr>
                <w:rFonts w:cs="Open Sans"/>
                <w:i/>
                <w:iCs/>
                <w:sz w:val="20"/>
                <w:szCs w:val="20"/>
              </w:rPr>
              <w:t>the recredentialing application</w:t>
            </w:r>
            <w:r w:rsidR="001D5894" w:rsidRPr="001D5894">
              <w:rPr>
                <w:rFonts w:cs="Open Sans"/>
                <w:i/>
                <w:iCs/>
                <w:sz w:val="20"/>
                <w:szCs w:val="20"/>
              </w:rPr>
              <w:t xml:space="preserve"> and </w:t>
            </w:r>
            <w:r w:rsidRPr="001D5894">
              <w:rPr>
                <w:rFonts w:cs="Open Sans"/>
                <w:i/>
                <w:iCs/>
                <w:sz w:val="20"/>
                <w:szCs w:val="20"/>
              </w:rPr>
              <w:t>Secretary of State</w:t>
            </w:r>
          </w:p>
          <w:p w14:paraId="66326D79" w14:textId="77777777" w:rsidR="00B55BFC" w:rsidRPr="003D27A5" w:rsidRDefault="00B55BFC" w:rsidP="00B55BFC">
            <w:pPr>
              <w:spacing w:after="0" w:line="240" w:lineRule="auto"/>
              <w:rPr>
                <w:rFonts w:cs="Open Sans"/>
                <w:i/>
                <w:iCs/>
                <w:sz w:val="20"/>
                <w:szCs w:val="20"/>
              </w:rPr>
            </w:pPr>
            <w:r w:rsidRPr="003D27A5">
              <w:rPr>
                <w:rFonts w:cs="Open Sans"/>
                <w:i/>
                <w:iCs/>
                <w:sz w:val="20"/>
                <w:szCs w:val="20"/>
              </w:rPr>
              <w:t xml:space="preserve">FOR ENABLING TECH PROVIDERS:  </w:t>
            </w:r>
          </w:p>
          <w:p w14:paraId="433650D7" w14:textId="7946F6AB" w:rsidR="00B55BFC" w:rsidRPr="003D27A5" w:rsidRDefault="00B55BFC" w:rsidP="00B55BFC">
            <w:pPr>
              <w:spacing w:after="0" w:line="240" w:lineRule="auto"/>
              <w:rPr>
                <w:rStyle w:val="Hyperlink"/>
                <w:rFonts w:cs="Open Sans"/>
                <w:i/>
                <w:iCs/>
                <w:color w:val="auto"/>
                <w:sz w:val="20"/>
                <w:szCs w:val="20"/>
                <w:u w:val="none"/>
              </w:rPr>
            </w:pPr>
            <w:r w:rsidRPr="003D27A5">
              <w:rPr>
                <w:rFonts w:cs="Open Sans"/>
                <w:i/>
                <w:iCs/>
                <w:sz w:val="20"/>
                <w:szCs w:val="20"/>
              </w:rPr>
              <w:t xml:space="preserve">Submit copy of provider’s </w:t>
            </w:r>
            <w:r w:rsidRPr="003D27A5">
              <w:rPr>
                <w:rFonts w:cs="Open Sans"/>
                <w:b/>
                <w:bCs/>
                <w:i/>
                <w:iCs/>
                <w:sz w:val="20"/>
                <w:szCs w:val="20"/>
              </w:rPr>
              <w:t>“Certificate of Existence / Authorization”</w:t>
            </w:r>
            <w:r w:rsidRPr="003D27A5">
              <w:rPr>
                <w:rFonts w:cs="Open Sans"/>
                <w:i/>
                <w:iCs/>
                <w:sz w:val="20"/>
                <w:szCs w:val="20"/>
              </w:rPr>
              <w:t xml:space="preserve"> which shows that the provider is registered to provide services in state of TN if provider is out of state; link: </w:t>
            </w:r>
            <w:hyperlink r:id="rId7" w:tgtFrame="_blank" w:tooltip="https://tnbear.tn.gov/ecommerce/certofexistenceinstr.aspx" w:history="1">
              <w:r w:rsidRPr="003D27A5">
                <w:rPr>
                  <w:rStyle w:val="Hyperlink"/>
                  <w:rFonts w:cs="Open Sans"/>
                  <w:i/>
                  <w:iCs/>
                  <w:sz w:val="20"/>
                  <w:szCs w:val="20"/>
                </w:rPr>
                <w:t>Certificate of Existence Instructions - Business Services Online (tn.gov)</w:t>
              </w:r>
            </w:hyperlink>
          </w:p>
          <w:p w14:paraId="3865D753" w14:textId="15C8265E" w:rsidR="00B55BFC" w:rsidRPr="003D27A5" w:rsidRDefault="00B55BFC" w:rsidP="00B55BFC">
            <w:pPr>
              <w:ind w:right="90"/>
              <w:rPr>
                <w:rFonts w:cs="Open Sans"/>
                <w:i/>
                <w:iCs/>
                <w:sz w:val="20"/>
                <w:szCs w:val="20"/>
              </w:rPr>
            </w:pPr>
          </w:p>
          <w:p w14:paraId="42935E37" w14:textId="36026837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5BFC" w:rsidRPr="00300DF2" w14:paraId="690E6C68" w14:textId="69A13B63" w:rsidTr="00761A36">
        <w:trPr>
          <w:trHeight w:val="1655"/>
        </w:trPr>
        <w:tc>
          <w:tcPr>
            <w:tcW w:w="502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4433B65" w14:textId="3275594C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132232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4557EA1C" w14:textId="084398A2" w:rsidR="00B55BFC" w:rsidRPr="003D27A5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B55BFC" w:rsidRPr="003D27A5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Applicable Service License(s) </w:t>
              </w:r>
            </w:hyperlink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58BD1654" w14:textId="0340645A" w:rsidR="00B55BFC" w:rsidRPr="003D27A5" w:rsidRDefault="00B55BFC" w:rsidP="00B55BFC">
            <w:pPr>
              <w:spacing w:after="0" w:line="240" w:lineRule="auto"/>
              <w:ind w:right="9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D27A5">
              <w:rPr>
                <w:rFonts w:cs="Open Sans"/>
                <w:i/>
                <w:iCs/>
                <w:sz w:val="20"/>
                <w:szCs w:val="20"/>
              </w:rPr>
              <w:t xml:space="preserve">Verify current </w:t>
            </w:r>
            <w:r w:rsidRPr="003D27A5">
              <w:rPr>
                <w:rFonts w:cs="Open Sans"/>
                <w:b/>
                <w:bCs/>
                <w:i/>
                <w:iCs/>
                <w:sz w:val="20"/>
                <w:szCs w:val="20"/>
              </w:rPr>
              <w:t xml:space="preserve">DIDD service license (or site license, if required) </w:t>
            </w:r>
            <w:r w:rsidRPr="003D27A5">
              <w:rPr>
                <w:rFonts w:cs="Open Sans"/>
                <w:i/>
                <w:iCs/>
                <w:sz w:val="20"/>
                <w:szCs w:val="20"/>
              </w:rPr>
              <w:t xml:space="preserve">for each contracted service and for each contracted DIDD Region.  </w:t>
            </w:r>
          </w:p>
        </w:tc>
      </w:tr>
      <w:tr w:rsidR="00B55BFC" w:rsidRPr="00300DF2" w14:paraId="0CED561C" w14:textId="6A40CEFE" w:rsidTr="00B55BFC">
        <w:trPr>
          <w:trHeight w:val="1403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3AB32199" w14:textId="066D9BB6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134469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6961AE17" w14:textId="424A628A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Applicable Professional Licenses and/or Certifications per applicable employee.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6360A02A" w14:textId="5E7B0BB7" w:rsidR="00B55BFC" w:rsidRPr="003D27A5" w:rsidRDefault="00B55BFC" w:rsidP="00B55BFC">
            <w:pPr>
              <w:spacing w:after="0" w:line="240" w:lineRule="auto"/>
              <w:ind w:right="8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Verify current professional license or certification for each licensed or certified employee. Submit a copy of each, as required.  </w:t>
            </w:r>
          </w:p>
        </w:tc>
      </w:tr>
      <w:tr w:rsidR="00B55BFC" w:rsidRPr="00300DF2" w14:paraId="01113B1F" w14:textId="198AFBC4" w:rsidTr="00B55BFC">
        <w:trPr>
          <w:trHeight w:val="998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F5FCED" w14:textId="17241A96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85131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0D2467" w14:textId="051CBFC8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Professional Support Service License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28BC0203" w14:textId="790C528C" w:rsidR="00B55BFC" w:rsidRPr="003D27A5" w:rsidRDefault="00B55BFC" w:rsidP="00B55BFC">
            <w:pPr>
              <w:spacing w:after="0" w:line="240" w:lineRule="auto"/>
              <w:ind w:right="8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Submit copy of the PSSL license from the Department of </w:t>
            </w:r>
            <w:r w:rsidR="00AA3333"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Health if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applicable clinical provider.</w:t>
            </w:r>
          </w:p>
          <w:p w14:paraId="53D6DB69" w14:textId="77777777" w:rsidR="00B55BFC" w:rsidRPr="003D27A5" w:rsidRDefault="00B55BFC" w:rsidP="00B55BFC">
            <w:pPr>
              <w:spacing w:after="0" w:line="240" w:lineRule="auto"/>
              <w:ind w:right="8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B3A27AE" w14:textId="4C742CDA" w:rsidR="00B55BFC" w:rsidRPr="003D27A5" w:rsidRDefault="00B55BFC" w:rsidP="00B55BFC">
            <w:pPr>
              <w:spacing w:after="0" w:line="240" w:lineRule="auto"/>
              <w:ind w:right="8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55BFC" w:rsidRPr="00300DF2" w14:paraId="1ACCF025" w14:textId="77777777" w:rsidTr="00B55BFC">
        <w:trPr>
          <w:trHeight w:val="55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</w:tcPr>
          <w:p w14:paraId="11BA0524" w14:textId="77777777" w:rsidR="00B55BFC" w:rsidRPr="00300DF2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hideMark/>
          </w:tcPr>
          <w:p w14:paraId="226B1838" w14:textId="77777777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Insurance:</w:t>
            </w:r>
          </w:p>
          <w:p w14:paraId="0D15BFF3" w14:textId="7177F7D2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4B084"/>
            <w:hideMark/>
          </w:tcPr>
          <w:p w14:paraId="16717CC9" w14:textId="77777777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B55BFC" w:rsidRPr="00300DF2" w14:paraId="096193E0" w14:textId="77777777" w:rsidTr="00B55BFC">
        <w:trPr>
          <w:trHeight w:val="2447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2F2F2" w:themeFill="background1" w:themeFillShade="F2"/>
          </w:tcPr>
          <w:p w14:paraId="1DE0E8CB" w14:textId="5FEE4290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32486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4325715A" w14:textId="2863F5FE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General Liability Insurance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2A471501" w14:textId="362E2F03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Submit copy of declaration page for Comprehensive Commercial General Liability (including personal injury &amp; property damage, premises/operations, independent Provider, contractual liability and completed operations/products coverage)</w:t>
            </w:r>
            <w:r w:rsidR="00AA333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with bodily injury/property damage combined single limit not less than seven hundred fifty thousand dollars ($750,000.00) per occurrence and one million, five hundred thousand dollars ($1,500,000.00) aggregate</w:t>
            </w:r>
          </w:p>
          <w:p w14:paraId="0E7A6AD8" w14:textId="03FD9F68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B55BFC" w:rsidRPr="00300DF2" w14:paraId="05D3DF21" w14:textId="77777777" w:rsidTr="00B55BFC">
        <w:trPr>
          <w:trHeight w:val="1628"/>
        </w:trPr>
        <w:tc>
          <w:tcPr>
            <w:tcW w:w="502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1DBD08" w14:textId="202B28EF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199108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729CB6" w14:textId="584F6D37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sz w:val="20"/>
                <w:szCs w:val="20"/>
              </w:rPr>
              <w:t>Professional Liability Insurance, if applicable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6AF2F5FD" w14:textId="25D6B870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Submit copy of declaration page for Professional Malpractice Liability coverage, as may be required by DIDD, with a limit of not less than seven 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hundred fifty thousand dollars ($750,000.00) and one million, five hundred thousand dollars ($1,500,000.00) aggregate.</w:t>
            </w:r>
          </w:p>
        </w:tc>
      </w:tr>
      <w:tr w:rsidR="00B55BFC" w:rsidRPr="00300DF2" w14:paraId="067AC49E" w14:textId="77777777" w:rsidTr="00B55BFC">
        <w:trPr>
          <w:trHeight w:val="134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6032D802" w14:textId="40ABDB29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82617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2C239DFA" w14:textId="61E9C4E1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Automobile Coverage, if applicable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6D704101" w14:textId="29D8F755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Submit copy of declaration page for Automobile Liability coverages(including owned, leased, hired, and non-owned vehicles coverage) with a bodily injury/property damage combined single limits not less than one million, five hundred thousand dollars ($1,500,000.00).</w:t>
            </w:r>
          </w:p>
        </w:tc>
      </w:tr>
      <w:tr w:rsidR="00B55BFC" w:rsidRPr="00300DF2" w14:paraId="78522229" w14:textId="77777777" w:rsidTr="00B55BFC">
        <w:trPr>
          <w:trHeight w:val="1322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A5B32F" w14:textId="378B1B45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185919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D5A19D" w14:textId="1995B0A0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Worker’s Compensation Insurance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54A5D10F" w14:textId="6EDEDB5A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Submit copy of declaration page for Worker’s Compensation &amp; Employers Liability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(including all States' coverage) with a limit not less than seven hundred fifty thousand dollars ($750,000.00) per occurrence for employers' liability.</w:t>
            </w:r>
          </w:p>
        </w:tc>
      </w:tr>
      <w:tr w:rsidR="00B55BFC" w:rsidRPr="00300DF2" w14:paraId="36997638" w14:textId="77777777" w:rsidTr="00B55BFC">
        <w:trPr>
          <w:trHeight w:val="44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</w:tcPr>
          <w:p w14:paraId="52551D4C" w14:textId="77777777" w:rsidR="00B55BFC" w:rsidRPr="00300DF2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hideMark/>
          </w:tcPr>
          <w:p w14:paraId="01F56673" w14:textId="55D7C95F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 xml:space="preserve">REM Process Review: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4B084"/>
            <w:hideMark/>
          </w:tcPr>
          <w:p w14:paraId="3E67FE74" w14:textId="77777777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B55BFC" w:rsidRPr="00300DF2" w14:paraId="733DAA19" w14:textId="77777777" w:rsidTr="00B55BFC">
        <w:trPr>
          <w:trHeight w:val="89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2D2539B2" w14:textId="69AD3320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187199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3859172A" w14:textId="2651DA02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Review Critical Incidents/Reportable Events process (Information about abuse/neglect and how to report to APS/CPS and DIDD)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4CDA7169" w14:textId="488B228D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Submit copy of REM Policy</w:t>
            </w:r>
          </w:p>
        </w:tc>
      </w:tr>
      <w:tr w:rsidR="00B55BFC" w:rsidRPr="00300DF2" w14:paraId="1CBEEDA8" w14:textId="77777777" w:rsidTr="00B55BFC">
        <w:trPr>
          <w:trHeight w:val="54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14:paraId="4A66B8C5" w14:textId="0B2CE869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208745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1FB382EF" w14:textId="082339A2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sz w:val="20"/>
                <w:szCs w:val="20"/>
              </w:rPr>
              <w:t xml:space="preserve">Assess REM training compliance.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246FA9D9" w14:textId="3FE0EA59" w:rsidR="00B55BFC" w:rsidRPr="003D27A5" w:rsidRDefault="00B55BFC" w:rsidP="00B55BFC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color w:val="FF0F00"/>
                <w:sz w:val="20"/>
                <w:szCs w:val="20"/>
              </w:rPr>
            </w:pPr>
            <w:r w:rsidRPr="003D27A5">
              <w:rPr>
                <w:rFonts w:asciiTheme="minorHAnsi" w:eastAsia="Open Sans" w:hAnsiTheme="minorHAnsi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Please have training materials and sign-in sheets for Reportable Events</w:t>
            </w:r>
          </w:p>
          <w:p w14:paraId="44B2DC6C" w14:textId="267EE19D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B55BFC" w:rsidRPr="00300DF2" w14:paraId="3184D8E6" w14:textId="77777777" w:rsidTr="00B55BFC">
        <w:trPr>
          <w:trHeight w:val="881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4A39580D" w14:textId="35008583" w:rsidR="00B55BFC" w:rsidRPr="00300DF2" w:rsidRDefault="00AA3333" w:rsidP="00B55B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140205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63B01860" w14:textId="61CB2AE4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sz w:val="20"/>
                <w:szCs w:val="20"/>
              </w:rPr>
              <w:t xml:space="preserve">Provider and policies and procedures promote the treatment of people with respect and dignity.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75A40C9D" w14:textId="5039EF40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Submit copy of Respect to Persons Supported Policy.</w:t>
            </w:r>
          </w:p>
        </w:tc>
      </w:tr>
      <w:tr w:rsidR="00B55BFC" w:rsidRPr="00300DF2" w14:paraId="6DB781B3" w14:textId="77777777" w:rsidTr="00B55BFC">
        <w:trPr>
          <w:trHeight w:val="495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F4B084"/>
          </w:tcPr>
          <w:p w14:paraId="665E3EC4" w14:textId="77777777" w:rsidR="00B55BFC" w:rsidRPr="00300DF2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F4B084"/>
            <w:hideMark/>
          </w:tcPr>
          <w:p w14:paraId="5081BEC1" w14:textId="14F3C1CB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Background Check/Registry Review: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F4B084"/>
            <w:hideMark/>
          </w:tcPr>
          <w:p w14:paraId="1C7FCBBB" w14:textId="77777777" w:rsidR="00B55BFC" w:rsidRPr="003D27A5" w:rsidRDefault="00B55BFC" w:rsidP="00B55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761A36" w:rsidRPr="00300DF2" w14:paraId="145C368A" w14:textId="77777777" w:rsidTr="00B55BFC">
        <w:trPr>
          <w:trHeight w:val="960"/>
        </w:trPr>
        <w:tc>
          <w:tcPr>
            <w:tcW w:w="502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928FAE8" w14:textId="08814DE1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106248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0A0D3B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2D90076E" w14:textId="77777777" w:rsidR="00761A36" w:rsidRPr="007B0BB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0BB5">
              <w:rPr>
                <w:rFonts w:ascii="Calibri" w:eastAsia="Times New Roman" w:hAnsi="Calibri" w:cs="Calibri"/>
                <w:sz w:val="20"/>
                <w:szCs w:val="20"/>
              </w:rPr>
              <w:t>Number of new hires:</w:t>
            </w:r>
          </w:p>
          <w:p w14:paraId="33F795C8" w14:textId="3B37A371" w:rsidR="00761A36" w:rsidRPr="007B0BB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0BB5">
              <w:rPr>
                <w:rFonts w:ascii="Calibri" w:eastAsia="Times New Roman" w:hAnsi="Calibri" w:cs="Calibri"/>
                <w:sz w:val="20"/>
                <w:szCs w:val="20"/>
              </w:rPr>
              <w:t>Number of new hires qualifications (link qualifications) validated: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3C39E6E8" w14:textId="77777777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761A36" w:rsidRPr="00300DF2" w14:paraId="5A6EDC64" w14:textId="77777777" w:rsidTr="00B55BFC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7A7B02ED" w14:textId="1D400A40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9534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0A0D3B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1CCF4D40" w14:textId="77777777" w:rsidR="00761A36" w:rsidRPr="007B0BB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0BB5">
              <w:rPr>
                <w:rFonts w:ascii="Calibri" w:eastAsia="Times New Roman" w:hAnsi="Calibri" w:cs="Calibri"/>
                <w:sz w:val="20"/>
                <w:szCs w:val="20"/>
              </w:rPr>
              <w:t>Number of tenured employees:</w:t>
            </w:r>
          </w:p>
          <w:p w14:paraId="30A500F5" w14:textId="5CE89049" w:rsidR="00761A36" w:rsidRPr="007B0BB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0BB5">
              <w:rPr>
                <w:rFonts w:ascii="Calibri" w:eastAsia="Times New Roman" w:hAnsi="Calibri" w:cs="Calibri"/>
                <w:sz w:val="20"/>
                <w:szCs w:val="20"/>
              </w:rPr>
              <w:t>Number of tenured employees’ qualifications validated: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45229304" w14:textId="77777777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761A36" w:rsidRPr="00300DF2" w14:paraId="010BDCBF" w14:textId="77777777" w:rsidTr="00B55BFC">
        <w:trPr>
          <w:trHeight w:val="99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6E092FF" w14:textId="387E09B3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20413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0A0D3B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7383836F" w14:textId="77777777" w:rsidR="00761A36" w:rsidRPr="007B0BB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0B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employees: </w:t>
            </w:r>
          </w:p>
          <w:p w14:paraId="6A09BD4B" w14:textId="148954B6" w:rsidR="00761A36" w:rsidRPr="007B0BB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0B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employees with LEIE checks validated: 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2AFE5B4" w14:textId="73C9BB6B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61A36" w:rsidRPr="00300DF2" w14:paraId="353F595C" w14:textId="77777777" w:rsidTr="00B55BFC">
        <w:trPr>
          <w:trHeight w:val="87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4F14C3EB" w14:textId="02505EEB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139998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0A0D3B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62CB3D80" w14:textId="77777777" w:rsidR="00761A36" w:rsidRPr="007B0BB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0B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employees:</w:t>
            </w:r>
          </w:p>
          <w:p w14:paraId="3F204143" w14:textId="1A379E93" w:rsidR="00761A36" w:rsidRPr="007B0BB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0B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employees with Criminal Background Checks validated: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37471D2" w14:textId="1D27DE27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61A36" w:rsidRPr="00300DF2" w14:paraId="58FABFA1" w14:textId="77777777" w:rsidTr="00B55BFC">
        <w:trPr>
          <w:trHeight w:val="99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891A7A" w14:textId="24C17446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46581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147792" w14:textId="77777777" w:rsidR="00761A36" w:rsidRPr="007B0BB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0B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employees:</w:t>
            </w:r>
          </w:p>
          <w:p w14:paraId="5A53F09E" w14:textId="0B060C59" w:rsidR="00761A36" w:rsidRPr="007B0BB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0B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employees with SAMS Checks validated: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6142C134" w14:textId="1D823AF0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61A36" w:rsidRPr="00300DF2" w14:paraId="0F355694" w14:textId="77777777" w:rsidTr="00B55BFC">
        <w:trPr>
          <w:trHeight w:val="975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034FB643" w14:textId="4906BEFD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149607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4BD126FA" w14:textId="77777777" w:rsidR="00761A36" w:rsidRPr="007B0BB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0B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employees:</w:t>
            </w:r>
          </w:p>
          <w:p w14:paraId="2696783A" w14:textId="37AB9072" w:rsidR="00761A36" w:rsidRPr="007B0BB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0B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employees with TN Abuse Registry Checks validated: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758F22C2" w14:textId="281BC894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61A36" w:rsidRPr="00300DF2" w14:paraId="4D99DF2F" w14:textId="77777777" w:rsidTr="00B55BFC">
        <w:trPr>
          <w:trHeight w:val="1125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50E884" w14:textId="527C0F59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11693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AB8635" w14:textId="77777777" w:rsidR="00761A36" w:rsidRPr="007B0BB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0B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employees: </w:t>
            </w:r>
          </w:p>
          <w:p w14:paraId="0C47270A" w14:textId="4CABBE2C" w:rsidR="00761A36" w:rsidRPr="007B0BB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0B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employees with National and Tennessee Sexual Offender Registry Checks validated: 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B151BF" w14:textId="4CEAA2DE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61A36" w:rsidRPr="00300DF2" w14:paraId="59D497AC" w14:textId="77777777" w:rsidTr="00B55BFC">
        <w:trPr>
          <w:trHeight w:val="1155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6C2DB6CB" w14:textId="20C2070D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12092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2E4E5165" w14:textId="77777777" w:rsidR="00761A36" w:rsidRPr="007B0BB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0B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employees: </w:t>
            </w:r>
          </w:p>
          <w:p w14:paraId="2313DCE7" w14:textId="7928D3B2" w:rsidR="00761A36" w:rsidRPr="007B0BB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0B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employees with Felony Offender Registry Checks validated: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C0E40B1" w14:textId="46ABB071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61A36" w:rsidRPr="00300DF2" w14:paraId="6D6D1563" w14:textId="77777777" w:rsidTr="00B55BFC">
        <w:trPr>
          <w:trHeight w:val="1034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328271" w14:textId="0B9ECA70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165821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CB855D" w14:textId="2E9146B3" w:rsidR="00761A36" w:rsidRPr="007B0BB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0BB5">
              <w:rPr>
                <w:rFonts w:ascii="Calibri" w:eastAsia="Times New Roman" w:hAnsi="Calibri" w:cs="Calibri"/>
                <w:sz w:val="20"/>
                <w:szCs w:val="20"/>
              </w:rPr>
              <w:t>Policy/ process in place for conducting criminal background</w:t>
            </w:r>
            <w:r w:rsidR="007B0BB5" w:rsidRPr="007B0BB5">
              <w:rPr>
                <w:rFonts w:ascii="Calibri" w:eastAsia="Times New Roman" w:hAnsi="Calibri" w:cs="Calibri"/>
                <w:sz w:val="20"/>
                <w:szCs w:val="20"/>
              </w:rPr>
              <w:t xml:space="preserve">/registry </w:t>
            </w:r>
            <w:r w:rsidRPr="007B0BB5">
              <w:rPr>
                <w:rFonts w:ascii="Calibri" w:eastAsia="Times New Roman" w:hAnsi="Calibri" w:cs="Calibri"/>
                <w:sz w:val="20"/>
                <w:szCs w:val="20"/>
              </w:rPr>
              <w:t>check</w:t>
            </w:r>
            <w:r w:rsidR="007B0BB5" w:rsidRPr="007B0BB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7B0BB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59C81F7E" w14:textId="01AC364C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Submit copy of Criminal Background Check Policy</w:t>
            </w:r>
          </w:p>
        </w:tc>
      </w:tr>
      <w:tr w:rsidR="00761A36" w:rsidRPr="00300DF2" w14:paraId="4244DA0D" w14:textId="77777777" w:rsidTr="00B55BFC">
        <w:trPr>
          <w:trHeight w:val="54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</w:tcPr>
          <w:p w14:paraId="46FBA0D4" w14:textId="4E1F5EF4" w:rsidR="00761A36" w:rsidRPr="00300DF2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hideMark/>
          </w:tcPr>
          <w:p w14:paraId="0CDA7765" w14:textId="46C321FC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Financial Review 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4B084"/>
            <w:hideMark/>
          </w:tcPr>
          <w:p w14:paraId="34231E0E" w14:textId="77777777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761A36" w:rsidRPr="00300DF2" w14:paraId="5A2509B5" w14:textId="77777777" w:rsidTr="00B55BFC">
        <w:trPr>
          <w:trHeight w:val="584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4EC38868" w14:textId="69FD8B48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19508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1D5D61B9" w14:textId="48F088F9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Independent Audit (if applicable)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227AC003" w14:textId="177A26E8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Please submit copy of most recent Independent Audit (if applicable) </w:t>
            </w:r>
          </w:p>
        </w:tc>
      </w:tr>
      <w:tr w:rsidR="00761A36" w:rsidRPr="00300DF2" w14:paraId="6AB19C71" w14:textId="77777777" w:rsidTr="00B55BFC">
        <w:trPr>
          <w:trHeight w:val="611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92FD47" w14:textId="04DD1EF0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210830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55A33D" w14:textId="4EC7B5B7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Personal Funds Policy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1B641CCD" w14:textId="77777777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Review of Personal Funds Policy.  </w:t>
            </w:r>
          </w:p>
        </w:tc>
      </w:tr>
      <w:tr w:rsidR="00761A36" w:rsidRPr="00300DF2" w14:paraId="50BC5865" w14:textId="77777777" w:rsidTr="00B55BFC">
        <w:trPr>
          <w:trHeight w:val="66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</w:tcPr>
          <w:p w14:paraId="495E8B59" w14:textId="49BA419F" w:rsidR="00761A36" w:rsidRPr="00300DF2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hideMark/>
          </w:tcPr>
          <w:p w14:paraId="7D069B39" w14:textId="33687508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 xml:space="preserve">Policy Review: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4B084"/>
            <w:hideMark/>
          </w:tcPr>
          <w:p w14:paraId="017DC35C" w14:textId="77777777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761A36" w:rsidRPr="00300DF2" w14:paraId="41932779" w14:textId="77777777" w:rsidTr="00B55BFC">
        <w:trPr>
          <w:trHeight w:val="48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736B9E56" w14:textId="2122A960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60303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6497E877" w14:textId="4B14AE32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Advocacy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32BE175D" w14:textId="5053A093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Advocacy Policy.</w:t>
            </w:r>
          </w:p>
        </w:tc>
      </w:tr>
      <w:tr w:rsidR="00761A36" w:rsidRPr="00300DF2" w14:paraId="3FDDDA6E" w14:textId="77777777" w:rsidTr="00B55BFC">
        <w:trPr>
          <w:trHeight w:val="449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D2F4D3" w14:textId="57BF9F71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181925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5E1AE2" w14:textId="02A631D9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Crisis Intervention Policy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463A2658" w14:textId="276E5F88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Crisis Intervention policy. </w:t>
            </w:r>
          </w:p>
        </w:tc>
      </w:tr>
      <w:tr w:rsidR="00761A36" w:rsidRPr="00300DF2" w14:paraId="6D2821BD" w14:textId="77777777" w:rsidTr="00B55BFC">
        <w:trPr>
          <w:trHeight w:val="69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1EDD21F6" w14:textId="5FF2244A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62647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3D118D58" w14:textId="040715D4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Provider and member complaint and appeal processes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65684B93" w14:textId="014AA37B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Complaint Resolution and Appeals Process Policies.  </w:t>
            </w:r>
          </w:p>
        </w:tc>
      </w:tr>
      <w:tr w:rsidR="00761A36" w:rsidRPr="00300DF2" w14:paraId="0E3C509C" w14:textId="77777777" w:rsidTr="00B55BFC">
        <w:trPr>
          <w:trHeight w:val="45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565472" w14:textId="51FA6D21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82536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A3399C" w14:textId="246C99D5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Emergency/Urgent Care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0BE5E985" w14:textId="673F4518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Emergency/Urgent Care Policy. </w:t>
            </w:r>
          </w:p>
        </w:tc>
      </w:tr>
      <w:tr w:rsidR="00761A36" w:rsidRPr="00300DF2" w14:paraId="42074021" w14:textId="77777777" w:rsidTr="00B55BF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73D6E155" w14:textId="154DEC34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51080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3AED3A7A" w14:textId="0BF291FA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Fire, Sanitation and Emergency Precautions 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39E930F0" w14:textId="469F45A2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Fire, Sanitation and Emergency Precautions Policy.</w:t>
            </w:r>
          </w:p>
        </w:tc>
      </w:tr>
      <w:tr w:rsidR="00761A36" w:rsidRPr="00300DF2" w14:paraId="1050364F" w14:textId="77777777" w:rsidTr="00B55BFC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0620E5" w14:textId="346FE605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75774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33FCC5" w14:textId="158F7EF4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 Care Needs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hideMark/>
          </w:tcPr>
          <w:p w14:paraId="0474CFB0" w14:textId="34E4BFCF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Health Care Needs Policy.  </w:t>
            </w:r>
          </w:p>
        </w:tc>
      </w:tr>
      <w:tr w:rsidR="00761A36" w:rsidRPr="00300DF2" w14:paraId="1B08103A" w14:textId="77777777" w:rsidTr="00B55BFC">
        <w:trPr>
          <w:trHeight w:val="735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4B0A6331" w14:textId="6502DF5E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201853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70401DFB" w14:textId="2F28CB42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Quality assessment, assurance, and improvement 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66CB299B" w14:textId="34D6F0E8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Quality assessment, assurance, and improvement Policy. </w:t>
            </w:r>
          </w:p>
        </w:tc>
      </w:tr>
      <w:tr w:rsidR="00761A36" w:rsidRPr="00300DF2" w14:paraId="321D47CC" w14:textId="77777777" w:rsidTr="00B55BFC">
        <w:trPr>
          <w:trHeight w:val="735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14635D" w14:textId="0B705775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195451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6350A5" w14:textId="688C1BD3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Person Supported Records Management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19A009" w14:textId="29D393B9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Person Supported Records Management Policy. </w:t>
            </w:r>
          </w:p>
        </w:tc>
      </w:tr>
      <w:tr w:rsidR="00761A36" w:rsidRPr="00300DF2" w14:paraId="17BE6C88" w14:textId="77777777" w:rsidTr="00B55BFC">
        <w:trPr>
          <w:trHeight w:val="57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5BDC9421" w14:textId="05624EAA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54220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28581E60" w14:textId="4334CE56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Employee Records Management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5792045E" w14:textId="6BFED238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Employee Records Management Policy. </w:t>
            </w:r>
          </w:p>
        </w:tc>
      </w:tr>
      <w:tr w:rsidR="00761A36" w:rsidRPr="00300DF2" w14:paraId="48858EBB" w14:textId="77777777" w:rsidTr="00B55BFC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1F53D4" w14:textId="6BD9FB68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132332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5663D6" w14:textId="382B9C7E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Good Nutrition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40FF0E" w14:textId="3B55F759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Good Nutrition Policy.  </w:t>
            </w:r>
          </w:p>
        </w:tc>
      </w:tr>
      <w:tr w:rsidR="00761A36" w:rsidRPr="00300DF2" w14:paraId="0FA33DC4" w14:textId="77777777" w:rsidTr="00B55BFC">
        <w:trPr>
          <w:trHeight w:val="48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20819D29" w14:textId="5C0FB7A6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122664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46C1832F" w14:textId="58DFE5D9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EVV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65B7B870" w14:textId="77777777" w:rsidR="00761A36" w:rsidRPr="003D27A5" w:rsidRDefault="00761A36" w:rsidP="00761A36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color w:val="FF0F00"/>
                <w:sz w:val="20"/>
                <w:szCs w:val="20"/>
              </w:rPr>
            </w:pPr>
            <w:r w:rsidRPr="003D27A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EVV Policy.  </w:t>
            </w:r>
            <w:r w:rsidRPr="003D27A5">
              <w:rPr>
                <w:rFonts w:asciiTheme="minorHAnsi" w:eastAsia="Open Sans" w:hAnsiTheme="minorHAnsi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Please submit training materials and sign-in sheets for EVV.</w:t>
            </w:r>
          </w:p>
          <w:p w14:paraId="08D28775" w14:textId="542B7F05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61A36" w:rsidRPr="00300DF2" w14:paraId="63082D8F" w14:textId="77777777" w:rsidTr="00B55BFC">
        <w:trPr>
          <w:trHeight w:val="45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76CB3E" w14:textId="6F868C37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100604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854CC4" w14:textId="2776F3E1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Succession Planning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DEB666" w14:textId="326482FB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Succession Planning Policy. </w:t>
            </w:r>
          </w:p>
        </w:tc>
      </w:tr>
      <w:tr w:rsidR="00761A36" w:rsidRPr="00300DF2" w14:paraId="1DDF93C3" w14:textId="77777777" w:rsidTr="00B55BF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5F803C8A" w14:textId="79440754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79664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4BC8C43B" w14:textId="7D5FCE74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Employee/Volunteer/Sub-Contract Screenings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7697CE87" w14:textId="77777777" w:rsidR="00761A36" w:rsidRPr="003D27A5" w:rsidRDefault="00761A36" w:rsidP="00761A36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color w:val="FF0F00"/>
                <w:sz w:val="20"/>
                <w:szCs w:val="20"/>
              </w:rPr>
            </w:pPr>
            <w:r w:rsidRPr="003D27A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HIPAA Policy. </w:t>
            </w:r>
            <w:r w:rsidRPr="003D27A5">
              <w:rPr>
                <w:rFonts w:asciiTheme="minorHAnsi" w:eastAsia="Open Sans" w:hAnsiTheme="minorHAnsi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Please submit training materials and sign-in sheets for HIPPA.</w:t>
            </w:r>
          </w:p>
          <w:p w14:paraId="701CD9E2" w14:textId="38DB0ED9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61A36" w:rsidRPr="00300DF2" w14:paraId="10F79A8B" w14:textId="77777777" w:rsidTr="00B55BFC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2BCBB7" w14:textId="49DF65D4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208536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5345F9B" w14:textId="559F5279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Transportation for Persons Supported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4486E3" w14:textId="742AE75E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Transportation for Persons Supported Policy. </w:t>
            </w:r>
          </w:p>
        </w:tc>
      </w:tr>
      <w:tr w:rsidR="00761A36" w:rsidRPr="00300DF2" w14:paraId="4F8D6FA6" w14:textId="77777777" w:rsidTr="00B55BFC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1C292369" w14:textId="1878AFEE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88321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05F08571" w14:textId="17330A91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Back-Up Staff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773BE357" w14:textId="3103A703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Back-up Staff Policy.</w:t>
            </w:r>
          </w:p>
        </w:tc>
      </w:tr>
      <w:tr w:rsidR="00761A36" w:rsidRPr="00300DF2" w14:paraId="38788CFE" w14:textId="77777777" w:rsidTr="00B55BF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C85465" w14:textId="225301BD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7715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00114A4" w14:textId="7140389A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Hiring Practices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81892E" w14:textId="49A3EE8E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Hiring Practices Policy. </w:t>
            </w:r>
          </w:p>
        </w:tc>
      </w:tr>
      <w:tr w:rsidR="00761A36" w:rsidRPr="00300DF2" w14:paraId="70F6F4AC" w14:textId="77777777" w:rsidTr="00B55BFC">
        <w:trPr>
          <w:trHeight w:val="45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0B38251D" w14:textId="2097976C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89049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03C5C777" w14:textId="6B5A889F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Title VI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5581D5E1" w14:textId="183F2610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Title VI Policy. </w:t>
            </w:r>
          </w:p>
        </w:tc>
      </w:tr>
      <w:tr w:rsidR="00761A36" w:rsidRPr="00300DF2" w14:paraId="34DE1DE9" w14:textId="77777777" w:rsidTr="00B55BFC">
        <w:trPr>
          <w:trHeight w:val="45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57AB93E5" w14:textId="497F9320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44978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D1565D1" w14:textId="03F48C00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Person Centeredness</w:t>
            </w:r>
          </w:p>
        </w:tc>
        <w:tc>
          <w:tcPr>
            <w:tcW w:w="4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799733" w14:textId="18F78D94" w:rsidR="00761A36" w:rsidRPr="003D27A5" w:rsidRDefault="00761A36" w:rsidP="00761A36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color w:val="FF0F00"/>
                <w:sz w:val="20"/>
                <w:szCs w:val="20"/>
              </w:rPr>
            </w:pPr>
            <w:r w:rsidRPr="003D27A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Organization’s Person-Centered Approach policy</w:t>
            </w:r>
            <w:r w:rsidRPr="003D27A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.  </w:t>
            </w:r>
            <w:r w:rsidRPr="003D27A5">
              <w:rPr>
                <w:rFonts w:asciiTheme="minorHAnsi" w:eastAsia="Open Sans" w:hAnsiTheme="minorHAnsi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Please submit training materials and sign-in sheets for Person-Centered Support Plan.</w:t>
            </w:r>
            <w:r w:rsidRPr="003D27A5">
              <w:rPr>
                <w:rFonts w:eastAsia="Open Sans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3D27A5">
              <w:rPr>
                <w:rFonts w:asciiTheme="minorHAnsi" w:eastAsia="Open Sans" w:hAnsiTheme="minorHAnsi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Please submit training materials and sign-in sheets for Orientation to the Population That You Support.</w:t>
            </w:r>
          </w:p>
          <w:p w14:paraId="19695DF3" w14:textId="37AA3D1F" w:rsidR="00761A36" w:rsidRPr="003D27A5" w:rsidRDefault="00761A36" w:rsidP="00761A36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color w:val="FF0F00"/>
                <w:sz w:val="20"/>
                <w:szCs w:val="20"/>
              </w:rPr>
            </w:pPr>
          </w:p>
          <w:p w14:paraId="48EFDC2A" w14:textId="7A45EF71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61A36" w:rsidRPr="00300DF2" w14:paraId="48405E19" w14:textId="77777777" w:rsidTr="00B55BFC">
        <w:trPr>
          <w:trHeight w:val="705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000000" w:fill="F2F2F2"/>
          </w:tcPr>
          <w:p w14:paraId="5D702A12" w14:textId="4B2C2350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208819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000000" w:fill="F2F2F2"/>
            <w:hideMark/>
          </w:tcPr>
          <w:p w14:paraId="17912F36" w14:textId="50C2D4F2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of Positive Approaches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37CCD627" w14:textId="6172EC08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Submit copy of U</w:t>
            </w: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se of Positive Approaches Policy. </w:t>
            </w:r>
          </w:p>
        </w:tc>
      </w:tr>
      <w:tr w:rsidR="00761A36" w:rsidRPr="00300DF2" w14:paraId="6C581B2D" w14:textId="77777777" w:rsidTr="00B55BFC">
        <w:trPr>
          <w:trHeight w:val="66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</w:tcPr>
          <w:p w14:paraId="40517446" w14:textId="771E5745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29106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hideMark/>
          </w:tcPr>
          <w:p w14:paraId="6866CD4E" w14:textId="330ACC6E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Training Review: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4B084"/>
            <w:hideMark/>
          </w:tcPr>
          <w:p w14:paraId="4ADF1C93" w14:textId="77777777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761A36" w:rsidRPr="00300DF2" w14:paraId="75CA3386" w14:textId="77777777" w:rsidTr="00B55BFC">
        <w:trPr>
          <w:trHeight w:val="800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D1E63A" w14:textId="2C76F955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100574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177D25" w14:textId="6BB36AED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Well-Trained Staff Policy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E9296E" w14:textId="498B9189" w:rsidR="00761A36" w:rsidRPr="003D27A5" w:rsidRDefault="00761A36" w:rsidP="00761A36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color w:val="FF0F00"/>
                <w:sz w:val="20"/>
                <w:szCs w:val="20"/>
              </w:rPr>
            </w:pPr>
            <w:r w:rsidRPr="003D27A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Submit copy of </w:t>
            </w:r>
            <w:r w:rsidRPr="003D27A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Well-Trained Staff Policy.   </w:t>
            </w:r>
            <w:r w:rsidRPr="003D27A5">
              <w:rPr>
                <w:rFonts w:asciiTheme="minorHAnsi" w:eastAsia="Open Sans" w:hAnsiTheme="minorHAnsi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Please submit training materials and sign-in sheets for Documentation of Service Delivery.</w:t>
            </w:r>
          </w:p>
          <w:p w14:paraId="30E75B9F" w14:textId="77777777" w:rsidR="00761A36" w:rsidRPr="003D27A5" w:rsidRDefault="00761A36" w:rsidP="00761A36">
            <w:pPr>
              <w:rPr>
                <w:rFonts w:cstheme="minorHAnsi"/>
                <w:i/>
                <w:iCs/>
              </w:rPr>
            </w:pPr>
          </w:p>
          <w:p w14:paraId="1F28A838" w14:textId="36B2A380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61A36" w:rsidRPr="00300DF2" w14:paraId="50018B65" w14:textId="77777777" w:rsidTr="00B55BFC">
        <w:trPr>
          <w:trHeight w:val="341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</w:tcPr>
          <w:p w14:paraId="208CAD7F" w14:textId="3E2B1D0E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-6952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hideMark/>
          </w:tcPr>
          <w:p w14:paraId="55922D66" w14:textId="2B4210D6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Other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4B084"/>
            <w:hideMark/>
          </w:tcPr>
          <w:p w14:paraId="63E47FA3" w14:textId="77777777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761A36" w:rsidRPr="00300DF2" w14:paraId="4E40A81B" w14:textId="77777777" w:rsidTr="00B55BFC">
        <w:trPr>
          <w:trHeight w:val="674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2C46126B" w14:textId="5C72DD7E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77259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664D9335" w14:textId="4FE8AD1D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HCBS Settings Rule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70AD2586" w14:textId="56BEEF38" w:rsidR="00761A36" w:rsidRPr="003D27A5" w:rsidRDefault="00761A36" w:rsidP="00761A36">
            <w:pPr>
              <w:pStyle w:val="ListParagraph"/>
              <w:ind w:left="0"/>
              <w:rPr>
                <w:rFonts w:asciiTheme="minorHAnsi" w:eastAsia="Open Sans" w:hAnsiTheme="minorHAnsi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3D27A5">
              <w:rPr>
                <w:rFonts w:asciiTheme="minorHAnsi" w:eastAsia="Open Sans" w:hAnsiTheme="minorHAnsi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Please submit training materials and sign-in sheets for HCBS Settings Rule, if applicable.</w:t>
            </w:r>
          </w:p>
          <w:p w14:paraId="68197161" w14:textId="75EC17B3" w:rsidR="00761A36" w:rsidRPr="003D27A5" w:rsidRDefault="00761A36" w:rsidP="00761A36">
            <w:pPr>
              <w:pStyle w:val="ListParagraph"/>
              <w:ind w:left="0"/>
              <w:rPr>
                <w:rFonts w:asciiTheme="minorHAnsi" w:eastAsia="Open Sans" w:hAnsiTheme="minorHAnsi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3D27A5">
              <w:rPr>
                <w:rFonts w:asciiTheme="minorHAnsi" w:eastAsia="Open Sans" w:hAnsiTheme="minorHAnsi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Please complete the TN </w:t>
            </w:r>
            <w:r w:rsidRPr="003D27A5">
              <w:rPr>
                <w:rFonts w:asciiTheme="minorHAnsi" w:eastAsia="Open Sans" w:hAnsiTheme="minorHAnsi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Residential</w:t>
            </w:r>
            <w:r w:rsidRPr="003D27A5">
              <w:rPr>
                <w:rFonts w:asciiTheme="minorHAnsi" w:eastAsia="Open Sans" w:hAnsiTheme="minorHAnsi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Provider Self-Assessment and the TN </w:t>
            </w:r>
            <w:r w:rsidRPr="003D27A5">
              <w:rPr>
                <w:rFonts w:asciiTheme="minorHAnsi" w:eastAsia="Open Sans" w:hAnsiTheme="minorHAnsi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Non-Residential</w:t>
            </w:r>
            <w:r w:rsidRPr="003D27A5">
              <w:rPr>
                <w:rFonts w:asciiTheme="minorHAnsi" w:eastAsia="Open Sans" w:hAnsiTheme="minorHAnsi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Provider Self-Assessment, as applicable.  </w:t>
            </w:r>
          </w:p>
          <w:p w14:paraId="7D561E7E" w14:textId="77777777" w:rsidR="00761A36" w:rsidRPr="003D27A5" w:rsidRDefault="00761A36" w:rsidP="00761A36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color w:val="FF0F00"/>
                <w:sz w:val="16"/>
                <w:szCs w:val="16"/>
              </w:rPr>
            </w:pPr>
          </w:p>
          <w:p w14:paraId="49153936" w14:textId="3D8572B3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61A36" w:rsidRPr="00300DF2" w14:paraId="5679C858" w14:textId="77777777" w:rsidTr="00B55BFC">
        <w:trPr>
          <w:trHeight w:val="449"/>
        </w:trPr>
        <w:tc>
          <w:tcPr>
            <w:tcW w:w="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29B43CF9" w14:textId="093284D6" w:rsidR="00761A36" w:rsidRPr="00300DF2" w:rsidRDefault="00AA3333" w:rsidP="00761A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w w:val="105"/>
                  <w:sz w:val="18"/>
                  <w:szCs w:val="18"/>
                </w:rPr>
                <w:id w:val="206883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36" w:rsidRPr="00E447E6">
                  <w:rPr>
                    <w:rFonts w:ascii="MS Gothic" w:eastAsia="MS Gothic" w:hAnsi="MS Gothic" w:cs="Open Sans" w:hint="eastAsia"/>
                    <w:b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217DE555" w14:textId="173D6765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sz w:val="20"/>
                <w:szCs w:val="20"/>
              </w:rPr>
              <w:t xml:space="preserve">Deficit Reduction Act (DRA)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3895501F" w14:textId="76722B65" w:rsidR="00761A36" w:rsidRPr="003D27A5" w:rsidRDefault="00761A36" w:rsidP="00761A36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color w:val="FF0F00"/>
                <w:sz w:val="20"/>
                <w:szCs w:val="20"/>
              </w:rPr>
            </w:pPr>
            <w:bookmarkStart w:id="1" w:name="_Hlk105955199"/>
            <w:r w:rsidRPr="003D27A5">
              <w:rPr>
                <w:rFonts w:asciiTheme="minorHAnsi" w:eastAsia="Open Sans" w:hAnsiTheme="minorHAnsi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Please submit policy, training materials and sign-in sheets for Fraud, Waste, and Abuse</w:t>
            </w:r>
            <w:bookmarkEnd w:id="1"/>
            <w:r w:rsidRPr="003D27A5">
              <w:rPr>
                <w:rFonts w:asciiTheme="minorHAnsi" w:eastAsia="Open Sans" w:hAnsiTheme="minorHAnsi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.</w:t>
            </w:r>
          </w:p>
          <w:p w14:paraId="75D3B954" w14:textId="721DF05D" w:rsidR="00761A36" w:rsidRPr="003D27A5" w:rsidRDefault="00761A36" w:rsidP="00761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D27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14:paraId="567D63C6" w14:textId="19B44435" w:rsidR="00827270" w:rsidRPr="00827270" w:rsidRDefault="00827270" w:rsidP="00715F51">
      <w:pPr>
        <w:pStyle w:val="ListParagraph"/>
        <w:ind w:left="0"/>
        <w:rPr>
          <w:rFonts w:asciiTheme="minorHAnsi" w:hAnsiTheme="minorHAnsi" w:cstheme="minorHAnsi"/>
          <w:i/>
          <w:iCs/>
          <w:color w:val="FF0F00"/>
          <w:sz w:val="20"/>
          <w:szCs w:val="20"/>
        </w:rPr>
      </w:pPr>
    </w:p>
    <w:sectPr w:rsidR="00827270" w:rsidRPr="00827270" w:rsidSect="00B55BFC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B003" w14:textId="77777777" w:rsidR="00452909" w:rsidRDefault="00452909" w:rsidP="00715F51">
      <w:pPr>
        <w:spacing w:after="0" w:line="240" w:lineRule="auto"/>
      </w:pPr>
      <w:r>
        <w:separator/>
      </w:r>
    </w:p>
  </w:endnote>
  <w:endnote w:type="continuationSeparator" w:id="0">
    <w:p w14:paraId="4B1806F4" w14:textId="77777777" w:rsidR="00452909" w:rsidRDefault="00452909" w:rsidP="0071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43B7" w14:textId="67D2FE48" w:rsidR="00B55BFC" w:rsidRDefault="00B55BFC" w:rsidP="00B55BFC">
    <w:pPr>
      <w:pStyle w:val="Footer"/>
    </w:pPr>
    <w:r>
      <w:tab/>
    </w:r>
    <w:sdt>
      <w:sdtPr>
        <w:id w:val="-19829871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 w:rsidR="007B625C">
      <w:rPr>
        <w:noProof/>
      </w:rPr>
      <w:t>06/9/2022</w:t>
    </w:r>
  </w:p>
  <w:p w14:paraId="508DF189" w14:textId="77777777" w:rsidR="00B55BFC" w:rsidRDefault="00B55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E712" w14:textId="77777777" w:rsidR="00452909" w:rsidRDefault="00452909" w:rsidP="00715F51">
      <w:pPr>
        <w:spacing w:after="0" w:line="240" w:lineRule="auto"/>
      </w:pPr>
      <w:r>
        <w:separator/>
      </w:r>
    </w:p>
  </w:footnote>
  <w:footnote w:type="continuationSeparator" w:id="0">
    <w:p w14:paraId="603C06E8" w14:textId="77777777" w:rsidR="00452909" w:rsidRDefault="00452909" w:rsidP="0071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A289" w14:textId="7A5D67C5" w:rsidR="00715F51" w:rsidRDefault="00715F51" w:rsidP="00B55BFC">
    <w:pPr>
      <w:pStyle w:val="Header"/>
      <w:jc w:val="center"/>
    </w:pPr>
    <w:r w:rsidRPr="00E80846">
      <w:rPr>
        <w:rFonts w:ascii="Open Sans" w:hAnsi="Open Sans" w:cs="Open Sans"/>
        <w:noProof/>
      </w:rPr>
      <w:drawing>
        <wp:inline distT="0" distB="0" distL="0" distR="0" wp14:anchorId="0B298A45" wp14:editId="53AA28A5">
          <wp:extent cx="2615609" cy="621208"/>
          <wp:effectExtent l="0" t="0" r="0" b="762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170" cy="623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62D9FD" w14:textId="71AD1C72" w:rsidR="00715F51" w:rsidRDefault="00715F51">
    <w:pPr>
      <w:pStyle w:val="Header"/>
    </w:pPr>
  </w:p>
  <w:p w14:paraId="19293B7A" w14:textId="2DCC3FAD" w:rsidR="00715F51" w:rsidRPr="00B55BFC" w:rsidRDefault="00B55BFC" w:rsidP="00B55BF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badi" w:hAnsi="Abadi"/>
        <w:sz w:val="32"/>
        <w:szCs w:val="32"/>
      </w:rPr>
    </w:pPr>
    <w:r w:rsidRPr="00B55BFC">
      <w:rPr>
        <w:rFonts w:ascii="Abadi" w:hAnsi="Abadi"/>
        <w:color w:val="FF0000"/>
        <w:sz w:val="32"/>
        <w:szCs w:val="32"/>
      </w:rPr>
      <w:t xml:space="preserve">Recredentialing Review Checklist </w:t>
    </w:r>
  </w:p>
  <w:p w14:paraId="4501ACC4" w14:textId="77777777" w:rsidR="00715F51" w:rsidRDefault="0071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73C87"/>
    <w:multiLevelType w:val="hybridMultilevel"/>
    <w:tmpl w:val="AF40A82C"/>
    <w:lvl w:ilvl="0" w:tplc="291EE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400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A0D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62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87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4F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A5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6C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6D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F2"/>
    <w:rsid w:val="001D5894"/>
    <w:rsid w:val="00212649"/>
    <w:rsid w:val="002E1E84"/>
    <w:rsid w:val="00300DF2"/>
    <w:rsid w:val="00344EFB"/>
    <w:rsid w:val="0039294D"/>
    <w:rsid w:val="003D27A5"/>
    <w:rsid w:val="00452909"/>
    <w:rsid w:val="00482894"/>
    <w:rsid w:val="00715F51"/>
    <w:rsid w:val="00761A36"/>
    <w:rsid w:val="007B0BB5"/>
    <w:rsid w:val="007B625C"/>
    <w:rsid w:val="007E0EA8"/>
    <w:rsid w:val="00827270"/>
    <w:rsid w:val="00AA3333"/>
    <w:rsid w:val="00AD2DD2"/>
    <w:rsid w:val="00B21907"/>
    <w:rsid w:val="00B55BFC"/>
    <w:rsid w:val="00C61F9A"/>
    <w:rsid w:val="00E965A7"/>
    <w:rsid w:val="00E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51AEA8"/>
  <w15:chartTrackingRefBased/>
  <w15:docId w15:val="{6D1918D0-FEA4-4362-B2DA-71231D46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DF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2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F51"/>
  </w:style>
  <w:style w:type="paragraph" w:styleId="Footer">
    <w:name w:val="footer"/>
    <w:basedOn w:val="Normal"/>
    <w:link w:val="FooterChar"/>
    <w:uiPriority w:val="99"/>
    <w:unhideWhenUsed/>
    <w:rsid w:val="0071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F51"/>
  </w:style>
  <w:style w:type="character" w:styleId="CommentReference">
    <w:name w:val="annotation reference"/>
    <w:basedOn w:val="DefaultParagraphFont"/>
    <w:uiPriority w:val="99"/>
    <w:semiHidden/>
    <w:unhideWhenUsed/>
    <w:rsid w:val="00B55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14tlh72mixw33lp/2%20-%20Licensing%20Requirements.docx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nbear.tn.gov/Ecommerce/CertOfExistenceInstr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Wise</dc:creator>
  <cp:keywords/>
  <dc:description/>
  <cp:lastModifiedBy>Sandra Wise</cp:lastModifiedBy>
  <cp:revision>3</cp:revision>
  <dcterms:created xsi:type="dcterms:W3CDTF">2022-07-18T13:37:00Z</dcterms:created>
  <dcterms:modified xsi:type="dcterms:W3CDTF">2022-07-26T16:32:00Z</dcterms:modified>
</cp:coreProperties>
</file>