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3" w:rsidRPr="003F3B23" w:rsidRDefault="003F3B23" w:rsidP="003F3B23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  <w:bookmarkStart w:id="0" w:name="_GoBack"/>
      <w:bookmarkEnd w:id="0"/>
      <w:r w:rsidRPr="003F3B23">
        <w:rPr>
          <w:rFonts w:ascii="Calibri" w:eastAsia="MS Mincho" w:hAnsi="Calibri" w:cs="Arial"/>
          <w:b/>
          <w:bCs/>
        </w:rPr>
        <w:t>General Tier III Fidelity Checklist</w:t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Arial"/>
          <w:bCs/>
          <w:sz w:val="24"/>
          <w:szCs w:val="24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  <w:r w:rsidRPr="003F3B23">
        <w:rPr>
          <w:rFonts w:ascii="Calibri" w:eastAsia="MS Mincho" w:hAnsi="Calibri" w:cs="Times New Roman"/>
        </w:rPr>
        <w:t>Instructor: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 xml:space="preserve">  Date/Time: 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Observed by: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>Area of Intervention: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Lesson Number: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>Number of students in group: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Start and Stop Time: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 xml:space="preserve"> Total Time of Observation: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sz w:val="16"/>
          <w:szCs w:val="16"/>
        </w:rPr>
      </w:pPr>
      <w:r w:rsidRPr="003F3B23">
        <w:rPr>
          <w:rFonts w:ascii="Calibri" w:eastAsia="MS Mincho" w:hAnsi="Calibri" w:cs="Times New Roman"/>
          <w:sz w:val="16"/>
          <w:szCs w:val="16"/>
        </w:rPr>
        <w:t>High level of implementation=2</w:t>
      </w:r>
      <w:r w:rsidRPr="003F3B23">
        <w:rPr>
          <w:rFonts w:ascii="Calibri" w:eastAsia="MS Mincho" w:hAnsi="Calibri" w:cs="Times New Roman"/>
          <w:sz w:val="16"/>
          <w:szCs w:val="16"/>
        </w:rPr>
        <w:tab/>
      </w:r>
      <w:r w:rsidRPr="003F3B23">
        <w:rPr>
          <w:rFonts w:ascii="Calibri" w:eastAsia="MS Mincho" w:hAnsi="Calibri" w:cs="Times New Roman"/>
          <w:sz w:val="16"/>
          <w:szCs w:val="16"/>
        </w:rPr>
        <w:tab/>
        <w:t>Inconsistent level of implementation=1</w:t>
      </w:r>
      <w:r w:rsidRPr="003F3B23">
        <w:rPr>
          <w:rFonts w:ascii="Calibri" w:eastAsia="MS Mincho" w:hAnsi="Calibri" w:cs="Times New Roman"/>
          <w:sz w:val="16"/>
          <w:szCs w:val="16"/>
        </w:rPr>
        <w:tab/>
      </w:r>
      <w:r w:rsidRPr="003F3B23">
        <w:rPr>
          <w:rFonts w:ascii="Calibri" w:eastAsia="MS Mincho" w:hAnsi="Calibri" w:cs="Times New Roman"/>
          <w:sz w:val="16"/>
          <w:szCs w:val="16"/>
        </w:rPr>
        <w:tab/>
        <w:t>Low level of implementation=0</w:t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AREA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Level of Implementation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Comments</w:t>
            </w:r>
          </w:p>
        </w:tc>
      </w:tr>
      <w:tr w:rsidR="003F3B23" w:rsidRPr="003F3B23" w:rsidTr="003F3B23">
        <w:tc>
          <w:tcPr>
            <w:tcW w:w="4068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Materials and Time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and student materials ready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organized and familiar with lesson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Instruction/Presentation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Follows steps and wording in lessons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Uses clear signals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Provides students many opportunities to respond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Models skills/strategies appropriately and with ease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Corrects all errors using correct technique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Provides students with adequate think time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Presents individual turns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Moves quickly from one exercise to the next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Maintains good pacing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Ensures students are firm on content prior to moving forward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</w:tbl>
    <w:p w:rsidR="003F3B23" w:rsidRPr="003F3B23" w:rsidRDefault="003F3B23" w:rsidP="003F3B2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</w:rPr>
      </w:pPr>
    </w:p>
    <w:p w:rsidR="003F3B23" w:rsidRPr="003F3B23" w:rsidRDefault="003F3B23" w:rsidP="003F3B23">
      <w:pPr>
        <w:spacing w:after="0" w:line="240" w:lineRule="auto"/>
        <w:rPr>
          <w:rFonts w:ascii="Arial" w:eastAsia="MS Mincho" w:hAnsi="Arial" w:cs="Arial"/>
          <w:bCs/>
        </w:rPr>
      </w:pPr>
      <w:r w:rsidRPr="003F3B23">
        <w:rPr>
          <w:rFonts w:ascii="Arial" w:eastAsia="MS Mincho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lastRenderedPageBreak/>
              <w:t>Completes all parts of teacher-directed lesson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General Observation of the Group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Student engagement in lesson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Student success at completing activities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familiarity with lesson formats and progression through activities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encouragement of student effort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Transitions between activities were smooth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 xml:space="preserve">    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</w:tbl>
    <w:p w:rsidR="003F3B23" w:rsidRPr="003F3B23" w:rsidRDefault="003F3B23" w:rsidP="003F3B2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</w:rPr>
      </w:pPr>
    </w:p>
    <w:p w:rsidR="003F3B23" w:rsidRPr="003F3B23" w:rsidRDefault="003F3B23" w:rsidP="003F3B2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Notes: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  <w:r w:rsidRPr="003F3B23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u w:val="single"/>
          <w:vertAlign w:val="subscript"/>
        </w:rPr>
      </w:pP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proofErr w:type="gramStart"/>
      <w:r w:rsidRPr="003F3B23">
        <w:rPr>
          <w:rFonts w:ascii="Calibri" w:eastAsia="MS Mincho" w:hAnsi="Calibri" w:cs="Times New Roman"/>
          <w:u w:val="single"/>
          <w:vertAlign w:val="subscript"/>
        </w:rPr>
        <w:t>signature</w:t>
      </w:r>
      <w:proofErr w:type="gramEnd"/>
    </w:p>
    <w:p w:rsidR="00D93B24" w:rsidRDefault="00B40D6B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3"/>
    <w:rsid w:val="003F3B23"/>
    <w:rsid w:val="005F5344"/>
    <w:rsid w:val="00B40D6B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2013-08-29T14:57:00Z</dcterms:created>
  <dcterms:modified xsi:type="dcterms:W3CDTF">2013-08-29T14:57:00Z</dcterms:modified>
</cp:coreProperties>
</file>