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BA3D9" w14:textId="6AB579AA" w:rsidR="000D5FE8" w:rsidRPr="00357904" w:rsidRDefault="000D5FE8" w:rsidP="000D5FE8">
      <w:pPr>
        <w:jc w:val="center"/>
        <w:rPr>
          <w:rFonts w:ascii="Candara" w:hAnsi="Candara"/>
          <w:b/>
          <w:bCs/>
          <w:sz w:val="32"/>
          <w:szCs w:val="32"/>
        </w:rPr>
      </w:pPr>
      <w:r w:rsidRPr="00357904">
        <w:rPr>
          <w:rFonts w:ascii="Candara" w:hAnsi="Candara"/>
          <w:b/>
          <w:bCs/>
          <w:sz w:val="32"/>
          <w:szCs w:val="32"/>
        </w:rPr>
        <w:t>REQUEST FOR QUALIFICATIONS</w:t>
      </w:r>
    </w:p>
    <w:p w14:paraId="766D7596" w14:textId="18749BDF" w:rsidR="003A6C8E" w:rsidRPr="005E69A1" w:rsidRDefault="001E68D2" w:rsidP="005E69A1">
      <w:pPr>
        <w:rPr>
          <w:rFonts w:ascii="Candara" w:hAnsi="Candara"/>
        </w:rPr>
      </w:pPr>
      <w:r w:rsidRPr="005E69A1">
        <w:rPr>
          <w:rFonts w:ascii="Candara" w:hAnsi="Candara"/>
        </w:rPr>
        <w:t>DEFINITION OF SERVICES</w:t>
      </w:r>
    </w:p>
    <w:p w14:paraId="02562ECB" w14:textId="777FFF51" w:rsidR="00BC2748" w:rsidRPr="0039168D" w:rsidRDefault="00BC2748" w:rsidP="002F46B4">
      <w:pPr>
        <w:pStyle w:val="ListParagraph"/>
        <w:numPr>
          <w:ilvl w:val="1"/>
          <w:numId w:val="2"/>
        </w:numPr>
        <w:spacing w:line="252" w:lineRule="auto"/>
        <w:ind w:right="159"/>
        <w:rPr>
          <w:rFonts w:ascii="Candara" w:hAnsi="Candara"/>
        </w:rPr>
      </w:pPr>
      <w:r w:rsidRPr="00BC2748">
        <w:rPr>
          <w:rFonts w:ascii="Candara" w:hAnsi="Candara" w:cs="Calibri"/>
        </w:rPr>
        <w:t>T</w:t>
      </w:r>
      <w:r w:rsidRPr="00BC2748">
        <w:rPr>
          <w:rFonts w:ascii="Candara" w:hAnsi="Candara" w:cs="Calibri"/>
          <w:spacing w:val="-1"/>
        </w:rPr>
        <w:t>h</w:t>
      </w:r>
      <w:r w:rsidRPr="00BC2748">
        <w:rPr>
          <w:rFonts w:ascii="Candara" w:hAnsi="Candara" w:cs="Calibri"/>
        </w:rPr>
        <w:t xml:space="preserve">e East </w:t>
      </w:r>
      <w:r w:rsidRPr="00BC2748">
        <w:rPr>
          <w:rFonts w:ascii="Candara" w:hAnsi="Candara" w:cs="Calibri"/>
          <w:spacing w:val="-2"/>
        </w:rPr>
        <w:t>T</w:t>
      </w:r>
      <w:r w:rsidRPr="00BC2748">
        <w:rPr>
          <w:rFonts w:ascii="Candara" w:hAnsi="Candara" w:cs="Calibri"/>
        </w:rPr>
        <w:t>en</w:t>
      </w:r>
      <w:r w:rsidRPr="00BC2748">
        <w:rPr>
          <w:rFonts w:ascii="Candara" w:hAnsi="Candara" w:cs="Calibri"/>
          <w:spacing w:val="-1"/>
        </w:rPr>
        <w:t>n</w:t>
      </w:r>
      <w:r w:rsidRPr="00BC2748">
        <w:rPr>
          <w:rFonts w:ascii="Candara" w:hAnsi="Candara" w:cs="Calibri"/>
          <w:spacing w:val="3"/>
        </w:rPr>
        <w:t>e</w:t>
      </w:r>
      <w:r w:rsidRPr="00BC2748">
        <w:rPr>
          <w:rFonts w:ascii="Candara" w:hAnsi="Candara" w:cs="Calibri"/>
        </w:rPr>
        <w:t>ss</w:t>
      </w:r>
      <w:r w:rsidRPr="00BC2748">
        <w:rPr>
          <w:rFonts w:ascii="Candara" w:hAnsi="Candara" w:cs="Calibri"/>
          <w:spacing w:val="-2"/>
        </w:rPr>
        <w:t>e</w:t>
      </w:r>
      <w:r w:rsidRPr="00BC2748">
        <w:rPr>
          <w:rFonts w:ascii="Candara" w:hAnsi="Candara" w:cs="Calibri"/>
        </w:rPr>
        <w:t>e D</w:t>
      </w:r>
      <w:r w:rsidRPr="00BC2748">
        <w:rPr>
          <w:rFonts w:ascii="Candara" w:hAnsi="Candara" w:cs="Calibri"/>
          <w:spacing w:val="-2"/>
        </w:rPr>
        <w:t>e</w:t>
      </w:r>
      <w:r w:rsidRPr="00BC2748">
        <w:rPr>
          <w:rFonts w:ascii="Candara" w:hAnsi="Candara" w:cs="Calibri"/>
          <w:spacing w:val="2"/>
        </w:rPr>
        <w:t>v</w:t>
      </w:r>
      <w:r w:rsidRPr="00BC2748">
        <w:rPr>
          <w:rFonts w:ascii="Candara" w:hAnsi="Candara" w:cs="Calibri"/>
        </w:rPr>
        <w:t>e</w:t>
      </w:r>
      <w:r w:rsidRPr="00BC2748">
        <w:rPr>
          <w:rFonts w:ascii="Candara" w:hAnsi="Candara" w:cs="Calibri"/>
          <w:spacing w:val="-2"/>
        </w:rPr>
        <w:t>lo</w:t>
      </w:r>
      <w:r w:rsidRPr="00BC2748">
        <w:rPr>
          <w:rFonts w:ascii="Candara" w:hAnsi="Candara" w:cs="Calibri"/>
          <w:spacing w:val="-1"/>
        </w:rPr>
        <w:t>p</w:t>
      </w:r>
      <w:r w:rsidRPr="00BC2748">
        <w:rPr>
          <w:rFonts w:ascii="Candara" w:hAnsi="Candara" w:cs="Calibri"/>
          <w:spacing w:val="3"/>
        </w:rPr>
        <w:t>m</w:t>
      </w:r>
      <w:r w:rsidRPr="00BC2748">
        <w:rPr>
          <w:rFonts w:ascii="Candara" w:hAnsi="Candara" w:cs="Calibri"/>
        </w:rPr>
        <w:t>e</w:t>
      </w:r>
      <w:r w:rsidRPr="00BC2748">
        <w:rPr>
          <w:rFonts w:ascii="Candara" w:hAnsi="Candara" w:cs="Calibri"/>
          <w:spacing w:val="-1"/>
        </w:rPr>
        <w:t>n</w:t>
      </w:r>
      <w:r w:rsidRPr="00BC2748">
        <w:rPr>
          <w:rFonts w:ascii="Candara" w:hAnsi="Candara" w:cs="Calibri"/>
        </w:rPr>
        <w:t>t D</w:t>
      </w:r>
      <w:r w:rsidRPr="00BC2748">
        <w:rPr>
          <w:rFonts w:ascii="Candara" w:hAnsi="Candara" w:cs="Calibri"/>
          <w:spacing w:val="2"/>
        </w:rPr>
        <w:t>i</w:t>
      </w:r>
      <w:r w:rsidRPr="00BC2748">
        <w:rPr>
          <w:rFonts w:ascii="Candara" w:hAnsi="Candara" w:cs="Calibri"/>
        </w:rPr>
        <w:t>s</w:t>
      </w:r>
      <w:r w:rsidRPr="00BC2748">
        <w:rPr>
          <w:rFonts w:ascii="Candara" w:hAnsi="Candara" w:cs="Calibri"/>
          <w:spacing w:val="-1"/>
        </w:rPr>
        <w:t>t</w:t>
      </w:r>
      <w:r w:rsidRPr="00BC2748">
        <w:rPr>
          <w:rFonts w:ascii="Candara" w:hAnsi="Candara" w:cs="Calibri"/>
        </w:rPr>
        <w:t>r</w:t>
      </w:r>
      <w:r w:rsidRPr="00BC2748">
        <w:rPr>
          <w:rFonts w:ascii="Candara" w:hAnsi="Candara" w:cs="Calibri"/>
          <w:spacing w:val="-2"/>
        </w:rPr>
        <w:t>i</w:t>
      </w:r>
      <w:r w:rsidRPr="00BC2748">
        <w:rPr>
          <w:rFonts w:ascii="Candara" w:hAnsi="Candara" w:cs="Calibri"/>
          <w:spacing w:val="2"/>
        </w:rPr>
        <w:t>c</w:t>
      </w:r>
      <w:r w:rsidRPr="00BC2748">
        <w:rPr>
          <w:rFonts w:ascii="Candara" w:hAnsi="Candara" w:cs="Calibri"/>
        </w:rPr>
        <w:t>t</w:t>
      </w:r>
      <w:r w:rsidRPr="00BC2748">
        <w:rPr>
          <w:rFonts w:ascii="Candara" w:hAnsi="Candara" w:cs="Calibri"/>
          <w:spacing w:val="-1"/>
        </w:rPr>
        <w:t xml:space="preserve"> (ETDD) </w:t>
      </w:r>
      <w:r w:rsidRPr="00BC2748">
        <w:rPr>
          <w:rFonts w:ascii="Candara" w:hAnsi="Candara" w:cs="Calibri"/>
          <w:spacing w:val="2"/>
        </w:rPr>
        <w:t>i</w:t>
      </w:r>
      <w:r w:rsidRPr="00BC2748">
        <w:rPr>
          <w:rFonts w:ascii="Candara" w:hAnsi="Candara" w:cs="Calibri"/>
        </w:rPr>
        <w:t>s u</w:t>
      </w:r>
      <w:r w:rsidRPr="00BC2748">
        <w:rPr>
          <w:rFonts w:ascii="Candara" w:hAnsi="Candara" w:cs="Calibri"/>
          <w:spacing w:val="-1"/>
        </w:rPr>
        <w:t>n</w:t>
      </w:r>
      <w:r w:rsidRPr="00BC2748">
        <w:rPr>
          <w:rFonts w:ascii="Candara" w:hAnsi="Candara" w:cs="Calibri"/>
        </w:rPr>
        <w:t>der co</w:t>
      </w:r>
      <w:r w:rsidRPr="00BC2748">
        <w:rPr>
          <w:rFonts w:ascii="Candara" w:hAnsi="Candara" w:cs="Calibri"/>
          <w:spacing w:val="-3"/>
        </w:rPr>
        <w:t>n</w:t>
      </w:r>
      <w:r w:rsidRPr="00BC2748">
        <w:rPr>
          <w:rFonts w:ascii="Candara" w:hAnsi="Candara" w:cs="Calibri"/>
        </w:rPr>
        <w:t>tra</w:t>
      </w:r>
      <w:r w:rsidRPr="00BC2748">
        <w:rPr>
          <w:rFonts w:ascii="Candara" w:hAnsi="Candara" w:cs="Calibri"/>
          <w:spacing w:val="2"/>
        </w:rPr>
        <w:t>c</w:t>
      </w:r>
      <w:r w:rsidRPr="00BC2748">
        <w:rPr>
          <w:rFonts w:ascii="Candara" w:hAnsi="Candara" w:cs="Calibri"/>
        </w:rPr>
        <w:t>t with t</w:t>
      </w:r>
      <w:r w:rsidRPr="00BC2748">
        <w:rPr>
          <w:rFonts w:ascii="Candara" w:hAnsi="Candara" w:cs="Calibri"/>
          <w:spacing w:val="-1"/>
        </w:rPr>
        <w:t>h</w:t>
      </w:r>
      <w:r w:rsidRPr="00BC2748">
        <w:rPr>
          <w:rFonts w:ascii="Candara" w:hAnsi="Candara" w:cs="Calibri"/>
        </w:rPr>
        <w:t xml:space="preserve">e </w:t>
      </w:r>
      <w:r w:rsidRPr="00BC2748">
        <w:rPr>
          <w:rFonts w:ascii="Candara" w:hAnsi="Candara" w:cs="Calibri"/>
          <w:spacing w:val="-2"/>
        </w:rPr>
        <w:t>T</w:t>
      </w:r>
      <w:r w:rsidRPr="00BC2748">
        <w:rPr>
          <w:rFonts w:ascii="Candara" w:hAnsi="Candara" w:cs="Calibri"/>
        </w:rPr>
        <w:t>en</w:t>
      </w:r>
      <w:r w:rsidRPr="00BC2748">
        <w:rPr>
          <w:rFonts w:ascii="Candara" w:hAnsi="Candara" w:cs="Calibri"/>
          <w:spacing w:val="-1"/>
        </w:rPr>
        <w:t>n</w:t>
      </w:r>
      <w:r w:rsidRPr="00BC2748">
        <w:rPr>
          <w:rFonts w:ascii="Candara" w:hAnsi="Candara" w:cs="Calibri"/>
        </w:rPr>
        <w:t>e</w:t>
      </w:r>
      <w:r w:rsidRPr="00BC2748">
        <w:rPr>
          <w:rFonts w:ascii="Candara" w:hAnsi="Candara" w:cs="Calibri"/>
          <w:spacing w:val="2"/>
        </w:rPr>
        <w:t>s</w:t>
      </w:r>
      <w:r w:rsidRPr="00BC2748">
        <w:rPr>
          <w:rFonts w:ascii="Candara" w:hAnsi="Candara" w:cs="Calibri"/>
        </w:rPr>
        <w:t>s</w:t>
      </w:r>
      <w:r w:rsidRPr="00BC2748">
        <w:rPr>
          <w:rFonts w:ascii="Candara" w:hAnsi="Candara" w:cs="Calibri"/>
          <w:spacing w:val="-2"/>
        </w:rPr>
        <w:t>e</w:t>
      </w:r>
      <w:r w:rsidRPr="00BC2748">
        <w:rPr>
          <w:rFonts w:ascii="Candara" w:hAnsi="Candara" w:cs="Calibri"/>
        </w:rPr>
        <w:t xml:space="preserve">e </w:t>
      </w:r>
      <w:r w:rsidRPr="00BC2748">
        <w:rPr>
          <w:rFonts w:ascii="Candara" w:hAnsi="Candara" w:cs="Calibri"/>
          <w:spacing w:val="-1"/>
        </w:rPr>
        <w:t>D</w:t>
      </w:r>
      <w:r w:rsidRPr="00BC2748">
        <w:rPr>
          <w:rFonts w:ascii="Candara" w:hAnsi="Candara" w:cs="Calibri"/>
        </w:rPr>
        <w:t>e</w:t>
      </w:r>
      <w:r w:rsidRPr="00BC2748">
        <w:rPr>
          <w:rFonts w:ascii="Candara" w:hAnsi="Candara" w:cs="Calibri"/>
          <w:spacing w:val="-1"/>
        </w:rPr>
        <w:t>p</w:t>
      </w:r>
      <w:r w:rsidRPr="00BC2748">
        <w:rPr>
          <w:rFonts w:ascii="Candara" w:hAnsi="Candara" w:cs="Calibri"/>
        </w:rPr>
        <w:t>artme</w:t>
      </w:r>
      <w:r w:rsidRPr="00BC2748">
        <w:rPr>
          <w:rFonts w:ascii="Candara" w:hAnsi="Candara" w:cs="Calibri"/>
          <w:spacing w:val="-1"/>
        </w:rPr>
        <w:t>n</w:t>
      </w:r>
      <w:r w:rsidRPr="00BC2748">
        <w:rPr>
          <w:rFonts w:ascii="Candara" w:hAnsi="Candara" w:cs="Calibri"/>
        </w:rPr>
        <w:t xml:space="preserve">t </w:t>
      </w:r>
      <w:r w:rsidRPr="00BC2748">
        <w:rPr>
          <w:rFonts w:ascii="Candara" w:hAnsi="Candara" w:cs="Calibri"/>
          <w:spacing w:val="3"/>
        </w:rPr>
        <w:t>o</w:t>
      </w:r>
      <w:r w:rsidRPr="00BC2748">
        <w:rPr>
          <w:rFonts w:ascii="Candara" w:hAnsi="Candara" w:cs="Calibri"/>
        </w:rPr>
        <w:t xml:space="preserve">f </w:t>
      </w:r>
      <w:r w:rsidRPr="00BC2748">
        <w:rPr>
          <w:rFonts w:ascii="Candara" w:hAnsi="Candara" w:cs="Calibri"/>
          <w:spacing w:val="-2"/>
        </w:rPr>
        <w:t>T</w:t>
      </w:r>
      <w:r w:rsidRPr="00BC2748">
        <w:rPr>
          <w:rFonts w:ascii="Candara" w:hAnsi="Candara" w:cs="Calibri"/>
        </w:rPr>
        <w:t>ra</w:t>
      </w:r>
      <w:r w:rsidRPr="00BC2748">
        <w:rPr>
          <w:rFonts w:ascii="Candara" w:hAnsi="Candara" w:cs="Calibri"/>
          <w:spacing w:val="-1"/>
        </w:rPr>
        <w:t>n</w:t>
      </w:r>
      <w:r w:rsidRPr="00BC2748">
        <w:rPr>
          <w:rFonts w:ascii="Candara" w:hAnsi="Candara" w:cs="Calibri"/>
          <w:spacing w:val="2"/>
        </w:rPr>
        <w:t>s</w:t>
      </w:r>
      <w:r w:rsidRPr="00BC2748">
        <w:rPr>
          <w:rFonts w:ascii="Candara" w:hAnsi="Candara" w:cs="Calibri"/>
          <w:spacing w:val="-1"/>
        </w:rPr>
        <w:t>p</w:t>
      </w:r>
      <w:r w:rsidRPr="00BC2748">
        <w:rPr>
          <w:rFonts w:ascii="Candara" w:hAnsi="Candara" w:cs="Calibri"/>
        </w:rPr>
        <w:t>or</w:t>
      </w:r>
      <w:r w:rsidRPr="00BC2748">
        <w:rPr>
          <w:rFonts w:ascii="Candara" w:hAnsi="Candara" w:cs="Calibri"/>
          <w:spacing w:val="-1"/>
        </w:rPr>
        <w:t>t</w:t>
      </w:r>
      <w:r w:rsidRPr="00BC2748">
        <w:rPr>
          <w:rFonts w:ascii="Candara" w:hAnsi="Candara" w:cs="Calibri"/>
        </w:rPr>
        <w:t>at</w:t>
      </w:r>
      <w:r w:rsidRPr="00BC2748">
        <w:rPr>
          <w:rFonts w:ascii="Candara" w:hAnsi="Candara" w:cs="Calibri"/>
          <w:spacing w:val="-2"/>
        </w:rPr>
        <w:t>i</w:t>
      </w:r>
      <w:r w:rsidRPr="00BC2748">
        <w:rPr>
          <w:rFonts w:ascii="Candara" w:hAnsi="Candara" w:cs="Calibri"/>
        </w:rPr>
        <w:t xml:space="preserve">on </w:t>
      </w:r>
      <w:r w:rsidRPr="00BC2748">
        <w:rPr>
          <w:rFonts w:ascii="Candara" w:hAnsi="Candara" w:cs="Calibri"/>
          <w:spacing w:val="2"/>
        </w:rPr>
        <w:t>(</w:t>
      </w:r>
      <w:r w:rsidRPr="00BC2748">
        <w:rPr>
          <w:rFonts w:ascii="Candara" w:hAnsi="Candara" w:cs="Calibri"/>
          <w:spacing w:val="-2"/>
        </w:rPr>
        <w:t>T</w:t>
      </w:r>
      <w:r w:rsidRPr="00BC2748">
        <w:rPr>
          <w:rFonts w:ascii="Candara" w:hAnsi="Candara" w:cs="Calibri"/>
        </w:rPr>
        <w:t>D</w:t>
      </w:r>
      <w:r w:rsidRPr="00BC2748">
        <w:rPr>
          <w:rFonts w:ascii="Candara" w:hAnsi="Candara" w:cs="Calibri"/>
          <w:spacing w:val="-3"/>
        </w:rPr>
        <w:t>O</w:t>
      </w:r>
      <w:r w:rsidRPr="00BC2748">
        <w:rPr>
          <w:rFonts w:ascii="Candara" w:hAnsi="Candara" w:cs="Calibri"/>
        </w:rPr>
        <w:t xml:space="preserve">T) </w:t>
      </w:r>
      <w:r w:rsidRPr="00BC2748">
        <w:rPr>
          <w:rFonts w:ascii="Candara" w:hAnsi="Candara" w:cs="Calibri"/>
          <w:spacing w:val="-1"/>
        </w:rPr>
        <w:t>t</w:t>
      </w:r>
      <w:r w:rsidRPr="00BC2748">
        <w:rPr>
          <w:rFonts w:ascii="Candara" w:hAnsi="Candara" w:cs="Calibri"/>
        </w:rPr>
        <w:t xml:space="preserve">o </w:t>
      </w:r>
      <w:r w:rsidRPr="00BC2748">
        <w:rPr>
          <w:rFonts w:ascii="Candara" w:hAnsi="Candara" w:cs="Calibri"/>
          <w:spacing w:val="-1"/>
        </w:rPr>
        <w:t>p</w:t>
      </w:r>
      <w:r w:rsidRPr="00BC2748">
        <w:rPr>
          <w:rFonts w:ascii="Candara" w:hAnsi="Candara" w:cs="Calibri"/>
        </w:rPr>
        <w:t>repare a co</w:t>
      </w:r>
      <w:r w:rsidRPr="00BC2748">
        <w:rPr>
          <w:rFonts w:ascii="Candara" w:hAnsi="Candara" w:cs="Calibri"/>
          <w:spacing w:val="-1"/>
        </w:rPr>
        <w:t>u</w:t>
      </w:r>
      <w:r w:rsidRPr="00BC2748">
        <w:rPr>
          <w:rFonts w:ascii="Candara" w:hAnsi="Candara" w:cs="Calibri"/>
        </w:rPr>
        <w:t>n</w:t>
      </w:r>
      <w:r w:rsidRPr="00BC2748">
        <w:rPr>
          <w:rFonts w:ascii="Candara" w:hAnsi="Candara" w:cs="Calibri"/>
          <w:spacing w:val="-1"/>
        </w:rPr>
        <w:t>t</w:t>
      </w:r>
      <w:r w:rsidRPr="00BC2748">
        <w:rPr>
          <w:rFonts w:ascii="Candara" w:hAnsi="Candara" w:cs="Calibri"/>
        </w:rPr>
        <w:t>y wi</w:t>
      </w:r>
      <w:r w:rsidRPr="00BC2748">
        <w:rPr>
          <w:rFonts w:ascii="Candara" w:hAnsi="Candara" w:cs="Calibri"/>
          <w:spacing w:val="-1"/>
        </w:rPr>
        <w:t>d</w:t>
      </w:r>
      <w:r w:rsidRPr="00BC2748">
        <w:rPr>
          <w:rFonts w:ascii="Candara" w:hAnsi="Candara" w:cs="Calibri"/>
        </w:rPr>
        <w:t>e tra</w:t>
      </w:r>
      <w:r w:rsidRPr="00BC2748">
        <w:rPr>
          <w:rFonts w:ascii="Candara" w:hAnsi="Candara" w:cs="Calibri"/>
          <w:spacing w:val="-3"/>
        </w:rPr>
        <w:t>n</w:t>
      </w:r>
      <w:r w:rsidRPr="00BC2748">
        <w:rPr>
          <w:rFonts w:ascii="Candara" w:hAnsi="Candara" w:cs="Calibri"/>
        </w:rPr>
        <w:t>sportat</w:t>
      </w:r>
      <w:r w:rsidRPr="00BC2748">
        <w:rPr>
          <w:rFonts w:ascii="Candara" w:hAnsi="Candara" w:cs="Calibri"/>
          <w:spacing w:val="-2"/>
        </w:rPr>
        <w:t>i</w:t>
      </w:r>
      <w:r w:rsidRPr="00BC2748">
        <w:rPr>
          <w:rFonts w:ascii="Candara" w:hAnsi="Candara" w:cs="Calibri"/>
          <w:spacing w:val="3"/>
        </w:rPr>
        <w:t>o</w:t>
      </w:r>
      <w:r w:rsidRPr="00BC2748">
        <w:rPr>
          <w:rFonts w:ascii="Candara" w:hAnsi="Candara" w:cs="Calibri"/>
        </w:rPr>
        <w:t xml:space="preserve">n plan </w:t>
      </w:r>
      <w:r w:rsidRPr="00BC2748">
        <w:rPr>
          <w:rFonts w:ascii="Candara" w:hAnsi="Candara" w:cs="Calibri"/>
          <w:spacing w:val="-1"/>
        </w:rPr>
        <w:t>f</w:t>
      </w:r>
      <w:r w:rsidRPr="00BC2748">
        <w:rPr>
          <w:rFonts w:ascii="Candara" w:hAnsi="Candara" w:cs="Calibri"/>
        </w:rPr>
        <w:t xml:space="preserve">or Monroe County during the 2023-2024 fiscal year. </w:t>
      </w:r>
      <w:r w:rsidRPr="00BC2748">
        <w:rPr>
          <w:rFonts w:ascii="Candara" w:hAnsi="Candara" w:cs="Calibri"/>
          <w:spacing w:val="-12"/>
        </w:rPr>
        <w:t> </w:t>
      </w:r>
      <w:r w:rsidRPr="00BC2748">
        <w:rPr>
          <w:rFonts w:ascii="Candara" w:hAnsi="Candara" w:cs="Calibri"/>
          <w:spacing w:val="3"/>
        </w:rPr>
        <w:t>T</w:t>
      </w:r>
      <w:r w:rsidRPr="00BC2748">
        <w:rPr>
          <w:rFonts w:ascii="Candara" w:hAnsi="Candara" w:cs="Calibri"/>
          <w:spacing w:val="-1"/>
        </w:rPr>
        <w:t>h</w:t>
      </w:r>
      <w:r w:rsidRPr="00BC2748">
        <w:rPr>
          <w:rFonts w:ascii="Candara" w:hAnsi="Candara" w:cs="Calibri"/>
        </w:rPr>
        <w:t xml:space="preserve">e </w:t>
      </w:r>
      <w:r w:rsidRPr="00BC2748">
        <w:rPr>
          <w:rFonts w:ascii="Candara" w:hAnsi="Candara" w:cs="Calibri"/>
          <w:spacing w:val="-1"/>
        </w:rPr>
        <w:t>p</w:t>
      </w:r>
      <w:r w:rsidRPr="00BC2748">
        <w:rPr>
          <w:rFonts w:ascii="Candara" w:hAnsi="Candara" w:cs="Calibri"/>
        </w:rPr>
        <w:t>lan w</w:t>
      </w:r>
      <w:r w:rsidRPr="00BC2748">
        <w:rPr>
          <w:rFonts w:ascii="Candara" w:hAnsi="Candara" w:cs="Calibri"/>
          <w:spacing w:val="2"/>
        </w:rPr>
        <w:t>i</w:t>
      </w:r>
      <w:r w:rsidRPr="00BC2748">
        <w:rPr>
          <w:rFonts w:ascii="Candara" w:hAnsi="Candara" w:cs="Calibri"/>
        </w:rPr>
        <w:t xml:space="preserve">ll </w:t>
      </w:r>
      <w:r w:rsidRPr="00BC2748">
        <w:rPr>
          <w:rFonts w:ascii="Candara" w:hAnsi="Candara" w:cs="Calibri"/>
          <w:spacing w:val="2"/>
        </w:rPr>
        <w:t>c</w:t>
      </w:r>
      <w:r w:rsidRPr="00BC2748">
        <w:rPr>
          <w:rFonts w:ascii="Candara" w:hAnsi="Candara" w:cs="Calibri"/>
          <w:spacing w:val="-2"/>
        </w:rPr>
        <w:t>o</w:t>
      </w:r>
      <w:r w:rsidRPr="00BC2748">
        <w:rPr>
          <w:rFonts w:ascii="Candara" w:hAnsi="Candara" w:cs="Calibri"/>
          <w:spacing w:val="2"/>
        </w:rPr>
        <w:t>v</w:t>
      </w:r>
      <w:r w:rsidRPr="00BC2748">
        <w:rPr>
          <w:rFonts w:ascii="Candara" w:hAnsi="Candara" w:cs="Calibri"/>
          <w:spacing w:val="-2"/>
        </w:rPr>
        <w:t>e</w:t>
      </w:r>
      <w:r w:rsidRPr="00BC2748">
        <w:rPr>
          <w:rFonts w:ascii="Candara" w:hAnsi="Candara" w:cs="Calibri"/>
        </w:rPr>
        <w:t>r</w:t>
      </w:r>
      <w:r w:rsidRPr="00BC2748">
        <w:rPr>
          <w:rFonts w:ascii="Candara" w:hAnsi="Candara" w:cs="Calibri"/>
          <w:spacing w:val="-1"/>
        </w:rPr>
        <w:t xml:space="preserve"> Monroe </w:t>
      </w:r>
      <w:r w:rsidRPr="00BC2748">
        <w:rPr>
          <w:rFonts w:ascii="Candara" w:hAnsi="Candara" w:cs="Calibri"/>
          <w:spacing w:val="2"/>
        </w:rPr>
        <w:t>C</w:t>
      </w:r>
      <w:r w:rsidRPr="00BC2748">
        <w:rPr>
          <w:rFonts w:ascii="Candara" w:hAnsi="Candara" w:cs="Calibri"/>
        </w:rPr>
        <w:t>o</w:t>
      </w:r>
      <w:r w:rsidRPr="00BC2748">
        <w:rPr>
          <w:rFonts w:ascii="Candara" w:hAnsi="Candara" w:cs="Calibri"/>
          <w:spacing w:val="-1"/>
        </w:rPr>
        <w:t>u</w:t>
      </w:r>
      <w:r w:rsidRPr="00BC2748">
        <w:rPr>
          <w:rFonts w:ascii="Candara" w:hAnsi="Candara" w:cs="Calibri"/>
        </w:rPr>
        <w:t>n</w:t>
      </w:r>
      <w:r w:rsidRPr="00BC2748">
        <w:rPr>
          <w:rFonts w:ascii="Candara" w:hAnsi="Candara" w:cs="Calibri"/>
          <w:spacing w:val="-1"/>
        </w:rPr>
        <w:t>t</w:t>
      </w:r>
      <w:r w:rsidRPr="00BC2748">
        <w:rPr>
          <w:rFonts w:ascii="Candara" w:hAnsi="Candara" w:cs="Calibri"/>
        </w:rPr>
        <w:t>y and t</w:t>
      </w:r>
      <w:r w:rsidRPr="00BC2748">
        <w:rPr>
          <w:rFonts w:ascii="Candara" w:hAnsi="Candara" w:cs="Calibri"/>
          <w:spacing w:val="-1"/>
        </w:rPr>
        <w:t>h</w:t>
      </w:r>
      <w:r w:rsidRPr="00BC2748">
        <w:rPr>
          <w:rFonts w:ascii="Candara" w:hAnsi="Candara" w:cs="Calibri"/>
        </w:rPr>
        <w:t xml:space="preserve">e </w:t>
      </w:r>
      <w:r w:rsidRPr="00BC2748">
        <w:rPr>
          <w:rFonts w:ascii="Candara" w:hAnsi="Candara" w:cs="Calibri"/>
          <w:spacing w:val="3"/>
        </w:rPr>
        <w:t>m</w:t>
      </w:r>
      <w:r w:rsidRPr="00BC2748">
        <w:rPr>
          <w:rFonts w:ascii="Candara" w:hAnsi="Candara" w:cs="Calibri"/>
          <w:spacing w:val="-1"/>
        </w:rPr>
        <w:t>un</w:t>
      </w:r>
      <w:r w:rsidRPr="00BC2748">
        <w:rPr>
          <w:rFonts w:ascii="Candara" w:hAnsi="Candara" w:cs="Calibri"/>
        </w:rPr>
        <w:t>ici</w:t>
      </w:r>
      <w:r w:rsidRPr="00BC2748">
        <w:rPr>
          <w:rFonts w:ascii="Candara" w:hAnsi="Candara" w:cs="Calibri"/>
          <w:spacing w:val="-1"/>
        </w:rPr>
        <w:t>p</w:t>
      </w:r>
      <w:r w:rsidRPr="00BC2748">
        <w:rPr>
          <w:rFonts w:ascii="Candara" w:hAnsi="Candara" w:cs="Calibri"/>
        </w:rPr>
        <w:t xml:space="preserve">alities </w:t>
      </w:r>
      <w:r w:rsidRPr="00BC2748">
        <w:rPr>
          <w:rFonts w:ascii="Candara" w:hAnsi="Candara" w:cs="Calibri"/>
          <w:spacing w:val="3"/>
        </w:rPr>
        <w:t>o</w:t>
      </w:r>
      <w:r w:rsidRPr="00BC2748">
        <w:rPr>
          <w:rFonts w:ascii="Candara" w:hAnsi="Candara" w:cs="Calibri"/>
        </w:rPr>
        <w:t xml:space="preserve">f </w:t>
      </w:r>
      <w:r w:rsidRPr="00BC2748">
        <w:rPr>
          <w:rFonts w:ascii="Candara" w:hAnsi="Candara" w:cs="Calibri"/>
          <w:spacing w:val="2"/>
        </w:rPr>
        <w:t>Madisonville, Sweetwater, Tellico Plains and Vonore and will include i</w:t>
      </w:r>
      <w:r w:rsidRPr="00BC2748">
        <w:rPr>
          <w:rFonts w:ascii="Candara" w:hAnsi="Candara" w:cs="Calibri"/>
          <w:spacing w:val="-1"/>
        </w:rPr>
        <w:t>np</w:t>
      </w:r>
      <w:r w:rsidRPr="00BC2748">
        <w:rPr>
          <w:rFonts w:ascii="Candara" w:hAnsi="Candara" w:cs="Calibri"/>
        </w:rPr>
        <w:t>ut fr</w:t>
      </w:r>
      <w:r w:rsidRPr="00BC2748">
        <w:rPr>
          <w:rFonts w:ascii="Candara" w:hAnsi="Candara" w:cs="Calibri"/>
          <w:spacing w:val="3"/>
        </w:rPr>
        <w:t>o</w:t>
      </w:r>
      <w:r w:rsidRPr="00BC2748">
        <w:rPr>
          <w:rFonts w:ascii="Candara" w:hAnsi="Candara" w:cs="Calibri"/>
        </w:rPr>
        <w:t>m l</w:t>
      </w:r>
      <w:r w:rsidRPr="00BC2748">
        <w:rPr>
          <w:rFonts w:ascii="Candara" w:hAnsi="Candara" w:cs="Calibri"/>
          <w:spacing w:val="-2"/>
        </w:rPr>
        <w:t>o</w:t>
      </w:r>
      <w:r w:rsidRPr="00BC2748">
        <w:rPr>
          <w:rFonts w:ascii="Candara" w:hAnsi="Candara" w:cs="Calibri"/>
          <w:spacing w:val="2"/>
        </w:rPr>
        <w:t>c</w:t>
      </w:r>
      <w:r w:rsidRPr="00BC2748">
        <w:rPr>
          <w:rFonts w:ascii="Candara" w:hAnsi="Candara" w:cs="Calibri"/>
        </w:rPr>
        <w:t>al of</w:t>
      </w:r>
      <w:r w:rsidRPr="00BC2748">
        <w:rPr>
          <w:rFonts w:ascii="Candara" w:hAnsi="Candara" w:cs="Calibri"/>
          <w:spacing w:val="-1"/>
        </w:rPr>
        <w:t>f</w:t>
      </w:r>
      <w:r w:rsidRPr="00BC2748">
        <w:rPr>
          <w:rFonts w:ascii="Candara" w:hAnsi="Candara" w:cs="Calibri"/>
        </w:rPr>
        <w:t>i</w:t>
      </w:r>
      <w:r w:rsidRPr="00BC2748">
        <w:rPr>
          <w:rFonts w:ascii="Candara" w:hAnsi="Candara" w:cs="Calibri"/>
          <w:spacing w:val="2"/>
        </w:rPr>
        <w:t>c</w:t>
      </w:r>
      <w:r w:rsidRPr="00BC2748">
        <w:rPr>
          <w:rFonts w:ascii="Candara" w:hAnsi="Candara" w:cs="Calibri"/>
        </w:rPr>
        <w:t>ia</w:t>
      </w:r>
      <w:r w:rsidRPr="00BC2748">
        <w:rPr>
          <w:rFonts w:ascii="Candara" w:hAnsi="Candara" w:cs="Calibri"/>
          <w:spacing w:val="-2"/>
        </w:rPr>
        <w:t>l</w:t>
      </w:r>
      <w:r w:rsidRPr="00BC2748">
        <w:rPr>
          <w:rFonts w:ascii="Candara" w:hAnsi="Candara" w:cs="Calibri"/>
          <w:spacing w:val="2"/>
        </w:rPr>
        <w:t>s</w:t>
      </w:r>
      <w:r w:rsidRPr="00BC2748">
        <w:rPr>
          <w:rFonts w:ascii="Candara" w:hAnsi="Candara" w:cs="Calibri"/>
        </w:rPr>
        <w:t xml:space="preserve">, </w:t>
      </w:r>
      <w:r w:rsidRPr="00BC2748">
        <w:rPr>
          <w:rFonts w:ascii="Candara" w:hAnsi="Candara" w:cs="Calibri"/>
          <w:spacing w:val="-2"/>
        </w:rPr>
        <w:t>o</w:t>
      </w:r>
      <w:r w:rsidRPr="00BC2748">
        <w:rPr>
          <w:rFonts w:ascii="Candara" w:hAnsi="Candara" w:cs="Calibri"/>
        </w:rPr>
        <w:t>rg</w:t>
      </w:r>
      <w:r w:rsidRPr="00BC2748">
        <w:rPr>
          <w:rFonts w:ascii="Candara" w:hAnsi="Candara" w:cs="Calibri"/>
          <w:spacing w:val="-2"/>
        </w:rPr>
        <w:t>a</w:t>
      </w:r>
      <w:r w:rsidRPr="00BC2748">
        <w:rPr>
          <w:rFonts w:ascii="Candara" w:hAnsi="Candara" w:cs="Calibri"/>
        </w:rPr>
        <w:t>ni</w:t>
      </w:r>
      <w:r w:rsidRPr="00BC2748">
        <w:rPr>
          <w:rFonts w:ascii="Candara" w:hAnsi="Candara" w:cs="Calibri"/>
          <w:spacing w:val="-1"/>
        </w:rPr>
        <w:t>z</w:t>
      </w:r>
      <w:r w:rsidRPr="00BC2748">
        <w:rPr>
          <w:rFonts w:ascii="Candara" w:hAnsi="Candara" w:cs="Calibri"/>
        </w:rPr>
        <w:t xml:space="preserve">ations, and </w:t>
      </w:r>
      <w:r w:rsidRPr="00BC2748">
        <w:rPr>
          <w:rFonts w:ascii="Candara" w:hAnsi="Candara" w:cs="Calibri"/>
          <w:spacing w:val="2"/>
        </w:rPr>
        <w:t>c</w:t>
      </w:r>
      <w:r w:rsidRPr="00BC2748">
        <w:rPr>
          <w:rFonts w:ascii="Candara" w:hAnsi="Candara" w:cs="Calibri"/>
        </w:rPr>
        <w:t>iti</w:t>
      </w:r>
      <w:r w:rsidRPr="00BC2748">
        <w:rPr>
          <w:rFonts w:ascii="Candara" w:hAnsi="Candara" w:cs="Calibri"/>
          <w:spacing w:val="-3"/>
        </w:rPr>
        <w:t>z</w:t>
      </w:r>
      <w:r w:rsidRPr="00BC2748">
        <w:rPr>
          <w:rFonts w:ascii="Candara" w:hAnsi="Candara" w:cs="Calibri"/>
        </w:rPr>
        <w:t>ens</w:t>
      </w:r>
      <w:r w:rsidRPr="00BC2748">
        <w:rPr>
          <w:rFonts w:ascii="Candara" w:hAnsi="Candara" w:cs="Calibri"/>
          <w:spacing w:val="1"/>
        </w:rPr>
        <w:t xml:space="preserve"> as they </w:t>
      </w:r>
      <w:r w:rsidRPr="00BC2748">
        <w:rPr>
          <w:rFonts w:ascii="Candara" w:hAnsi="Candara" w:cs="Calibri"/>
          <w:spacing w:val="-1"/>
        </w:rPr>
        <w:t>w</w:t>
      </w:r>
      <w:r w:rsidRPr="00BC2748">
        <w:rPr>
          <w:rFonts w:ascii="Candara" w:hAnsi="Candara" w:cs="Calibri"/>
        </w:rPr>
        <w:t xml:space="preserve">ill play an </w:t>
      </w:r>
      <w:r w:rsidRPr="00BC2748">
        <w:rPr>
          <w:rFonts w:ascii="Candara" w:hAnsi="Candara" w:cs="Calibri"/>
          <w:spacing w:val="-2"/>
        </w:rPr>
        <w:t>i</w:t>
      </w:r>
      <w:r w:rsidRPr="00BC2748">
        <w:rPr>
          <w:rFonts w:ascii="Candara" w:hAnsi="Candara" w:cs="Calibri"/>
          <w:spacing w:val="3"/>
        </w:rPr>
        <w:t>m</w:t>
      </w:r>
      <w:r w:rsidRPr="00BC2748">
        <w:rPr>
          <w:rFonts w:ascii="Candara" w:hAnsi="Candara" w:cs="Calibri"/>
          <w:spacing w:val="-1"/>
        </w:rPr>
        <w:t>p</w:t>
      </w:r>
      <w:r w:rsidRPr="00BC2748">
        <w:rPr>
          <w:rFonts w:ascii="Candara" w:hAnsi="Candara" w:cs="Calibri"/>
        </w:rPr>
        <w:t>o</w:t>
      </w:r>
      <w:r w:rsidRPr="00BC2748">
        <w:rPr>
          <w:rFonts w:ascii="Candara" w:hAnsi="Candara" w:cs="Calibri"/>
          <w:spacing w:val="-2"/>
        </w:rPr>
        <w:t>r</w:t>
      </w:r>
      <w:r w:rsidRPr="00BC2748">
        <w:rPr>
          <w:rFonts w:ascii="Candara" w:hAnsi="Candara" w:cs="Calibri"/>
        </w:rPr>
        <w:t xml:space="preserve">tant </w:t>
      </w:r>
      <w:r w:rsidRPr="00BC2748">
        <w:rPr>
          <w:rFonts w:ascii="Candara" w:hAnsi="Candara" w:cs="Calibri"/>
          <w:spacing w:val="-2"/>
        </w:rPr>
        <w:t>r</w:t>
      </w:r>
      <w:r w:rsidRPr="00BC2748">
        <w:rPr>
          <w:rFonts w:ascii="Candara" w:hAnsi="Candara" w:cs="Calibri"/>
          <w:spacing w:val="3"/>
        </w:rPr>
        <w:t>o</w:t>
      </w:r>
      <w:r w:rsidRPr="00BC2748">
        <w:rPr>
          <w:rFonts w:ascii="Candara" w:hAnsi="Candara" w:cs="Calibri"/>
          <w:spacing w:val="-2"/>
        </w:rPr>
        <w:t>l</w:t>
      </w:r>
      <w:r w:rsidRPr="00BC2748">
        <w:rPr>
          <w:rFonts w:ascii="Candara" w:hAnsi="Candara" w:cs="Calibri"/>
        </w:rPr>
        <w:t xml:space="preserve">e </w:t>
      </w:r>
      <w:r w:rsidRPr="00BC2748">
        <w:rPr>
          <w:rFonts w:ascii="Candara" w:hAnsi="Candara" w:cs="Calibri"/>
          <w:spacing w:val="2"/>
        </w:rPr>
        <w:t>i</w:t>
      </w:r>
      <w:r w:rsidRPr="00BC2748">
        <w:rPr>
          <w:rFonts w:ascii="Candara" w:hAnsi="Candara" w:cs="Calibri"/>
        </w:rPr>
        <w:t>n the d</w:t>
      </w:r>
      <w:r w:rsidRPr="00BC2748">
        <w:rPr>
          <w:rFonts w:ascii="Candara" w:hAnsi="Candara" w:cs="Calibri"/>
          <w:spacing w:val="-2"/>
        </w:rPr>
        <w:t>e</w:t>
      </w:r>
      <w:r w:rsidRPr="00BC2748">
        <w:rPr>
          <w:rFonts w:ascii="Candara" w:hAnsi="Candara" w:cs="Calibri"/>
          <w:spacing w:val="2"/>
        </w:rPr>
        <w:t>v</w:t>
      </w:r>
      <w:r w:rsidRPr="00BC2748">
        <w:rPr>
          <w:rFonts w:ascii="Candara" w:hAnsi="Candara" w:cs="Calibri"/>
        </w:rPr>
        <w:t>e</w:t>
      </w:r>
      <w:r w:rsidRPr="00BC2748">
        <w:rPr>
          <w:rFonts w:ascii="Candara" w:hAnsi="Candara" w:cs="Calibri"/>
          <w:spacing w:val="-2"/>
        </w:rPr>
        <w:t>l</w:t>
      </w:r>
      <w:r w:rsidRPr="00BC2748">
        <w:rPr>
          <w:rFonts w:ascii="Candara" w:hAnsi="Candara" w:cs="Calibri"/>
        </w:rPr>
        <w:t>op</w:t>
      </w:r>
      <w:r w:rsidRPr="00BC2748">
        <w:rPr>
          <w:rFonts w:ascii="Candara" w:hAnsi="Candara" w:cs="Calibri"/>
          <w:spacing w:val="-2"/>
        </w:rPr>
        <w:t>m</w:t>
      </w:r>
      <w:r w:rsidRPr="00BC2748">
        <w:rPr>
          <w:rFonts w:ascii="Candara" w:hAnsi="Candara" w:cs="Calibri"/>
          <w:spacing w:val="3"/>
        </w:rPr>
        <w:t>e</w:t>
      </w:r>
      <w:r w:rsidRPr="00BC2748">
        <w:rPr>
          <w:rFonts w:ascii="Candara" w:hAnsi="Candara" w:cs="Calibri"/>
          <w:spacing w:val="-1"/>
        </w:rPr>
        <w:t>n</w:t>
      </w:r>
      <w:r w:rsidRPr="00BC2748">
        <w:rPr>
          <w:rFonts w:ascii="Candara" w:hAnsi="Candara" w:cs="Calibri"/>
        </w:rPr>
        <w:t>t of the p</w:t>
      </w:r>
      <w:r w:rsidRPr="00BC2748">
        <w:rPr>
          <w:rFonts w:ascii="Candara" w:hAnsi="Candara" w:cs="Calibri"/>
          <w:spacing w:val="-2"/>
        </w:rPr>
        <w:t>l</w:t>
      </w:r>
      <w:r w:rsidRPr="00BC2748">
        <w:rPr>
          <w:rFonts w:ascii="Candara" w:hAnsi="Candara" w:cs="Calibri"/>
        </w:rPr>
        <w:t>a</w:t>
      </w:r>
      <w:r w:rsidRPr="00BC2748">
        <w:rPr>
          <w:rFonts w:ascii="Candara" w:hAnsi="Candara" w:cs="Calibri"/>
          <w:spacing w:val="-1"/>
        </w:rPr>
        <w:t>n</w:t>
      </w:r>
      <w:r w:rsidRPr="00BC2748">
        <w:rPr>
          <w:rFonts w:ascii="Candara" w:hAnsi="Candara" w:cs="Calibri"/>
        </w:rPr>
        <w:t>.</w:t>
      </w:r>
    </w:p>
    <w:p w14:paraId="52EDDE96" w14:textId="127A1282" w:rsidR="0039168D" w:rsidRPr="001E68D2" w:rsidRDefault="0039168D" w:rsidP="002F46B4">
      <w:pPr>
        <w:pStyle w:val="ListParagraph"/>
        <w:numPr>
          <w:ilvl w:val="1"/>
          <w:numId w:val="2"/>
        </w:numPr>
        <w:spacing w:line="252" w:lineRule="auto"/>
        <w:ind w:right="159"/>
        <w:rPr>
          <w:rFonts w:ascii="Candara" w:hAnsi="Candara"/>
        </w:rPr>
      </w:pPr>
      <w:r>
        <w:rPr>
          <w:rFonts w:ascii="Candara" w:hAnsi="Candara" w:cs="Calibri"/>
        </w:rPr>
        <w:t xml:space="preserve">The plan </w:t>
      </w:r>
      <w:r w:rsidR="003F3829">
        <w:rPr>
          <w:rFonts w:ascii="Candara" w:hAnsi="Candara" w:cs="Calibri"/>
        </w:rPr>
        <w:t>is</w:t>
      </w:r>
      <w:r>
        <w:rPr>
          <w:rFonts w:ascii="Candara" w:hAnsi="Candara" w:cs="Calibri"/>
        </w:rPr>
        <w:t xml:space="preserve"> already </w:t>
      </w:r>
      <w:r w:rsidR="004526A2">
        <w:rPr>
          <w:rFonts w:ascii="Candara" w:hAnsi="Candara" w:cs="Calibri"/>
        </w:rPr>
        <w:t xml:space="preserve">in its development </w:t>
      </w:r>
      <w:r w:rsidR="003F3829">
        <w:rPr>
          <w:rFonts w:ascii="Candara" w:hAnsi="Candara" w:cs="Calibri"/>
        </w:rPr>
        <w:t>stages and</w:t>
      </w:r>
      <w:r w:rsidR="004526A2">
        <w:rPr>
          <w:rFonts w:ascii="Candara" w:hAnsi="Candara" w:cs="Calibri"/>
        </w:rPr>
        <w:t xml:space="preserve"> requires continuance and completion</w:t>
      </w:r>
      <w:r w:rsidR="00B64B62">
        <w:rPr>
          <w:rFonts w:ascii="Candara" w:hAnsi="Candara" w:cs="Calibri"/>
        </w:rPr>
        <w:t xml:space="preserve">. </w:t>
      </w:r>
      <w:r w:rsidR="00ED4F52">
        <w:rPr>
          <w:rFonts w:ascii="Candara" w:hAnsi="Candara" w:cs="Calibri"/>
        </w:rPr>
        <w:t xml:space="preserve">It will involve executing final revisions and editing. </w:t>
      </w:r>
    </w:p>
    <w:p w14:paraId="25E3C8E0" w14:textId="5584DC4D" w:rsidR="000835BC" w:rsidRPr="005E69A1" w:rsidRDefault="0034335E" w:rsidP="005E69A1">
      <w:pPr>
        <w:rPr>
          <w:rFonts w:ascii="Candara" w:hAnsi="Candara"/>
        </w:rPr>
      </w:pPr>
      <w:r w:rsidRPr="005E69A1">
        <w:rPr>
          <w:rFonts w:ascii="Candara" w:hAnsi="Candara"/>
        </w:rPr>
        <w:t>SCOPE OF WORK</w:t>
      </w:r>
      <w:r w:rsidR="0019487D" w:rsidRPr="005E69A1">
        <w:rPr>
          <w:rFonts w:ascii="Candara" w:hAnsi="Candara"/>
        </w:rPr>
        <w:t xml:space="preserve"> &amp; </w:t>
      </w:r>
      <w:r w:rsidR="00BE0F34" w:rsidRPr="005E69A1">
        <w:rPr>
          <w:rFonts w:ascii="Candara" w:hAnsi="Candara"/>
        </w:rPr>
        <w:t>PURPOSE</w:t>
      </w:r>
    </w:p>
    <w:p w14:paraId="6AEB4067" w14:textId="5C17097A" w:rsidR="000835BC" w:rsidRPr="00BE0F34" w:rsidRDefault="00027E93" w:rsidP="000835BC">
      <w:pPr>
        <w:pStyle w:val="ListParagraph"/>
        <w:numPr>
          <w:ilvl w:val="1"/>
          <w:numId w:val="2"/>
        </w:numPr>
        <w:rPr>
          <w:rFonts w:ascii="Candara" w:hAnsi="Candara"/>
        </w:rPr>
      </w:pPr>
      <w:r w:rsidRPr="00112E77">
        <w:rPr>
          <w:rFonts w:ascii="Candara" w:hAnsi="Candara" w:cs="Calibri"/>
        </w:rPr>
        <w:t>T</w:t>
      </w:r>
      <w:r w:rsidRPr="00112E77">
        <w:rPr>
          <w:rFonts w:ascii="Candara" w:hAnsi="Candara" w:cs="Calibri"/>
          <w:spacing w:val="-1"/>
        </w:rPr>
        <w:t>h</w:t>
      </w:r>
      <w:r w:rsidRPr="00112E77">
        <w:rPr>
          <w:rFonts w:ascii="Candara" w:hAnsi="Candara" w:cs="Calibri"/>
        </w:rPr>
        <w:t xml:space="preserve">e plan will </w:t>
      </w:r>
      <w:r>
        <w:rPr>
          <w:rFonts w:ascii="Candara" w:hAnsi="Candara" w:cs="Calibri"/>
        </w:rPr>
        <w:t xml:space="preserve">address </w:t>
      </w:r>
      <w:r w:rsidRPr="00112E77">
        <w:rPr>
          <w:rFonts w:ascii="Candara" w:hAnsi="Candara" w:cs="Calibri"/>
        </w:rPr>
        <w:t>both loc</w:t>
      </w:r>
      <w:r w:rsidRPr="00112E77">
        <w:rPr>
          <w:rFonts w:ascii="Candara" w:hAnsi="Candara" w:cs="Calibri"/>
          <w:spacing w:val="-2"/>
        </w:rPr>
        <w:t>a</w:t>
      </w:r>
      <w:r w:rsidRPr="00112E77">
        <w:rPr>
          <w:rFonts w:ascii="Candara" w:hAnsi="Candara" w:cs="Calibri"/>
        </w:rPr>
        <w:t xml:space="preserve">l and </w:t>
      </w:r>
      <w:r w:rsidRPr="00112E77">
        <w:rPr>
          <w:rFonts w:ascii="Candara" w:hAnsi="Candara" w:cs="Calibri"/>
          <w:spacing w:val="2"/>
        </w:rPr>
        <w:t>s</w:t>
      </w:r>
      <w:r w:rsidRPr="00112E77">
        <w:rPr>
          <w:rFonts w:ascii="Candara" w:hAnsi="Candara" w:cs="Calibri"/>
        </w:rPr>
        <w:t>ta</w:t>
      </w:r>
      <w:r w:rsidRPr="00112E77">
        <w:rPr>
          <w:rFonts w:ascii="Candara" w:hAnsi="Candara" w:cs="Calibri"/>
          <w:spacing w:val="-1"/>
        </w:rPr>
        <w:t>t</w:t>
      </w:r>
      <w:r w:rsidRPr="00112E77">
        <w:rPr>
          <w:rFonts w:ascii="Candara" w:hAnsi="Candara" w:cs="Calibri"/>
        </w:rPr>
        <w:t xml:space="preserve">e </w:t>
      </w:r>
      <w:r w:rsidRPr="00112E77">
        <w:rPr>
          <w:rFonts w:ascii="Candara" w:hAnsi="Candara" w:cs="Calibri"/>
          <w:spacing w:val="-2"/>
        </w:rPr>
        <w:t>r</w:t>
      </w:r>
      <w:r w:rsidRPr="00112E77">
        <w:rPr>
          <w:rFonts w:ascii="Candara" w:hAnsi="Candara" w:cs="Calibri"/>
        </w:rPr>
        <w:t>oadw</w:t>
      </w:r>
      <w:r w:rsidRPr="00112E77">
        <w:rPr>
          <w:rFonts w:ascii="Candara" w:hAnsi="Candara" w:cs="Calibri"/>
          <w:spacing w:val="-2"/>
        </w:rPr>
        <w:t>a</w:t>
      </w:r>
      <w:r w:rsidRPr="00112E77">
        <w:rPr>
          <w:rFonts w:ascii="Candara" w:hAnsi="Candara" w:cs="Calibri"/>
          <w:spacing w:val="2"/>
        </w:rPr>
        <w:t>y</w:t>
      </w:r>
      <w:r w:rsidRPr="00112E77">
        <w:rPr>
          <w:rFonts w:ascii="Candara" w:hAnsi="Candara" w:cs="Calibri"/>
        </w:rPr>
        <w:t>s a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 xml:space="preserve">d will include the </w:t>
      </w:r>
      <w:r w:rsidRPr="00112E77">
        <w:rPr>
          <w:rFonts w:ascii="Candara" w:hAnsi="Candara" w:cs="Calibri"/>
          <w:spacing w:val="-1"/>
        </w:rPr>
        <w:t>f</w:t>
      </w:r>
      <w:r w:rsidRPr="00112E77">
        <w:rPr>
          <w:rFonts w:ascii="Candara" w:hAnsi="Candara" w:cs="Calibri"/>
        </w:rPr>
        <w:t>ol</w:t>
      </w:r>
      <w:r w:rsidRPr="00112E77">
        <w:rPr>
          <w:rFonts w:ascii="Candara" w:hAnsi="Candara" w:cs="Calibri"/>
          <w:spacing w:val="-2"/>
        </w:rPr>
        <w:t>l</w:t>
      </w:r>
      <w:r w:rsidRPr="00112E77">
        <w:rPr>
          <w:rFonts w:ascii="Candara" w:hAnsi="Candara" w:cs="Calibri"/>
          <w:spacing w:val="3"/>
        </w:rPr>
        <w:t>o</w:t>
      </w:r>
      <w:r w:rsidRPr="00112E77">
        <w:rPr>
          <w:rFonts w:ascii="Candara" w:hAnsi="Candara" w:cs="Calibri"/>
          <w:spacing w:val="-1"/>
        </w:rPr>
        <w:t>w</w:t>
      </w:r>
      <w:r w:rsidRPr="00112E77">
        <w:rPr>
          <w:rFonts w:ascii="Candara" w:hAnsi="Candara" w:cs="Calibri"/>
        </w:rPr>
        <w:t>ing:</w:t>
      </w:r>
      <w:r w:rsidRPr="00112E77">
        <w:rPr>
          <w:rFonts w:ascii="Candara" w:hAnsi="Candara" w:cs="Calibri"/>
          <w:spacing w:val="-7"/>
        </w:rPr>
        <w:t> </w:t>
      </w:r>
      <w:r w:rsidR="00BB611F">
        <w:rPr>
          <w:rFonts w:ascii="Candara" w:hAnsi="Candara" w:cs="Calibri"/>
          <w:spacing w:val="-7"/>
        </w:rPr>
        <w:t xml:space="preserve">[a] </w:t>
      </w:r>
      <w:r w:rsidRPr="00112E77">
        <w:rPr>
          <w:rFonts w:ascii="Candara" w:hAnsi="Candara" w:cs="Calibri"/>
          <w:spacing w:val="-3"/>
        </w:rPr>
        <w:t>c</w:t>
      </w:r>
      <w:r w:rsidRPr="00112E77">
        <w:rPr>
          <w:rFonts w:ascii="Candara" w:hAnsi="Candara" w:cs="Calibri"/>
          <w:spacing w:val="-2"/>
        </w:rPr>
        <w:t>o</w:t>
      </w:r>
      <w:r w:rsidRPr="00112E77">
        <w:rPr>
          <w:rFonts w:ascii="Candara" w:hAnsi="Candara" w:cs="Calibri"/>
          <w:spacing w:val="3"/>
        </w:rPr>
        <w:t>m</w:t>
      </w:r>
      <w:r w:rsidRPr="00112E77">
        <w:rPr>
          <w:rFonts w:ascii="Candara" w:hAnsi="Candara" w:cs="Calibri"/>
        </w:rPr>
        <w:t>m</w:t>
      </w:r>
      <w:r w:rsidRPr="00112E77">
        <w:rPr>
          <w:rFonts w:ascii="Candara" w:hAnsi="Candara" w:cs="Calibri"/>
          <w:spacing w:val="-1"/>
        </w:rPr>
        <w:t>ut</w:t>
      </w:r>
      <w:r w:rsidRPr="00112E77">
        <w:rPr>
          <w:rFonts w:ascii="Candara" w:hAnsi="Candara" w:cs="Calibri"/>
        </w:rPr>
        <w:t>ing pattern</w:t>
      </w:r>
      <w:r w:rsidRPr="00112E77">
        <w:rPr>
          <w:rFonts w:ascii="Candara" w:hAnsi="Candara" w:cs="Calibri"/>
          <w:spacing w:val="-2"/>
        </w:rPr>
        <w:t>s</w:t>
      </w:r>
      <w:r w:rsidRPr="00112E77">
        <w:rPr>
          <w:rFonts w:ascii="Candara" w:hAnsi="Candara" w:cs="Calibri"/>
        </w:rPr>
        <w:t xml:space="preserve">, </w:t>
      </w:r>
      <w:r w:rsidR="00BB611F">
        <w:rPr>
          <w:rFonts w:ascii="Candara" w:hAnsi="Candara" w:cs="Calibri"/>
        </w:rPr>
        <w:t xml:space="preserve">[b] </w:t>
      </w:r>
      <w:r w:rsidRPr="00112E77">
        <w:rPr>
          <w:rFonts w:ascii="Candara" w:hAnsi="Candara" w:cs="Calibri"/>
        </w:rPr>
        <w:t>tra</w:t>
      </w:r>
      <w:r w:rsidRPr="00112E77">
        <w:rPr>
          <w:rFonts w:ascii="Candara" w:hAnsi="Candara" w:cs="Calibri"/>
          <w:spacing w:val="-1"/>
        </w:rPr>
        <w:t>f</w:t>
      </w:r>
      <w:r w:rsidRPr="00112E77">
        <w:rPr>
          <w:rFonts w:ascii="Candara" w:hAnsi="Candara" w:cs="Calibri"/>
        </w:rPr>
        <w:t xml:space="preserve">fic </w:t>
      </w:r>
      <w:r w:rsidRPr="00112E77">
        <w:rPr>
          <w:rFonts w:ascii="Candara" w:hAnsi="Candara" w:cs="Calibri"/>
          <w:spacing w:val="-1"/>
        </w:rPr>
        <w:t>d</w:t>
      </w:r>
      <w:r w:rsidRPr="00112E77">
        <w:rPr>
          <w:rFonts w:ascii="Candara" w:hAnsi="Candara" w:cs="Calibri"/>
        </w:rPr>
        <w:t xml:space="preserve">ata, </w:t>
      </w:r>
      <w:r w:rsidR="00BB611F">
        <w:rPr>
          <w:rFonts w:ascii="Candara" w:hAnsi="Candara" w:cs="Calibri"/>
        </w:rPr>
        <w:t xml:space="preserve">[c] </w:t>
      </w:r>
      <w:r w:rsidRPr="00112E77">
        <w:rPr>
          <w:rFonts w:ascii="Candara" w:hAnsi="Candara" w:cs="Calibri"/>
          <w:spacing w:val="-1"/>
        </w:rPr>
        <w:t>d</w:t>
      </w:r>
      <w:r w:rsidRPr="00112E77">
        <w:rPr>
          <w:rFonts w:ascii="Candara" w:hAnsi="Candara" w:cs="Calibri"/>
        </w:rPr>
        <w:t>e</w:t>
      </w:r>
      <w:r w:rsidRPr="00112E77">
        <w:rPr>
          <w:rFonts w:ascii="Candara" w:hAnsi="Candara" w:cs="Calibri"/>
          <w:spacing w:val="2"/>
        </w:rPr>
        <w:t>s</w:t>
      </w:r>
      <w:r w:rsidRPr="00112E77">
        <w:rPr>
          <w:rFonts w:ascii="Candara" w:hAnsi="Candara" w:cs="Calibri"/>
        </w:rPr>
        <w:t>cri</w:t>
      </w:r>
      <w:r w:rsidRPr="00112E77">
        <w:rPr>
          <w:rFonts w:ascii="Candara" w:hAnsi="Candara" w:cs="Calibri"/>
          <w:spacing w:val="-1"/>
        </w:rPr>
        <w:t>p</w:t>
      </w:r>
      <w:r w:rsidRPr="00112E77">
        <w:rPr>
          <w:rFonts w:ascii="Candara" w:hAnsi="Candara" w:cs="Calibri"/>
        </w:rPr>
        <w:t>tions and defi</w:t>
      </w:r>
      <w:r w:rsidRPr="00112E77">
        <w:rPr>
          <w:rFonts w:ascii="Candara" w:hAnsi="Candara" w:cs="Calibri"/>
          <w:spacing w:val="2"/>
        </w:rPr>
        <w:t>c</w:t>
      </w:r>
      <w:r w:rsidRPr="00112E77">
        <w:rPr>
          <w:rFonts w:ascii="Candara" w:hAnsi="Candara" w:cs="Calibri"/>
        </w:rPr>
        <w:t>ie</w:t>
      </w:r>
      <w:r w:rsidRPr="00112E77">
        <w:rPr>
          <w:rFonts w:ascii="Candara" w:hAnsi="Candara" w:cs="Calibri"/>
          <w:spacing w:val="-3"/>
        </w:rPr>
        <w:t>n</w:t>
      </w:r>
      <w:r w:rsidRPr="00112E77">
        <w:rPr>
          <w:rFonts w:ascii="Candara" w:hAnsi="Candara" w:cs="Calibri"/>
        </w:rPr>
        <w:t xml:space="preserve">cies </w:t>
      </w:r>
      <w:r w:rsidRPr="00112E77">
        <w:rPr>
          <w:rFonts w:ascii="Candara" w:hAnsi="Candara" w:cs="Calibri"/>
          <w:spacing w:val="3"/>
        </w:rPr>
        <w:t>o</w:t>
      </w:r>
      <w:r w:rsidRPr="00112E77">
        <w:rPr>
          <w:rFonts w:ascii="Candara" w:hAnsi="Candara" w:cs="Calibri"/>
        </w:rPr>
        <w:t xml:space="preserve">f </w:t>
      </w:r>
      <w:r w:rsidRPr="00112E77">
        <w:rPr>
          <w:rFonts w:ascii="Candara" w:hAnsi="Candara" w:cs="Calibri"/>
          <w:spacing w:val="3"/>
        </w:rPr>
        <w:t>e</w:t>
      </w:r>
      <w:r w:rsidRPr="00112E77">
        <w:rPr>
          <w:rFonts w:ascii="Candara" w:hAnsi="Candara" w:cs="Calibri"/>
        </w:rPr>
        <w:t>x</w:t>
      </w:r>
      <w:r w:rsidRPr="00112E77">
        <w:rPr>
          <w:rFonts w:ascii="Candara" w:hAnsi="Candara" w:cs="Calibri"/>
          <w:spacing w:val="-4"/>
        </w:rPr>
        <w:t>i</w:t>
      </w:r>
      <w:r w:rsidRPr="00112E77">
        <w:rPr>
          <w:rFonts w:ascii="Candara" w:hAnsi="Candara" w:cs="Calibri"/>
          <w:spacing w:val="2"/>
        </w:rPr>
        <w:t>s</w:t>
      </w:r>
      <w:r w:rsidRPr="00112E77">
        <w:rPr>
          <w:rFonts w:ascii="Candara" w:hAnsi="Candara" w:cs="Calibri"/>
          <w:spacing w:val="-1"/>
        </w:rPr>
        <w:t>t</w:t>
      </w:r>
      <w:r w:rsidRPr="00112E77">
        <w:rPr>
          <w:rFonts w:ascii="Candara" w:hAnsi="Candara" w:cs="Calibri"/>
        </w:rPr>
        <w:t>ing roa</w:t>
      </w:r>
      <w:r w:rsidRPr="00112E77">
        <w:rPr>
          <w:rFonts w:ascii="Candara" w:hAnsi="Candara" w:cs="Calibri"/>
          <w:spacing w:val="-1"/>
        </w:rPr>
        <w:t>d</w:t>
      </w:r>
      <w:r w:rsidRPr="00112E77">
        <w:rPr>
          <w:rFonts w:ascii="Candara" w:hAnsi="Candara" w:cs="Calibri"/>
        </w:rPr>
        <w:t xml:space="preserve">ways, </w:t>
      </w:r>
      <w:r w:rsidR="00BB611F">
        <w:rPr>
          <w:rFonts w:ascii="Candara" w:hAnsi="Candara" w:cs="Calibri"/>
        </w:rPr>
        <w:t xml:space="preserve">[d] </w:t>
      </w:r>
      <w:r w:rsidRPr="00112E77">
        <w:rPr>
          <w:rFonts w:ascii="Candara" w:hAnsi="Candara" w:cs="Calibri"/>
        </w:rPr>
        <w:t>r</w:t>
      </w:r>
      <w:r w:rsidRPr="00112E77">
        <w:rPr>
          <w:rFonts w:ascii="Candara" w:hAnsi="Candara" w:cs="Calibri"/>
          <w:spacing w:val="-2"/>
        </w:rPr>
        <w:t>e</w:t>
      </w:r>
      <w:r w:rsidRPr="00112E77">
        <w:rPr>
          <w:rFonts w:ascii="Candara" w:hAnsi="Candara" w:cs="Calibri"/>
          <w:spacing w:val="2"/>
        </w:rPr>
        <w:t>c</w:t>
      </w:r>
      <w:r w:rsidRPr="00112E77">
        <w:rPr>
          <w:rFonts w:ascii="Candara" w:hAnsi="Candara" w:cs="Calibri"/>
          <w:spacing w:val="-2"/>
        </w:rPr>
        <w:t>o</w:t>
      </w:r>
      <w:r w:rsidRPr="00112E77">
        <w:rPr>
          <w:rFonts w:ascii="Candara" w:hAnsi="Candara" w:cs="Calibri"/>
          <w:spacing w:val="3"/>
        </w:rPr>
        <w:t>m</w:t>
      </w:r>
      <w:r w:rsidRPr="00112E77">
        <w:rPr>
          <w:rFonts w:ascii="Candara" w:hAnsi="Candara" w:cs="Calibri"/>
          <w:spacing w:val="-2"/>
        </w:rPr>
        <w:t>m</w:t>
      </w:r>
      <w:r w:rsidRPr="00112E77">
        <w:rPr>
          <w:rFonts w:ascii="Candara" w:hAnsi="Candara" w:cs="Calibri"/>
        </w:rPr>
        <w:t>en</w:t>
      </w:r>
      <w:r w:rsidRPr="00112E77">
        <w:rPr>
          <w:rFonts w:ascii="Candara" w:hAnsi="Candara" w:cs="Calibri"/>
          <w:spacing w:val="-1"/>
        </w:rPr>
        <w:t>d</w:t>
      </w:r>
      <w:r w:rsidRPr="00112E77">
        <w:rPr>
          <w:rFonts w:ascii="Candara" w:hAnsi="Candara" w:cs="Calibri"/>
        </w:rPr>
        <w:t>ati</w:t>
      </w:r>
      <w:r w:rsidRPr="00112E77">
        <w:rPr>
          <w:rFonts w:ascii="Candara" w:hAnsi="Candara" w:cs="Calibri"/>
          <w:spacing w:val="3"/>
        </w:rPr>
        <w:t>o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>s f</w:t>
      </w:r>
      <w:r w:rsidRPr="00112E77">
        <w:rPr>
          <w:rFonts w:ascii="Candara" w:hAnsi="Candara" w:cs="Calibri"/>
          <w:spacing w:val="3"/>
        </w:rPr>
        <w:t>o</w:t>
      </w:r>
      <w:r w:rsidRPr="00112E77">
        <w:rPr>
          <w:rFonts w:ascii="Candara" w:hAnsi="Candara" w:cs="Calibri"/>
        </w:rPr>
        <w:t>r i</w:t>
      </w:r>
      <w:r w:rsidRPr="00112E77">
        <w:rPr>
          <w:rFonts w:ascii="Candara" w:hAnsi="Candara" w:cs="Calibri"/>
          <w:spacing w:val="3"/>
        </w:rPr>
        <w:t>m</w:t>
      </w:r>
      <w:r w:rsidRPr="00112E77">
        <w:rPr>
          <w:rFonts w:ascii="Candara" w:hAnsi="Candara" w:cs="Calibri"/>
          <w:spacing w:val="-1"/>
        </w:rPr>
        <w:t>p</w:t>
      </w:r>
      <w:r w:rsidRPr="00112E77">
        <w:rPr>
          <w:rFonts w:ascii="Candara" w:hAnsi="Candara" w:cs="Calibri"/>
          <w:spacing w:val="-2"/>
        </w:rPr>
        <w:t>ro</w:t>
      </w:r>
      <w:r w:rsidRPr="00112E77">
        <w:rPr>
          <w:rFonts w:ascii="Candara" w:hAnsi="Candara" w:cs="Calibri"/>
        </w:rPr>
        <w:t>ve</w:t>
      </w:r>
      <w:r w:rsidRPr="00112E77">
        <w:rPr>
          <w:rFonts w:ascii="Candara" w:hAnsi="Candara" w:cs="Calibri"/>
          <w:spacing w:val="-2"/>
        </w:rPr>
        <w:t>m</w:t>
      </w:r>
      <w:r w:rsidRPr="00112E77">
        <w:rPr>
          <w:rFonts w:ascii="Candara" w:hAnsi="Candara" w:cs="Calibri"/>
          <w:spacing w:val="3"/>
        </w:rPr>
        <w:t>e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 xml:space="preserve">ts, </w:t>
      </w:r>
      <w:r w:rsidR="00BB611F">
        <w:rPr>
          <w:rFonts w:ascii="Candara" w:hAnsi="Candara" w:cs="Calibri"/>
        </w:rPr>
        <w:t xml:space="preserve">[e] </w:t>
      </w:r>
      <w:r w:rsidRPr="00112E77">
        <w:rPr>
          <w:rFonts w:ascii="Candara" w:hAnsi="Candara" w:cs="Calibri"/>
        </w:rPr>
        <w:t>pr</w:t>
      </w:r>
      <w:r w:rsidRPr="00112E77">
        <w:rPr>
          <w:rFonts w:ascii="Candara" w:hAnsi="Candara" w:cs="Calibri"/>
          <w:spacing w:val="-2"/>
        </w:rPr>
        <w:t>i</w:t>
      </w:r>
      <w:r w:rsidRPr="00112E77">
        <w:rPr>
          <w:rFonts w:ascii="Candara" w:hAnsi="Candara" w:cs="Calibri"/>
        </w:rPr>
        <w:t>oriti</w:t>
      </w:r>
      <w:r w:rsidRPr="00112E77">
        <w:rPr>
          <w:rFonts w:ascii="Candara" w:hAnsi="Candara" w:cs="Calibri"/>
          <w:spacing w:val="-1"/>
        </w:rPr>
        <w:t>z</w:t>
      </w:r>
      <w:r w:rsidRPr="00112E77">
        <w:rPr>
          <w:rFonts w:ascii="Candara" w:hAnsi="Candara" w:cs="Calibri"/>
        </w:rPr>
        <w:t>at</w:t>
      </w:r>
      <w:r w:rsidRPr="00112E77">
        <w:rPr>
          <w:rFonts w:ascii="Candara" w:hAnsi="Candara" w:cs="Calibri"/>
          <w:spacing w:val="-2"/>
        </w:rPr>
        <w:t>i</w:t>
      </w:r>
      <w:r w:rsidRPr="00112E77">
        <w:rPr>
          <w:rFonts w:ascii="Candara" w:hAnsi="Candara" w:cs="Calibri"/>
          <w:spacing w:val="3"/>
        </w:rPr>
        <w:t>o</w:t>
      </w:r>
      <w:r w:rsidRPr="00112E77">
        <w:rPr>
          <w:rFonts w:ascii="Candara" w:hAnsi="Candara" w:cs="Calibri"/>
        </w:rPr>
        <w:t>n a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 xml:space="preserve">d </w:t>
      </w:r>
      <w:r w:rsidRPr="00112E77">
        <w:rPr>
          <w:rFonts w:ascii="Candara" w:hAnsi="Candara" w:cs="Calibri"/>
          <w:spacing w:val="-1"/>
        </w:rPr>
        <w:t>fund</w:t>
      </w:r>
      <w:r w:rsidRPr="00112E77">
        <w:rPr>
          <w:rFonts w:ascii="Candara" w:hAnsi="Candara" w:cs="Calibri"/>
        </w:rPr>
        <w:t>i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 xml:space="preserve">g, </w:t>
      </w:r>
      <w:r w:rsidR="00BB611F">
        <w:rPr>
          <w:rFonts w:ascii="Candara" w:hAnsi="Candara" w:cs="Calibri"/>
        </w:rPr>
        <w:t xml:space="preserve">[f] </w:t>
      </w:r>
      <w:r w:rsidRPr="00112E77">
        <w:rPr>
          <w:rFonts w:ascii="Candara" w:hAnsi="Candara" w:cs="Calibri"/>
        </w:rPr>
        <w:t>res</w:t>
      </w:r>
      <w:r w:rsidRPr="00112E77">
        <w:rPr>
          <w:rFonts w:ascii="Candara" w:hAnsi="Candara" w:cs="Calibri"/>
          <w:spacing w:val="-1"/>
        </w:rPr>
        <w:t>u</w:t>
      </w:r>
      <w:r w:rsidRPr="00112E77">
        <w:rPr>
          <w:rFonts w:ascii="Candara" w:hAnsi="Candara" w:cs="Calibri"/>
        </w:rPr>
        <w:t>rfa</w:t>
      </w:r>
      <w:r w:rsidRPr="00112E77">
        <w:rPr>
          <w:rFonts w:ascii="Candara" w:hAnsi="Candara" w:cs="Calibri"/>
          <w:spacing w:val="2"/>
        </w:rPr>
        <w:t>c</w:t>
      </w:r>
      <w:r w:rsidRPr="00112E77">
        <w:rPr>
          <w:rFonts w:ascii="Candara" w:hAnsi="Candara" w:cs="Calibri"/>
        </w:rPr>
        <w:t>i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 xml:space="preserve">g, </w:t>
      </w:r>
      <w:r w:rsidR="00BB611F">
        <w:rPr>
          <w:rFonts w:ascii="Candara" w:hAnsi="Candara" w:cs="Calibri"/>
        </w:rPr>
        <w:t xml:space="preserve">[g] </w:t>
      </w:r>
      <w:r w:rsidRPr="00112E77">
        <w:rPr>
          <w:rFonts w:ascii="Candara" w:hAnsi="Candara" w:cs="Calibri"/>
          <w:spacing w:val="2"/>
        </w:rPr>
        <w:t>s</w:t>
      </w:r>
      <w:r w:rsidRPr="00112E77">
        <w:rPr>
          <w:rFonts w:ascii="Candara" w:hAnsi="Candara" w:cs="Calibri"/>
        </w:rPr>
        <w:t>a</w:t>
      </w:r>
      <w:r w:rsidRPr="00112E77">
        <w:rPr>
          <w:rFonts w:ascii="Candara" w:hAnsi="Candara" w:cs="Calibri"/>
          <w:spacing w:val="-1"/>
        </w:rPr>
        <w:t>f</w:t>
      </w:r>
      <w:r w:rsidRPr="00112E77">
        <w:rPr>
          <w:rFonts w:ascii="Candara" w:hAnsi="Candara" w:cs="Calibri"/>
          <w:spacing w:val="-2"/>
        </w:rPr>
        <w:t>e</w:t>
      </w:r>
      <w:r w:rsidRPr="00112E77">
        <w:rPr>
          <w:rFonts w:ascii="Candara" w:hAnsi="Candara" w:cs="Calibri"/>
        </w:rPr>
        <w:t>ty pro</w:t>
      </w:r>
      <w:r w:rsidRPr="00112E77">
        <w:rPr>
          <w:rFonts w:ascii="Candara" w:hAnsi="Candara" w:cs="Calibri"/>
          <w:spacing w:val="-2"/>
        </w:rPr>
        <w:t>j</w:t>
      </w:r>
      <w:r w:rsidRPr="00112E77">
        <w:rPr>
          <w:rFonts w:ascii="Candara" w:hAnsi="Candara" w:cs="Calibri"/>
        </w:rPr>
        <w:t>e</w:t>
      </w:r>
      <w:r w:rsidRPr="00112E77">
        <w:rPr>
          <w:rFonts w:ascii="Candara" w:hAnsi="Candara" w:cs="Calibri"/>
          <w:spacing w:val="2"/>
        </w:rPr>
        <w:t>c</w:t>
      </w:r>
      <w:r w:rsidRPr="00112E77">
        <w:rPr>
          <w:rFonts w:ascii="Candara" w:hAnsi="Candara" w:cs="Calibri"/>
        </w:rPr>
        <w:t>t</w:t>
      </w:r>
      <w:r w:rsidRPr="00112E77">
        <w:rPr>
          <w:rFonts w:ascii="Candara" w:hAnsi="Candara" w:cs="Calibri"/>
          <w:spacing w:val="-2"/>
        </w:rPr>
        <w:t>s</w:t>
      </w:r>
      <w:r w:rsidRPr="00112E77">
        <w:rPr>
          <w:rFonts w:ascii="Candara" w:hAnsi="Candara" w:cs="Calibri"/>
        </w:rPr>
        <w:t xml:space="preserve">, </w:t>
      </w:r>
      <w:r w:rsidR="00BB611F">
        <w:rPr>
          <w:rFonts w:ascii="Candara" w:hAnsi="Candara" w:cs="Calibri"/>
        </w:rPr>
        <w:t>[h</w:t>
      </w:r>
      <w:r w:rsidR="007E6266">
        <w:rPr>
          <w:rFonts w:ascii="Candara" w:hAnsi="Candara" w:cs="Calibri"/>
        </w:rPr>
        <w:t xml:space="preserve">] </w:t>
      </w:r>
      <w:r w:rsidRPr="00112E77">
        <w:rPr>
          <w:rFonts w:ascii="Candara" w:hAnsi="Candara" w:cs="Calibri"/>
          <w:spacing w:val="2"/>
        </w:rPr>
        <w:t>s</w:t>
      </w:r>
      <w:r w:rsidRPr="00112E77">
        <w:rPr>
          <w:rFonts w:ascii="Candara" w:hAnsi="Candara" w:cs="Calibri"/>
        </w:rPr>
        <w:t>ta</w:t>
      </w:r>
      <w:r w:rsidRPr="00112E77">
        <w:rPr>
          <w:rFonts w:ascii="Candara" w:hAnsi="Candara" w:cs="Calibri"/>
          <w:spacing w:val="-1"/>
        </w:rPr>
        <w:t>t</w:t>
      </w:r>
      <w:r w:rsidRPr="00112E77">
        <w:rPr>
          <w:rFonts w:ascii="Candara" w:hAnsi="Candara" w:cs="Calibri"/>
        </w:rPr>
        <w:t>e aid sys</w:t>
      </w:r>
      <w:r w:rsidRPr="00112E77">
        <w:rPr>
          <w:rFonts w:ascii="Candara" w:hAnsi="Candara" w:cs="Calibri"/>
          <w:spacing w:val="-3"/>
        </w:rPr>
        <w:t>t</w:t>
      </w:r>
      <w:r w:rsidRPr="00112E77">
        <w:rPr>
          <w:rFonts w:ascii="Candara" w:hAnsi="Candara" w:cs="Calibri"/>
          <w:spacing w:val="3"/>
        </w:rPr>
        <w:t>e</w:t>
      </w:r>
      <w:r w:rsidRPr="00112E77">
        <w:rPr>
          <w:rFonts w:ascii="Candara" w:hAnsi="Candara" w:cs="Calibri"/>
        </w:rPr>
        <w:t xml:space="preserve">m, </w:t>
      </w:r>
      <w:r w:rsidR="007E6266">
        <w:rPr>
          <w:rFonts w:ascii="Candara" w:hAnsi="Candara" w:cs="Calibri"/>
        </w:rPr>
        <w:t>[</w:t>
      </w:r>
      <w:proofErr w:type="spellStart"/>
      <w:r w:rsidR="007E6266">
        <w:rPr>
          <w:rFonts w:ascii="Candara" w:hAnsi="Candara" w:cs="Calibri"/>
        </w:rPr>
        <w:t>i</w:t>
      </w:r>
      <w:proofErr w:type="spellEnd"/>
      <w:r w:rsidR="007E6266">
        <w:rPr>
          <w:rFonts w:ascii="Candara" w:hAnsi="Candara" w:cs="Calibri"/>
        </w:rPr>
        <w:t xml:space="preserve">] </w:t>
      </w:r>
      <w:r w:rsidRPr="00112E77">
        <w:rPr>
          <w:rFonts w:ascii="Candara" w:hAnsi="Candara" w:cs="Calibri"/>
        </w:rPr>
        <w:t>o</w:t>
      </w:r>
      <w:r w:rsidRPr="00112E77">
        <w:rPr>
          <w:rFonts w:ascii="Candara" w:hAnsi="Candara" w:cs="Calibri"/>
          <w:spacing w:val="-1"/>
        </w:rPr>
        <w:t>t</w:t>
      </w:r>
      <w:r w:rsidRPr="00112E77">
        <w:rPr>
          <w:rFonts w:ascii="Candara" w:hAnsi="Candara" w:cs="Calibri"/>
        </w:rPr>
        <w:t>her mo</w:t>
      </w:r>
      <w:r w:rsidRPr="00112E77">
        <w:rPr>
          <w:rFonts w:ascii="Candara" w:hAnsi="Candara" w:cs="Calibri"/>
          <w:spacing w:val="-1"/>
        </w:rPr>
        <w:t>d</w:t>
      </w:r>
      <w:r w:rsidRPr="00112E77">
        <w:rPr>
          <w:rFonts w:ascii="Candara" w:hAnsi="Candara" w:cs="Calibri"/>
        </w:rPr>
        <w:t>es of tra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>s</w:t>
      </w:r>
      <w:r w:rsidRPr="00112E77">
        <w:rPr>
          <w:rFonts w:ascii="Candara" w:hAnsi="Candara" w:cs="Calibri"/>
          <w:spacing w:val="-1"/>
        </w:rPr>
        <w:t>p</w:t>
      </w:r>
      <w:r w:rsidRPr="00112E77">
        <w:rPr>
          <w:rFonts w:ascii="Candara" w:hAnsi="Candara" w:cs="Calibri"/>
          <w:spacing w:val="3"/>
        </w:rPr>
        <w:t>o</w:t>
      </w:r>
      <w:r w:rsidRPr="00112E77">
        <w:rPr>
          <w:rFonts w:ascii="Candara" w:hAnsi="Candara" w:cs="Calibri"/>
        </w:rPr>
        <w:t>r</w:t>
      </w:r>
      <w:r w:rsidRPr="00112E77">
        <w:rPr>
          <w:rFonts w:ascii="Candara" w:hAnsi="Candara" w:cs="Calibri"/>
          <w:spacing w:val="-3"/>
        </w:rPr>
        <w:t>t</w:t>
      </w:r>
      <w:r w:rsidRPr="00112E77">
        <w:rPr>
          <w:rFonts w:ascii="Candara" w:hAnsi="Candara" w:cs="Calibri"/>
        </w:rPr>
        <w:t>ati</w:t>
      </w:r>
      <w:r w:rsidRPr="00112E77">
        <w:rPr>
          <w:rFonts w:ascii="Candara" w:hAnsi="Candara" w:cs="Calibri"/>
          <w:spacing w:val="3"/>
        </w:rPr>
        <w:t>o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 xml:space="preserve">, </w:t>
      </w:r>
      <w:r w:rsidR="007E6266">
        <w:rPr>
          <w:rFonts w:ascii="Candara" w:hAnsi="Candara" w:cs="Calibri"/>
        </w:rPr>
        <w:t xml:space="preserve">[j] </w:t>
      </w:r>
      <w:r w:rsidRPr="00112E77">
        <w:rPr>
          <w:rFonts w:ascii="Candara" w:hAnsi="Candara" w:cs="Calibri"/>
          <w:spacing w:val="-2"/>
        </w:rPr>
        <w:t xml:space="preserve">TDOT </w:t>
      </w:r>
      <w:r w:rsidRPr="00112E77">
        <w:rPr>
          <w:rFonts w:ascii="Candara" w:hAnsi="Candara" w:cs="Calibri"/>
        </w:rPr>
        <w:t>gra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>t p</w:t>
      </w:r>
      <w:r w:rsidRPr="00112E77">
        <w:rPr>
          <w:rFonts w:ascii="Candara" w:hAnsi="Candara" w:cs="Calibri"/>
          <w:spacing w:val="-2"/>
        </w:rPr>
        <w:t>r</w:t>
      </w:r>
      <w:r w:rsidRPr="00112E77">
        <w:rPr>
          <w:rFonts w:ascii="Candara" w:hAnsi="Candara" w:cs="Calibri"/>
        </w:rPr>
        <w:t>ogr</w:t>
      </w:r>
      <w:r w:rsidRPr="00112E77">
        <w:rPr>
          <w:rFonts w:ascii="Candara" w:hAnsi="Candara" w:cs="Calibri"/>
          <w:spacing w:val="-2"/>
        </w:rPr>
        <w:t>a</w:t>
      </w:r>
      <w:r w:rsidRPr="00112E77">
        <w:rPr>
          <w:rFonts w:ascii="Candara" w:hAnsi="Candara" w:cs="Calibri"/>
          <w:spacing w:val="3"/>
        </w:rPr>
        <w:t>m</w:t>
      </w:r>
      <w:r w:rsidRPr="00112E77">
        <w:rPr>
          <w:rFonts w:ascii="Candara" w:hAnsi="Candara" w:cs="Calibri"/>
        </w:rPr>
        <w:t>s, a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 xml:space="preserve">d </w:t>
      </w:r>
      <w:r w:rsidR="007E6266">
        <w:rPr>
          <w:rFonts w:ascii="Candara" w:hAnsi="Candara" w:cs="Calibri"/>
        </w:rPr>
        <w:t xml:space="preserve">[k] </w:t>
      </w:r>
      <w:r w:rsidRPr="00112E77">
        <w:rPr>
          <w:rFonts w:ascii="Candara" w:hAnsi="Candara" w:cs="Calibri"/>
        </w:rPr>
        <w:t>p</w:t>
      </w:r>
      <w:r w:rsidRPr="00112E77">
        <w:rPr>
          <w:rFonts w:ascii="Candara" w:hAnsi="Candara" w:cs="Calibri"/>
          <w:spacing w:val="-3"/>
        </w:rPr>
        <w:t>u</w:t>
      </w:r>
      <w:r w:rsidRPr="00112E77">
        <w:rPr>
          <w:rFonts w:ascii="Candara" w:hAnsi="Candara" w:cs="Calibri"/>
        </w:rPr>
        <w:t>blic i</w:t>
      </w:r>
      <w:r w:rsidRPr="00112E77">
        <w:rPr>
          <w:rFonts w:ascii="Candara" w:hAnsi="Candara" w:cs="Calibri"/>
          <w:spacing w:val="-1"/>
        </w:rPr>
        <w:t>np</w:t>
      </w:r>
      <w:r w:rsidRPr="00112E77">
        <w:rPr>
          <w:rFonts w:ascii="Candara" w:hAnsi="Candara" w:cs="Calibri"/>
        </w:rPr>
        <w:t xml:space="preserve">ut. </w:t>
      </w:r>
      <w:r w:rsidRPr="00112E77">
        <w:rPr>
          <w:rFonts w:ascii="Candara" w:hAnsi="Candara" w:cs="Calibri"/>
          <w:spacing w:val="-10"/>
        </w:rPr>
        <w:t> </w:t>
      </w:r>
      <w:r w:rsidRPr="00112E77">
        <w:rPr>
          <w:rFonts w:ascii="Candara" w:hAnsi="Candara" w:cs="Calibri"/>
        </w:rPr>
        <w:t xml:space="preserve">The plan </w:t>
      </w:r>
      <w:r w:rsidRPr="00112E77">
        <w:rPr>
          <w:rFonts w:ascii="Candara" w:hAnsi="Candara" w:cs="Calibri"/>
          <w:spacing w:val="4"/>
        </w:rPr>
        <w:t>w</w:t>
      </w:r>
      <w:r w:rsidRPr="00112E77">
        <w:rPr>
          <w:rFonts w:ascii="Candara" w:hAnsi="Candara" w:cs="Calibri"/>
          <w:spacing w:val="-2"/>
        </w:rPr>
        <w:t>i</w:t>
      </w:r>
      <w:r w:rsidRPr="00112E77">
        <w:rPr>
          <w:rFonts w:ascii="Candara" w:hAnsi="Candara" w:cs="Calibri"/>
        </w:rPr>
        <w:t>ll also d</w:t>
      </w:r>
      <w:r w:rsidRPr="00112E77">
        <w:rPr>
          <w:rFonts w:ascii="Candara" w:hAnsi="Candara" w:cs="Calibri"/>
          <w:spacing w:val="-2"/>
        </w:rPr>
        <w:t>i</w:t>
      </w:r>
      <w:r w:rsidRPr="00112E77">
        <w:rPr>
          <w:rFonts w:ascii="Candara" w:hAnsi="Candara" w:cs="Calibri"/>
        </w:rPr>
        <w:t>sc</w:t>
      </w:r>
      <w:r w:rsidRPr="00112E77">
        <w:rPr>
          <w:rFonts w:ascii="Candara" w:hAnsi="Candara" w:cs="Calibri"/>
          <w:spacing w:val="-1"/>
        </w:rPr>
        <w:t>u</w:t>
      </w:r>
      <w:r w:rsidRPr="00112E77">
        <w:rPr>
          <w:rFonts w:ascii="Candara" w:hAnsi="Candara" w:cs="Calibri"/>
          <w:spacing w:val="2"/>
        </w:rPr>
        <w:t>s</w:t>
      </w:r>
      <w:r w:rsidRPr="00112E77">
        <w:rPr>
          <w:rFonts w:ascii="Candara" w:hAnsi="Candara" w:cs="Calibri"/>
        </w:rPr>
        <w:t xml:space="preserve">s </w:t>
      </w:r>
      <w:r w:rsidR="00023B1C">
        <w:rPr>
          <w:rFonts w:ascii="Candara" w:hAnsi="Candara" w:cs="Calibri"/>
        </w:rPr>
        <w:t xml:space="preserve">[l] </w:t>
      </w:r>
      <w:r w:rsidRPr="00112E77">
        <w:rPr>
          <w:rFonts w:ascii="Candara" w:hAnsi="Candara" w:cs="Calibri"/>
        </w:rPr>
        <w:t>bike</w:t>
      </w:r>
      <w:r w:rsidRPr="00112E77">
        <w:rPr>
          <w:rFonts w:ascii="Candara" w:hAnsi="Candara" w:cs="Calibri"/>
          <w:spacing w:val="-3"/>
        </w:rPr>
        <w:t>/p</w:t>
      </w:r>
      <w:r w:rsidRPr="00112E77">
        <w:rPr>
          <w:rFonts w:ascii="Candara" w:hAnsi="Candara" w:cs="Calibri"/>
        </w:rPr>
        <w:t>edestrian fa</w:t>
      </w:r>
      <w:r w:rsidRPr="00112E77">
        <w:rPr>
          <w:rFonts w:ascii="Candara" w:hAnsi="Candara" w:cs="Calibri"/>
          <w:spacing w:val="2"/>
        </w:rPr>
        <w:t>c</w:t>
      </w:r>
      <w:r w:rsidRPr="00112E77">
        <w:rPr>
          <w:rFonts w:ascii="Candara" w:hAnsi="Candara" w:cs="Calibri"/>
        </w:rPr>
        <w:t>i</w:t>
      </w:r>
      <w:r w:rsidRPr="00112E77">
        <w:rPr>
          <w:rFonts w:ascii="Candara" w:hAnsi="Candara" w:cs="Calibri"/>
          <w:spacing w:val="-4"/>
        </w:rPr>
        <w:t>l</w:t>
      </w:r>
      <w:r w:rsidRPr="00112E77">
        <w:rPr>
          <w:rFonts w:ascii="Candara" w:hAnsi="Candara" w:cs="Calibri"/>
        </w:rPr>
        <w:t>iti</w:t>
      </w:r>
      <w:r w:rsidRPr="00112E77">
        <w:rPr>
          <w:rFonts w:ascii="Candara" w:hAnsi="Candara" w:cs="Calibri"/>
          <w:spacing w:val="3"/>
        </w:rPr>
        <w:t>e</w:t>
      </w:r>
      <w:r w:rsidRPr="00112E77">
        <w:rPr>
          <w:rFonts w:ascii="Candara" w:hAnsi="Candara" w:cs="Calibri"/>
        </w:rPr>
        <w:t xml:space="preserve">s, </w:t>
      </w:r>
      <w:r w:rsidR="00023B1C">
        <w:rPr>
          <w:rFonts w:ascii="Candara" w:hAnsi="Candara" w:cs="Calibri"/>
        </w:rPr>
        <w:t xml:space="preserve">[m] </w:t>
      </w:r>
      <w:r w:rsidRPr="00112E77">
        <w:rPr>
          <w:rFonts w:ascii="Candara" w:hAnsi="Candara" w:cs="Calibri"/>
        </w:rPr>
        <w:t>t</w:t>
      </w:r>
      <w:r w:rsidRPr="00112E77">
        <w:rPr>
          <w:rFonts w:ascii="Candara" w:hAnsi="Candara" w:cs="Calibri"/>
          <w:spacing w:val="-2"/>
        </w:rPr>
        <w:t>r</w:t>
      </w:r>
      <w:r w:rsidRPr="00112E77">
        <w:rPr>
          <w:rFonts w:ascii="Candara" w:hAnsi="Candara" w:cs="Calibri"/>
        </w:rPr>
        <w:t xml:space="preserve">ails, and </w:t>
      </w:r>
      <w:r w:rsidR="00023B1C">
        <w:rPr>
          <w:rFonts w:ascii="Candara" w:hAnsi="Candara" w:cs="Calibri"/>
        </w:rPr>
        <w:t xml:space="preserve">[n] </w:t>
      </w:r>
      <w:r w:rsidRPr="00112E77">
        <w:rPr>
          <w:rFonts w:ascii="Candara" w:hAnsi="Candara" w:cs="Calibri"/>
        </w:rPr>
        <w:t>other mo</w:t>
      </w:r>
      <w:r w:rsidRPr="00112E77">
        <w:rPr>
          <w:rFonts w:ascii="Candara" w:hAnsi="Candara" w:cs="Calibri"/>
          <w:spacing w:val="-1"/>
        </w:rPr>
        <w:t>d</w:t>
      </w:r>
      <w:r w:rsidRPr="00112E77">
        <w:rPr>
          <w:rFonts w:ascii="Candara" w:hAnsi="Candara" w:cs="Calibri"/>
        </w:rPr>
        <w:t xml:space="preserve">es </w:t>
      </w:r>
      <w:r w:rsidRPr="00112E77">
        <w:rPr>
          <w:rFonts w:ascii="Candara" w:hAnsi="Candara" w:cs="Calibri"/>
          <w:spacing w:val="3"/>
        </w:rPr>
        <w:t>o</w:t>
      </w:r>
      <w:r w:rsidRPr="00112E77">
        <w:rPr>
          <w:rFonts w:ascii="Candara" w:hAnsi="Candara" w:cs="Calibri"/>
        </w:rPr>
        <w:t>f trans</w:t>
      </w:r>
      <w:r w:rsidRPr="00112E77">
        <w:rPr>
          <w:rFonts w:ascii="Candara" w:hAnsi="Candara" w:cs="Calibri"/>
          <w:spacing w:val="-3"/>
        </w:rPr>
        <w:t>p</w:t>
      </w:r>
      <w:r w:rsidRPr="00112E77">
        <w:rPr>
          <w:rFonts w:ascii="Candara" w:hAnsi="Candara" w:cs="Calibri"/>
        </w:rPr>
        <w:t>ort</w:t>
      </w:r>
      <w:r w:rsidRPr="00112E77">
        <w:rPr>
          <w:rFonts w:ascii="Candara" w:hAnsi="Candara" w:cs="Calibri"/>
          <w:spacing w:val="2"/>
        </w:rPr>
        <w:t>a</w:t>
      </w:r>
      <w:r w:rsidRPr="00112E77">
        <w:rPr>
          <w:rFonts w:ascii="Candara" w:hAnsi="Candara" w:cs="Calibri"/>
          <w:spacing w:val="-1"/>
        </w:rPr>
        <w:t>t</w:t>
      </w:r>
      <w:r w:rsidRPr="00112E77">
        <w:rPr>
          <w:rFonts w:ascii="Candara" w:hAnsi="Candara" w:cs="Calibri"/>
          <w:spacing w:val="-2"/>
        </w:rPr>
        <w:t>i</w:t>
      </w:r>
      <w:r w:rsidRPr="00112E77">
        <w:rPr>
          <w:rFonts w:ascii="Candara" w:hAnsi="Candara" w:cs="Calibri"/>
          <w:spacing w:val="3"/>
        </w:rPr>
        <w:t>o</w:t>
      </w:r>
      <w:r w:rsidRPr="00112E77">
        <w:rPr>
          <w:rFonts w:ascii="Candara" w:hAnsi="Candara" w:cs="Calibri"/>
          <w:spacing w:val="-1"/>
        </w:rPr>
        <w:t>n</w:t>
      </w:r>
      <w:r w:rsidRPr="00112E77">
        <w:rPr>
          <w:rFonts w:ascii="Candara" w:hAnsi="Candara" w:cs="Calibri"/>
        </w:rPr>
        <w:t>. </w:t>
      </w:r>
    </w:p>
    <w:p w14:paraId="72BE617D" w14:textId="2A98EF73" w:rsidR="00BE0F34" w:rsidRDefault="00BE0F34" w:rsidP="000835BC">
      <w:pPr>
        <w:pStyle w:val="ListParagraph"/>
        <w:numPr>
          <w:ilvl w:val="1"/>
          <w:numId w:val="2"/>
        </w:numPr>
        <w:rPr>
          <w:rFonts w:ascii="Candara" w:hAnsi="Candara"/>
        </w:rPr>
      </w:pPr>
      <w:r w:rsidRPr="00112E77">
        <w:rPr>
          <w:rFonts w:ascii="Candara" w:eastAsia="Times New Roman" w:hAnsi="Candara" w:cstheme="minorHAnsi"/>
        </w:rPr>
        <w:t xml:space="preserve">This report is intended to provide meaningful and beneficial information to local and state officials regarding existing transportation facilities in Monroe County.  </w:t>
      </w:r>
      <w:r w:rsidRPr="00BE0F34">
        <w:rPr>
          <w:rFonts w:ascii="Candara" w:eastAsia="Times New Roman" w:hAnsi="Candara" w:cstheme="minorHAnsi"/>
          <w:b/>
          <w:bCs/>
        </w:rPr>
        <w:t>This report will also be useful to local and state officials in making future decisions on transportation improvements in the county and in prioritizing these improvements</w:t>
      </w:r>
      <w:r>
        <w:rPr>
          <w:rFonts w:ascii="Candara" w:eastAsia="Times New Roman" w:hAnsi="Candara" w:cstheme="minorHAnsi"/>
        </w:rPr>
        <w:t>.</w:t>
      </w:r>
    </w:p>
    <w:p w14:paraId="47B6294F" w14:textId="5386FE4C" w:rsidR="003A6C8E" w:rsidRPr="005E69A1" w:rsidRDefault="0034335E" w:rsidP="005E69A1">
      <w:pPr>
        <w:rPr>
          <w:rFonts w:ascii="Candara" w:hAnsi="Candara"/>
        </w:rPr>
      </w:pPr>
      <w:r w:rsidRPr="005E69A1">
        <w:rPr>
          <w:rFonts w:ascii="Candara" w:hAnsi="Candara"/>
        </w:rPr>
        <w:t>CONTRACT TERMS &amp; CONDITIONS, PAYMENT TERMS &amp; SUBMISSIONS ETC.</w:t>
      </w:r>
    </w:p>
    <w:p w14:paraId="49453DE6" w14:textId="3866763C" w:rsidR="009334F4" w:rsidRDefault="002E16CD" w:rsidP="009334F4">
      <w:pPr>
        <w:pStyle w:val="ListParagraph"/>
        <w:numPr>
          <w:ilvl w:val="1"/>
          <w:numId w:val="2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Submission</w:t>
      </w:r>
      <w:proofErr w:type="gramEnd"/>
      <w:r>
        <w:rPr>
          <w:rFonts w:ascii="Candara" w:hAnsi="Candara"/>
        </w:rPr>
        <w:t xml:space="preserve"> </w:t>
      </w:r>
      <w:r w:rsidR="00E511B9">
        <w:rPr>
          <w:rFonts w:ascii="Candara" w:hAnsi="Candara"/>
        </w:rPr>
        <w:t>deadline</w:t>
      </w:r>
      <w:r>
        <w:rPr>
          <w:rFonts w:ascii="Candara" w:hAnsi="Candara"/>
        </w:rPr>
        <w:t xml:space="preserve"> is</w:t>
      </w:r>
      <w:r w:rsidR="003E2026">
        <w:rPr>
          <w:rFonts w:ascii="Candara" w:hAnsi="Candara"/>
        </w:rPr>
        <w:t xml:space="preserve"> May 31, 2024.  Qualifications may be submitted electronically to </w:t>
      </w:r>
      <w:proofErr w:type="spellStart"/>
      <w:r w:rsidR="003E2026">
        <w:rPr>
          <w:rFonts w:ascii="Candara" w:hAnsi="Candara"/>
        </w:rPr>
        <w:t>Ekem</w:t>
      </w:r>
      <w:proofErr w:type="spellEnd"/>
      <w:r w:rsidR="003E2026">
        <w:rPr>
          <w:rFonts w:ascii="Candara" w:hAnsi="Candara"/>
        </w:rPr>
        <w:t xml:space="preserve"> </w:t>
      </w:r>
      <w:proofErr w:type="spellStart"/>
      <w:r w:rsidR="003E2026">
        <w:rPr>
          <w:rFonts w:ascii="Candara" w:hAnsi="Candara"/>
        </w:rPr>
        <w:t>Amonoo-Lartson</w:t>
      </w:r>
      <w:proofErr w:type="spellEnd"/>
      <w:r w:rsidR="003E2026">
        <w:rPr>
          <w:rFonts w:ascii="Candara" w:hAnsi="Candara"/>
        </w:rPr>
        <w:t xml:space="preserve"> at eamonoo-lartson@etdd.org.</w:t>
      </w:r>
    </w:p>
    <w:p w14:paraId="44BAE6B5" w14:textId="013631AC" w:rsidR="0097007D" w:rsidRPr="0097007D" w:rsidRDefault="0087123B" w:rsidP="009334F4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 w:cs="Calibri"/>
        </w:rPr>
        <w:t>Deliverable</w:t>
      </w:r>
      <w:r w:rsidR="00257303">
        <w:rPr>
          <w:rFonts w:ascii="Candara" w:hAnsi="Candara" w:cs="Calibri"/>
        </w:rPr>
        <w:t>s</w:t>
      </w:r>
      <w:r>
        <w:rPr>
          <w:rFonts w:ascii="Candara" w:hAnsi="Candara" w:cs="Calibri"/>
        </w:rPr>
        <w:t xml:space="preserve"> will include</w:t>
      </w:r>
      <w:r w:rsidR="00257303">
        <w:rPr>
          <w:rFonts w:ascii="Candara" w:hAnsi="Candara" w:cs="Calibri"/>
        </w:rPr>
        <w:t xml:space="preserve"> [a] a</w:t>
      </w:r>
      <w:r w:rsidR="00907AA0">
        <w:rPr>
          <w:rFonts w:ascii="Candara" w:hAnsi="Candara" w:cs="Calibri"/>
        </w:rPr>
        <w:t>n</w:t>
      </w:r>
      <w:r w:rsidR="00257303">
        <w:rPr>
          <w:rFonts w:ascii="Candara" w:hAnsi="Candara" w:cs="Calibri"/>
        </w:rPr>
        <w:t xml:space="preserve"> inception report, [b] </w:t>
      </w:r>
      <w:r w:rsidR="00093FC3">
        <w:rPr>
          <w:rFonts w:ascii="Candara" w:hAnsi="Candara" w:cs="Calibri"/>
        </w:rPr>
        <w:t xml:space="preserve">a mid-completion report, [c] </w:t>
      </w:r>
      <w:r w:rsidR="00907AA0">
        <w:rPr>
          <w:rFonts w:ascii="Candara" w:hAnsi="Candara" w:cs="Calibri"/>
        </w:rPr>
        <w:t xml:space="preserve">a </w:t>
      </w:r>
      <w:r w:rsidR="002138B7">
        <w:rPr>
          <w:rFonts w:ascii="Candara" w:hAnsi="Candara" w:cs="Calibri"/>
        </w:rPr>
        <w:t>completed</w:t>
      </w:r>
      <w:r w:rsidR="0097007D">
        <w:rPr>
          <w:rFonts w:ascii="Candara" w:hAnsi="Candara" w:cs="Calibri"/>
        </w:rPr>
        <w:t>, publication-ready final</w:t>
      </w:r>
      <w:r w:rsidR="00907AA0">
        <w:rPr>
          <w:rFonts w:ascii="Candara" w:hAnsi="Candara" w:cs="Calibri"/>
        </w:rPr>
        <w:t xml:space="preserve"> </w:t>
      </w:r>
      <w:r w:rsidR="003F3829">
        <w:rPr>
          <w:rFonts w:ascii="Candara" w:hAnsi="Candara" w:cs="Calibri"/>
        </w:rPr>
        <w:t>report.</w:t>
      </w:r>
    </w:p>
    <w:p w14:paraId="56547749" w14:textId="213AA167" w:rsidR="0087123B" w:rsidRPr="009B6189" w:rsidRDefault="003F3829" w:rsidP="009334F4">
      <w:pPr>
        <w:pStyle w:val="ListParagraph"/>
        <w:numPr>
          <w:ilvl w:val="1"/>
          <w:numId w:val="2"/>
        </w:numPr>
        <w:rPr>
          <w:rFonts w:ascii="Candara" w:hAnsi="Candara"/>
        </w:rPr>
      </w:pPr>
      <w:proofErr w:type="gramStart"/>
      <w:r>
        <w:rPr>
          <w:rFonts w:ascii="Candara" w:hAnsi="Candara" w:cs="Calibri"/>
        </w:rPr>
        <w:t>ETDD</w:t>
      </w:r>
      <w:proofErr w:type="gramEnd"/>
      <w:r w:rsidR="0097007D">
        <w:rPr>
          <w:rFonts w:ascii="Candara" w:hAnsi="Candara" w:cs="Calibri"/>
        </w:rPr>
        <w:t xml:space="preserve"> will </w:t>
      </w:r>
      <w:r w:rsidR="00150B24">
        <w:rPr>
          <w:rFonts w:ascii="Candara" w:hAnsi="Candara" w:cs="Calibri"/>
        </w:rPr>
        <w:t>assist</w:t>
      </w:r>
      <w:r w:rsidR="0097007D">
        <w:rPr>
          <w:rFonts w:ascii="Candara" w:hAnsi="Candara" w:cs="Calibri"/>
        </w:rPr>
        <w:t xml:space="preserve"> with maps production</w:t>
      </w:r>
      <w:r w:rsidR="00150B24">
        <w:rPr>
          <w:rFonts w:ascii="Candara" w:hAnsi="Candara" w:cs="Calibri"/>
        </w:rPr>
        <w:t>, whereas all other graphical presentations</w:t>
      </w:r>
      <w:r w:rsidR="00436D09">
        <w:rPr>
          <w:rFonts w:ascii="Candara" w:hAnsi="Candara" w:cs="Calibri"/>
        </w:rPr>
        <w:t xml:space="preserve"> as well as </w:t>
      </w:r>
      <w:r w:rsidR="008723E0">
        <w:rPr>
          <w:rFonts w:ascii="Candara" w:hAnsi="Candara" w:cs="Calibri"/>
        </w:rPr>
        <w:t xml:space="preserve">the report’s layout and design formatting </w:t>
      </w:r>
      <w:r w:rsidR="00150B24">
        <w:rPr>
          <w:rFonts w:ascii="Candara" w:hAnsi="Candara" w:cs="Calibri"/>
        </w:rPr>
        <w:t>will be the role and re</w:t>
      </w:r>
      <w:r w:rsidR="00183185">
        <w:rPr>
          <w:rFonts w:ascii="Candara" w:hAnsi="Candara" w:cs="Calibri"/>
        </w:rPr>
        <w:t xml:space="preserve">sponsibility of the selected candidate. </w:t>
      </w:r>
    </w:p>
    <w:p w14:paraId="7FCF9F29" w14:textId="04106FA1" w:rsidR="003F6268" w:rsidRPr="005E69A1" w:rsidRDefault="002B6CC2" w:rsidP="005E69A1">
      <w:pPr>
        <w:rPr>
          <w:rFonts w:ascii="Candara" w:hAnsi="Candara"/>
        </w:rPr>
      </w:pPr>
      <w:r>
        <w:rPr>
          <w:rFonts w:ascii="Candara" w:hAnsi="Candara"/>
        </w:rPr>
        <w:t xml:space="preserve">SUBMITTED </w:t>
      </w:r>
      <w:r w:rsidR="00C91641">
        <w:rPr>
          <w:rFonts w:ascii="Candara" w:hAnsi="Candara"/>
        </w:rPr>
        <w:t>QUALIFICATION WILL BE SCORED AS FOLLOWS:</w:t>
      </w:r>
    </w:p>
    <w:p w14:paraId="7952C3D5" w14:textId="2F69276E" w:rsidR="003A6C8E" w:rsidRDefault="0058253E" w:rsidP="003F6268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>Planning Experience</w:t>
      </w:r>
      <w:r w:rsidR="00C91641">
        <w:rPr>
          <w:rFonts w:ascii="Candara" w:hAnsi="Candara"/>
        </w:rPr>
        <w:t>, at 25%.</w:t>
      </w:r>
    </w:p>
    <w:p w14:paraId="2DE101A0" w14:textId="1691318B" w:rsidR="00AD09CB" w:rsidRDefault="00AD09CB" w:rsidP="003F6268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Proven ability to deliver expediently and </w:t>
      </w:r>
      <w:r w:rsidR="00B148E6">
        <w:rPr>
          <w:rFonts w:ascii="Candara" w:hAnsi="Candara"/>
        </w:rPr>
        <w:t>effectively</w:t>
      </w:r>
      <w:r w:rsidR="00C91641">
        <w:rPr>
          <w:rFonts w:ascii="Candara" w:hAnsi="Candara"/>
        </w:rPr>
        <w:t>, at 25%</w:t>
      </w:r>
      <w:r w:rsidR="00B148E6">
        <w:rPr>
          <w:rFonts w:ascii="Candara" w:hAnsi="Candara"/>
        </w:rPr>
        <w:t>.</w:t>
      </w:r>
    </w:p>
    <w:p w14:paraId="49D36C3B" w14:textId="617A51C1" w:rsidR="00B148E6" w:rsidRDefault="00B148E6" w:rsidP="003F6268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>Research analysis and report writing experience</w:t>
      </w:r>
      <w:r w:rsidR="00C91641">
        <w:rPr>
          <w:rFonts w:ascii="Candara" w:hAnsi="Candara"/>
        </w:rPr>
        <w:t>, at 25%</w:t>
      </w:r>
      <w:r>
        <w:rPr>
          <w:rFonts w:ascii="Candara" w:hAnsi="Candara"/>
        </w:rPr>
        <w:t xml:space="preserve">. </w:t>
      </w:r>
    </w:p>
    <w:p w14:paraId="3D826B44" w14:textId="6C833B18" w:rsidR="00B148E6" w:rsidRPr="00112E77" w:rsidRDefault="005516D7" w:rsidP="003F6268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>Public engagement and local officials liaising experience</w:t>
      </w:r>
      <w:r w:rsidR="00C91641">
        <w:rPr>
          <w:rFonts w:ascii="Candara" w:hAnsi="Candara"/>
        </w:rPr>
        <w:t>, at 25%</w:t>
      </w:r>
      <w:r>
        <w:rPr>
          <w:rFonts w:ascii="Candara" w:hAnsi="Candara"/>
        </w:rPr>
        <w:t xml:space="preserve">. </w:t>
      </w:r>
    </w:p>
    <w:p w14:paraId="2AE35279" w14:textId="6CB7D89E" w:rsidR="003A6C8E" w:rsidRPr="005E69A1" w:rsidRDefault="00690C6D" w:rsidP="005E69A1">
      <w:pPr>
        <w:rPr>
          <w:rFonts w:ascii="Candara" w:hAnsi="Candara"/>
        </w:rPr>
      </w:pPr>
      <w:r w:rsidRPr="005E69A1">
        <w:rPr>
          <w:rFonts w:ascii="Candara" w:hAnsi="Candara"/>
        </w:rPr>
        <w:t xml:space="preserve">REPORT’S </w:t>
      </w:r>
      <w:r w:rsidR="002D1373" w:rsidRPr="005E69A1">
        <w:rPr>
          <w:rFonts w:ascii="Candara" w:hAnsi="Candara"/>
        </w:rPr>
        <w:t>AGEN</w:t>
      </w:r>
      <w:r w:rsidR="005567E4" w:rsidRPr="005E69A1">
        <w:rPr>
          <w:rFonts w:ascii="Candara" w:hAnsi="Candara"/>
        </w:rPr>
        <w:t>D</w:t>
      </w:r>
      <w:r w:rsidR="002D1373" w:rsidRPr="005E69A1">
        <w:rPr>
          <w:rFonts w:ascii="Candara" w:hAnsi="Candara"/>
        </w:rPr>
        <w:t>A</w:t>
      </w:r>
      <w:r w:rsidR="00072226" w:rsidRPr="005E69A1">
        <w:rPr>
          <w:rFonts w:ascii="Candara" w:hAnsi="Candara"/>
        </w:rPr>
        <w:t>’s</w:t>
      </w:r>
      <w:r w:rsidR="002D1373" w:rsidRPr="005E69A1">
        <w:rPr>
          <w:rFonts w:ascii="Candara" w:hAnsi="Candara"/>
        </w:rPr>
        <w:t xml:space="preserve"> </w:t>
      </w:r>
      <w:r w:rsidRPr="005E69A1">
        <w:rPr>
          <w:rFonts w:ascii="Candara" w:hAnsi="Candara"/>
        </w:rPr>
        <w:t>SECTIONS/</w:t>
      </w:r>
      <w:r w:rsidR="002D1373" w:rsidRPr="005E69A1">
        <w:rPr>
          <w:rFonts w:ascii="Candara" w:hAnsi="Candara"/>
        </w:rPr>
        <w:t xml:space="preserve">CONTENTS </w:t>
      </w:r>
    </w:p>
    <w:p w14:paraId="53F8091A" w14:textId="347B4DC6" w:rsidR="002D1373" w:rsidRDefault="00092681" w:rsidP="002D1373">
      <w:pPr>
        <w:pStyle w:val="ListParagraph"/>
        <w:numPr>
          <w:ilvl w:val="1"/>
          <w:numId w:val="2"/>
        </w:numPr>
        <w:rPr>
          <w:rFonts w:ascii="Candara" w:hAnsi="Candara"/>
        </w:rPr>
      </w:pPr>
      <w:r w:rsidRPr="00112E77">
        <w:rPr>
          <w:rFonts w:ascii="Candara" w:hAnsi="Candara"/>
        </w:rPr>
        <w:t>Population, Employment and Land Use Dat</w:t>
      </w:r>
      <w:r>
        <w:rPr>
          <w:rFonts w:ascii="Candara" w:hAnsi="Candara"/>
        </w:rPr>
        <w:t>a.</w:t>
      </w:r>
    </w:p>
    <w:p w14:paraId="74B90EA3" w14:textId="642870E2" w:rsidR="00092681" w:rsidRDefault="00092681" w:rsidP="002D1373">
      <w:pPr>
        <w:pStyle w:val="ListParagraph"/>
        <w:numPr>
          <w:ilvl w:val="1"/>
          <w:numId w:val="2"/>
        </w:numPr>
        <w:rPr>
          <w:rFonts w:ascii="Candara" w:hAnsi="Candara"/>
        </w:rPr>
      </w:pPr>
      <w:r w:rsidRPr="00112E77">
        <w:rPr>
          <w:rFonts w:ascii="Candara" w:hAnsi="Candara"/>
        </w:rPr>
        <w:t>System Classification</w:t>
      </w:r>
      <w:r>
        <w:rPr>
          <w:rFonts w:ascii="Candara" w:hAnsi="Candara"/>
        </w:rPr>
        <w:t>.</w:t>
      </w:r>
    </w:p>
    <w:p w14:paraId="2BAF1866" w14:textId="4F49CF75" w:rsidR="00092681" w:rsidRDefault="00092681" w:rsidP="002D1373">
      <w:pPr>
        <w:pStyle w:val="ListParagraph"/>
        <w:numPr>
          <w:ilvl w:val="1"/>
          <w:numId w:val="2"/>
        </w:numPr>
        <w:rPr>
          <w:rFonts w:ascii="Candara" w:hAnsi="Candara"/>
        </w:rPr>
      </w:pPr>
      <w:r w:rsidRPr="00112E77">
        <w:rPr>
          <w:rFonts w:ascii="Candara" w:hAnsi="Candara"/>
        </w:rPr>
        <w:t>Commuting Patterns &amp; Traffic Dat</w:t>
      </w:r>
      <w:r w:rsidR="00DF05EF">
        <w:rPr>
          <w:rFonts w:ascii="Candara" w:hAnsi="Candara"/>
        </w:rPr>
        <w:t>a.</w:t>
      </w:r>
    </w:p>
    <w:p w14:paraId="0E339E31" w14:textId="1261BD9C" w:rsidR="00DF05EF" w:rsidRDefault="00DF05EF" w:rsidP="002D1373">
      <w:pPr>
        <w:pStyle w:val="ListParagraph"/>
        <w:numPr>
          <w:ilvl w:val="1"/>
          <w:numId w:val="2"/>
        </w:numPr>
        <w:rPr>
          <w:rFonts w:ascii="Candara" w:hAnsi="Candara"/>
        </w:rPr>
      </w:pPr>
      <w:r w:rsidRPr="00112E77">
        <w:rPr>
          <w:rFonts w:ascii="Candara" w:hAnsi="Candara"/>
        </w:rPr>
        <w:lastRenderedPageBreak/>
        <w:t>State Routes in Monroe County</w:t>
      </w:r>
      <w:r>
        <w:rPr>
          <w:rFonts w:ascii="Candara" w:hAnsi="Candara"/>
        </w:rPr>
        <w:t>.</w:t>
      </w:r>
    </w:p>
    <w:p w14:paraId="5F03C459" w14:textId="7576911C" w:rsidR="00DF05EF" w:rsidRDefault="00DF05EF" w:rsidP="002D1373">
      <w:pPr>
        <w:pStyle w:val="ListParagraph"/>
        <w:numPr>
          <w:ilvl w:val="1"/>
          <w:numId w:val="2"/>
        </w:numPr>
        <w:rPr>
          <w:rFonts w:ascii="Candara" w:hAnsi="Candara"/>
        </w:rPr>
      </w:pPr>
      <w:r w:rsidRPr="00112E77">
        <w:rPr>
          <w:rFonts w:ascii="Candara" w:hAnsi="Candara"/>
        </w:rPr>
        <w:t>Local Roads/Minor Collectors</w:t>
      </w:r>
      <w:r>
        <w:rPr>
          <w:rFonts w:ascii="Candara" w:hAnsi="Candara"/>
        </w:rPr>
        <w:t>.</w:t>
      </w:r>
    </w:p>
    <w:p w14:paraId="6D6FF446" w14:textId="3773E0F2" w:rsidR="00DF05EF" w:rsidRDefault="00DF05EF" w:rsidP="002D1373">
      <w:pPr>
        <w:pStyle w:val="ListParagraph"/>
        <w:numPr>
          <w:ilvl w:val="1"/>
          <w:numId w:val="2"/>
        </w:numPr>
        <w:rPr>
          <w:rFonts w:ascii="Candara" w:hAnsi="Candara"/>
        </w:rPr>
      </w:pPr>
      <w:r w:rsidRPr="00112E77">
        <w:rPr>
          <w:rFonts w:ascii="Candara" w:hAnsi="Candara"/>
        </w:rPr>
        <w:t>Other Modes of Transportation</w:t>
      </w:r>
      <w:r>
        <w:rPr>
          <w:rFonts w:ascii="Candara" w:hAnsi="Candara"/>
        </w:rPr>
        <w:t>.</w:t>
      </w:r>
    </w:p>
    <w:p w14:paraId="30FEC0DD" w14:textId="56944DA9" w:rsidR="00F03BBA" w:rsidRDefault="005567E4" w:rsidP="002D1373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>TDOT Grant Programs</w:t>
      </w:r>
    </w:p>
    <w:p w14:paraId="0E48CC33" w14:textId="56C38CB0" w:rsidR="00690C6D" w:rsidRDefault="00272A3E" w:rsidP="002D1373">
      <w:pPr>
        <w:pStyle w:val="ListParagraph"/>
        <w:numPr>
          <w:ilvl w:val="1"/>
          <w:numId w:val="2"/>
        </w:numPr>
        <w:rPr>
          <w:rFonts w:ascii="Candara" w:hAnsi="Candara"/>
        </w:rPr>
      </w:pPr>
      <w:r w:rsidRPr="00112E77">
        <w:rPr>
          <w:rFonts w:ascii="Candara" w:hAnsi="Candara"/>
        </w:rPr>
        <w:t>General Public &amp; Local Officials Input</w:t>
      </w:r>
    </w:p>
    <w:p w14:paraId="4E3DD04D" w14:textId="05662AEC" w:rsidR="0034335E" w:rsidRPr="005E69A1" w:rsidRDefault="0021026A" w:rsidP="005E69A1">
      <w:pPr>
        <w:rPr>
          <w:rFonts w:ascii="Candara" w:hAnsi="Candara"/>
        </w:rPr>
      </w:pPr>
      <w:r w:rsidRPr="005E69A1">
        <w:rPr>
          <w:rFonts w:ascii="Candara" w:hAnsi="Candara"/>
        </w:rPr>
        <w:t xml:space="preserve">The East Tennessee Development District/ETDD </w:t>
      </w:r>
      <w:r w:rsidR="00212DD1">
        <w:rPr>
          <w:rFonts w:ascii="Candara" w:hAnsi="Candara"/>
        </w:rPr>
        <w:t xml:space="preserve">is committed </w:t>
      </w:r>
      <w:r w:rsidR="00611A4B">
        <w:rPr>
          <w:rFonts w:ascii="Candara" w:hAnsi="Candara"/>
        </w:rPr>
        <w:t>to providing equal employment opportunity for al persons on the basis of merit</w:t>
      </w:r>
      <w:r w:rsidR="00D1545D">
        <w:rPr>
          <w:rFonts w:ascii="Candara" w:hAnsi="Candara"/>
        </w:rPr>
        <w:t xml:space="preserve"> </w:t>
      </w:r>
      <w:r w:rsidR="00DC2EB2">
        <w:rPr>
          <w:rFonts w:ascii="Candara" w:hAnsi="Candara"/>
        </w:rPr>
        <w:t>and without regard to race, color, religion, sex, age, national origin, sexual orientation, physical</w:t>
      </w:r>
      <w:r w:rsidR="00D1545D">
        <w:rPr>
          <w:rFonts w:ascii="Candara" w:hAnsi="Candara"/>
        </w:rPr>
        <w:t xml:space="preserve"> or mental </w:t>
      </w:r>
      <w:r w:rsidR="00D338EA">
        <w:rPr>
          <w:rFonts w:ascii="Candara" w:hAnsi="Candara"/>
        </w:rPr>
        <w:t>disability, or any other protected characteristic as established by law</w:t>
      </w:r>
      <w:r w:rsidR="000F05C9">
        <w:rPr>
          <w:rFonts w:ascii="Candara" w:hAnsi="Candara"/>
        </w:rPr>
        <w:t>.</w:t>
      </w:r>
    </w:p>
    <w:p w14:paraId="617FF234" w14:textId="77777777" w:rsidR="006C4980" w:rsidRPr="00112E77" w:rsidRDefault="006C4980" w:rsidP="006C4980">
      <w:pPr>
        <w:rPr>
          <w:rFonts w:ascii="Candara" w:hAnsi="Candara"/>
        </w:rPr>
      </w:pPr>
    </w:p>
    <w:sectPr w:rsidR="006C4980" w:rsidRPr="0011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92F62"/>
    <w:multiLevelType w:val="hybridMultilevel"/>
    <w:tmpl w:val="68D2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6934"/>
    <w:multiLevelType w:val="hybridMultilevel"/>
    <w:tmpl w:val="54FA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75B"/>
    <w:multiLevelType w:val="multilevel"/>
    <w:tmpl w:val="4106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731EA7"/>
    <w:multiLevelType w:val="hybridMultilevel"/>
    <w:tmpl w:val="3CC6E8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6844"/>
    <w:multiLevelType w:val="multilevel"/>
    <w:tmpl w:val="912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4958967">
    <w:abstractNumId w:val="2"/>
  </w:num>
  <w:num w:numId="2" w16cid:durableId="1626812092">
    <w:abstractNumId w:val="0"/>
  </w:num>
  <w:num w:numId="3" w16cid:durableId="1467972266">
    <w:abstractNumId w:val="1"/>
  </w:num>
  <w:num w:numId="4" w16cid:durableId="1378506212">
    <w:abstractNumId w:val="3"/>
  </w:num>
  <w:num w:numId="5" w16cid:durableId="1420247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E"/>
    <w:rsid w:val="00023B1C"/>
    <w:rsid w:val="00027E93"/>
    <w:rsid w:val="000416CF"/>
    <w:rsid w:val="00072226"/>
    <w:rsid w:val="000835BC"/>
    <w:rsid w:val="00092681"/>
    <w:rsid w:val="00092D80"/>
    <w:rsid w:val="00093FC3"/>
    <w:rsid w:val="000D5FE8"/>
    <w:rsid w:val="000F05C9"/>
    <w:rsid w:val="00112E77"/>
    <w:rsid w:val="00150B24"/>
    <w:rsid w:val="00183185"/>
    <w:rsid w:val="00192148"/>
    <w:rsid w:val="0019487D"/>
    <w:rsid w:val="001E68D2"/>
    <w:rsid w:val="00201C6B"/>
    <w:rsid w:val="0021026A"/>
    <w:rsid w:val="00212DD1"/>
    <w:rsid w:val="002138B7"/>
    <w:rsid w:val="00253996"/>
    <w:rsid w:val="00257303"/>
    <w:rsid w:val="00272A3E"/>
    <w:rsid w:val="002B6CC2"/>
    <w:rsid w:val="002D1373"/>
    <w:rsid w:val="002E16CD"/>
    <w:rsid w:val="00330960"/>
    <w:rsid w:val="0034335E"/>
    <w:rsid w:val="00357904"/>
    <w:rsid w:val="0039168D"/>
    <w:rsid w:val="003A6C8E"/>
    <w:rsid w:val="003E2026"/>
    <w:rsid w:val="003F3829"/>
    <w:rsid w:val="003F6268"/>
    <w:rsid w:val="004006B7"/>
    <w:rsid w:val="00436D09"/>
    <w:rsid w:val="00442D5D"/>
    <w:rsid w:val="004526A2"/>
    <w:rsid w:val="004C31D1"/>
    <w:rsid w:val="0050755B"/>
    <w:rsid w:val="00543F12"/>
    <w:rsid w:val="005516D7"/>
    <w:rsid w:val="00553B10"/>
    <w:rsid w:val="005567E4"/>
    <w:rsid w:val="00581216"/>
    <w:rsid w:val="0058253E"/>
    <w:rsid w:val="005C579D"/>
    <w:rsid w:val="005E69A1"/>
    <w:rsid w:val="00611A4B"/>
    <w:rsid w:val="00690C6D"/>
    <w:rsid w:val="006C0EB8"/>
    <w:rsid w:val="006C4980"/>
    <w:rsid w:val="00767772"/>
    <w:rsid w:val="00773545"/>
    <w:rsid w:val="007C7C7D"/>
    <w:rsid w:val="007D7CC1"/>
    <w:rsid w:val="007E6266"/>
    <w:rsid w:val="00842510"/>
    <w:rsid w:val="0087123B"/>
    <w:rsid w:val="008723E0"/>
    <w:rsid w:val="008741B8"/>
    <w:rsid w:val="008B5188"/>
    <w:rsid w:val="00900A73"/>
    <w:rsid w:val="00907AA0"/>
    <w:rsid w:val="009314D9"/>
    <w:rsid w:val="009334F4"/>
    <w:rsid w:val="0094236B"/>
    <w:rsid w:val="00965984"/>
    <w:rsid w:val="0097007D"/>
    <w:rsid w:val="009B6189"/>
    <w:rsid w:val="009F0E29"/>
    <w:rsid w:val="009F715D"/>
    <w:rsid w:val="00A2206B"/>
    <w:rsid w:val="00A37794"/>
    <w:rsid w:val="00A927C7"/>
    <w:rsid w:val="00AB3B26"/>
    <w:rsid w:val="00AC2BE0"/>
    <w:rsid w:val="00AD09CB"/>
    <w:rsid w:val="00B02283"/>
    <w:rsid w:val="00B122C8"/>
    <w:rsid w:val="00B148E6"/>
    <w:rsid w:val="00B64B62"/>
    <w:rsid w:val="00BB2DDE"/>
    <w:rsid w:val="00BB611F"/>
    <w:rsid w:val="00BC2748"/>
    <w:rsid w:val="00BE0F34"/>
    <w:rsid w:val="00C91641"/>
    <w:rsid w:val="00C96E81"/>
    <w:rsid w:val="00CA7382"/>
    <w:rsid w:val="00D1545D"/>
    <w:rsid w:val="00D338EA"/>
    <w:rsid w:val="00DC2EB2"/>
    <w:rsid w:val="00DC5B61"/>
    <w:rsid w:val="00DC5B8A"/>
    <w:rsid w:val="00DF05EF"/>
    <w:rsid w:val="00E20FF4"/>
    <w:rsid w:val="00E309BA"/>
    <w:rsid w:val="00E32B65"/>
    <w:rsid w:val="00E511B9"/>
    <w:rsid w:val="00E87508"/>
    <w:rsid w:val="00EA412C"/>
    <w:rsid w:val="00ED4F52"/>
    <w:rsid w:val="00F03BBA"/>
    <w:rsid w:val="00F06002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EFAA"/>
  <w15:chartTrackingRefBased/>
  <w15:docId w15:val="{C0AF4764-6028-423D-9AD4-843057A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C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C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C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C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C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C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C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C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C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C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C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C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C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C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C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C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C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6C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C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6C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6C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C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C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6C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C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C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6C8E"/>
    <w:rPr>
      <w:b/>
      <w:bCs/>
      <w:smallCaps/>
      <w:color w:val="0F4761" w:themeColor="accent1" w:themeShade="BF"/>
      <w:spacing w:val="5"/>
    </w:rPr>
  </w:style>
  <w:style w:type="character" w:customStyle="1" w:styleId="rich-text-component">
    <w:name w:val="rich-text-component"/>
    <w:basedOn w:val="DefaultParagraphFont"/>
    <w:rsid w:val="003A6C8E"/>
  </w:style>
  <w:style w:type="paragraph" w:customStyle="1" w:styleId="rich-text-component1">
    <w:name w:val="rich-text-component1"/>
    <w:basedOn w:val="Normal"/>
    <w:rsid w:val="003A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9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4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Ekem Amonoo-Lartson</dc:creator>
  <cp:keywords/>
  <dc:description/>
  <cp:lastModifiedBy>Christie Burt</cp:lastModifiedBy>
  <cp:revision>2</cp:revision>
  <dcterms:created xsi:type="dcterms:W3CDTF">2024-05-21T19:48:00Z</dcterms:created>
  <dcterms:modified xsi:type="dcterms:W3CDTF">2024-05-21T19:48:00Z</dcterms:modified>
</cp:coreProperties>
</file>