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F01F" w14:textId="06C397DE" w:rsidR="00D0543E" w:rsidRPr="009E6229" w:rsidRDefault="00D0543E" w:rsidP="00D0543E">
      <w:pPr>
        <w:spacing w:before="76" w:after="0" w:line="240" w:lineRule="auto"/>
        <w:ind w:left="3502" w:right="3362"/>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y N</w:t>
      </w:r>
      <w:r w:rsidRPr="009E6229">
        <w:rPr>
          <w:rFonts w:ascii="Times New Roman" w:eastAsia="Times New Roman" w:hAnsi="Times New Roman" w:cs="Times New Roman"/>
          <w:b/>
          <w:bCs/>
          <w:spacing w:val="3"/>
          <w:sz w:val="24"/>
          <w:szCs w:val="24"/>
        </w:rPr>
        <w:t>u</w:t>
      </w:r>
      <w:r w:rsidRPr="009E6229">
        <w:rPr>
          <w:rFonts w:ascii="Times New Roman" w:eastAsia="Times New Roman" w:hAnsi="Times New Roman" w:cs="Times New Roman"/>
          <w:b/>
          <w:bCs/>
          <w:spacing w:val="-3"/>
          <w:sz w:val="24"/>
          <w:szCs w:val="24"/>
        </w:rPr>
        <w:t>m</w:t>
      </w:r>
      <w:r w:rsidRPr="009E6229">
        <w:rPr>
          <w:rFonts w:ascii="Times New Roman" w:eastAsia="Times New Roman" w:hAnsi="Times New Roman" w:cs="Times New Roman"/>
          <w:b/>
          <w:bCs/>
          <w:spacing w:val="1"/>
          <w:sz w:val="24"/>
          <w:szCs w:val="24"/>
        </w:rPr>
        <w:t>be</w:t>
      </w:r>
      <w:r w:rsidRPr="009E6229">
        <w:rPr>
          <w:rFonts w:ascii="Times New Roman" w:eastAsia="Times New Roman" w:hAnsi="Times New Roman" w:cs="Times New Roman"/>
          <w:b/>
          <w:bCs/>
          <w:sz w:val="24"/>
          <w:szCs w:val="24"/>
        </w:rPr>
        <w:t>r</w:t>
      </w:r>
      <w:r w:rsidR="00246DA1" w:rsidRPr="009E6229">
        <w:rPr>
          <w:rFonts w:ascii="Times New Roman" w:eastAsia="Times New Roman" w:hAnsi="Times New Roman" w:cs="Times New Roman"/>
          <w:b/>
          <w:bCs/>
          <w:sz w:val="24"/>
          <w:szCs w:val="24"/>
        </w:rPr>
        <w:t xml:space="preserve"> </w:t>
      </w:r>
      <w:r w:rsidRPr="009E6229">
        <w:rPr>
          <w:rFonts w:ascii="Times New Roman" w:eastAsia="Times New Roman" w:hAnsi="Times New Roman" w:cs="Times New Roman"/>
          <w:b/>
          <w:bCs/>
          <w:sz w:val="24"/>
          <w:szCs w:val="24"/>
        </w:rPr>
        <w:t>2013</w:t>
      </w:r>
      <w:r w:rsidRPr="009E6229">
        <w:rPr>
          <w:rFonts w:ascii="Times New Roman" w:eastAsia="Times New Roman" w:hAnsi="Times New Roman" w:cs="Times New Roman"/>
          <w:b/>
          <w:bCs/>
          <w:spacing w:val="-1"/>
          <w:sz w:val="24"/>
          <w:szCs w:val="24"/>
        </w:rPr>
        <w:t>-</w:t>
      </w:r>
      <w:r w:rsidRPr="009E6229">
        <w:rPr>
          <w:rFonts w:ascii="Times New Roman" w:eastAsia="Times New Roman" w:hAnsi="Times New Roman" w:cs="Times New Roman"/>
          <w:b/>
          <w:bCs/>
          <w:sz w:val="24"/>
          <w:szCs w:val="24"/>
        </w:rPr>
        <w:t>0</w:t>
      </w:r>
      <w:r w:rsidRPr="009E6229">
        <w:rPr>
          <w:rFonts w:ascii="Times New Roman" w:eastAsia="Times New Roman" w:hAnsi="Times New Roman" w:cs="Times New Roman"/>
          <w:b/>
          <w:bCs/>
          <w:spacing w:val="2"/>
          <w:sz w:val="24"/>
          <w:szCs w:val="24"/>
        </w:rPr>
        <w:t>0</w:t>
      </w:r>
      <w:r w:rsidRPr="009E6229">
        <w:rPr>
          <w:rFonts w:ascii="Times New Roman" w:eastAsia="Times New Roman" w:hAnsi="Times New Roman" w:cs="Times New Roman"/>
          <w:b/>
          <w:bCs/>
          <w:sz w:val="24"/>
          <w:szCs w:val="24"/>
        </w:rPr>
        <w:t>7</w:t>
      </w:r>
    </w:p>
    <w:p w14:paraId="62717FAB" w14:textId="77777777" w:rsidR="00D0543E" w:rsidRPr="009E6229" w:rsidRDefault="00D0543E" w:rsidP="00D0543E">
      <w:pPr>
        <w:spacing w:after="0" w:line="240" w:lineRule="auto"/>
        <w:ind w:left="3322" w:right="3184"/>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z w:val="24"/>
          <w:szCs w:val="24"/>
        </w:rPr>
        <w:t>C</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pacing w:val="-1"/>
          <w:sz w:val="24"/>
          <w:szCs w:val="24"/>
        </w:rPr>
        <w:t>tr</w:t>
      </w:r>
      <w:r w:rsidRPr="009E6229">
        <w:rPr>
          <w:rFonts w:ascii="Times New Roman" w:eastAsia="Times New Roman" w:hAnsi="Times New Roman" w:cs="Times New Roman"/>
          <w:b/>
          <w:bCs/>
          <w:sz w:val="24"/>
          <w:szCs w:val="24"/>
        </w:rPr>
        <w:t xml:space="preserve">al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2"/>
          <w:sz w:val="24"/>
          <w:szCs w:val="24"/>
        </w:rPr>
        <w:t>o</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me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 O</w:t>
      </w:r>
      <w:r w:rsidRPr="009E6229">
        <w:rPr>
          <w:rFonts w:ascii="Times New Roman" w:eastAsia="Times New Roman" w:hAnsi="Times New Roman" w:cs="Times New Roman"/>
          <w:b/>
          <w:bCs/>
          <w:spacing w:val="2"/>
          <w:sz w:val="24"/>
          <w:szCs w:val="24"/>
        </w:rPr>
        <w:t>f</w:t>
      </w:r>
      <w:r w:rsidRPr="009E6229">
        <w:rPr>
          <w:rFonts w:ascii="Times New Roman" w:eastAsia="Times New Roman" w:hAnsi="Times New Roman" w:cs="Times New Roman"/>
          <w:b/>
          <w:bCs/>
          <w:spacing w:val="-1"/>
          <w:sz w:val="24"/>
          <w:szCs w:val="24"/>
        </w:rPr>
        <w:t>f</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ce</w:t>
      </w:r>
    </w:p>
    <w:p w14:paraId="373BBBFB" w14:textId="77777777" w:rsidR="00D0543E" w:rsidRPr="009E6229" w:rsidRDefault="00D0543E" w:rsidP="00D0543E">
      <w:pPr>
        <w:spacing w:after="0" w:line="240" w:lineRule="auto"/>
        <w:ind w:left="1044" w:right="908"/>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pacing w:val="-2"/>
          <w:sz w:val="24"/>
          <w:szCs w:val="24"/>
        </w:rPr>
        <w:t>G</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t </w:t>
      </w:r>
      <w:r w:rsidRPr="009E6229">
        <w:rPr>
          <w:rFonts w:ascii="Times New Roman" w:eastAsia="Times New Roman" w:hAnsi="Times New Roman" w:cs="Times New Roman"/>
          <w:b/>
          <w:bCs/>
          <w:spacing w:val="1"/>
          <w:sz w:val="24"/>
          <w:szCs w:val="24"/>
        </w:rPr>
        <w:t>M</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ag</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3"/>
          <w:sz w:val="24"/>
          <w:szCs w:val="24"/>
        </w:rPr>
        <w:t>m</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 a</w:t>
      </w:r>
      <w:r w:rsidRPr="009E6229">
        <w:rPr>
          <w:rFonts w:ascii="Times New Roman" w:eastAsia="Times New Roman" w:hAnsi="Times New Roman" w:cs="Times New Roman"/>
          <w:b/>
          <w:bCs/>
          <w:spacing w:val="3"/>
          <w:sz w:val="24"/>
          <w:szCs w:val="24"/>
        </w:rPr>
        <w:t>n</w:t>
      </w:r>
      <w:r w:rsidRPr="009E6229">
        <w:rPr>
          <w:rFonts w:ascii="Times New Roman" w:eastAsia="Times New Roman" w:hAnsi="Times New Roman" w:cs="Times New Roman"/>
          <w:b/>
          <w:bCs/>
          <w:sz w:val="24"/>
          <w:szCs w:val="24"/>
        </w:rPr>
        <w:t>d</w:t>
      </w:r>
      <w:r w:rsidRPr="009E6229">
        <w:rPr>
          <w:rFonts w:ascii="Times New Roman" w:eastAsia="Times New Roman" w:hAnsi="Times New Roman" w:cs="Times New Roman"/>
          <w:b/>
          <w:bCs/>
          <w:spacing w:val="1"/>
          <w:sz w:val="24"/>
          <w:szCs w:val="24"/>
        </w:rPr>
        <w:t xml:space="preserve"> S</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b</w:t>
      </w:r>
      <w:r w:rsidRPr="009E6229">
        <w:rPr>
          <w:rFonts w:ascii="Times New Roman" w:eastAsia="Times New Roman" w:hAnsi="Times New Roman" w:cs="Times New Roman"/>
          <w:b/>
          <w:bCs/>
          <w:spacing w:val="-1"/>
          <w:sz w:val="24"/>
          <w:szCs w:val="24"/>
        </w:rPr>
        <w:t>rec</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p</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w:t>
      </w:r>
      <w:r w:rsidRPr="009E6229">
        <w:rPr>
          <w:rFonts w:ascii="Times New Roman" w:eastAsia="Times New Roman" w:hAnsi="Times New Roman" w:cs="Times New Roman"/>
          <w:b/>
          <w:bCs/>
          <w:spacing w:val="-1"/>
          <w:sz w:val="24"/>
          <w:szCs w:val="24"/>
        </w:rPr>
        <w:t xml:space="preserve"> M</w:t>
      </w:r>
      <w:r w:rsidRPr="009E6229">
        <w:rPr>
          <w:rFonts w:ascii="Times New Roman" w:eastAsia="Times New Roman" w:hAnsi="Times New Roman" w:cs="Times New Roman"/>
          <w:b/>
          <w:bCs/>
          <w:sz w:val="24"/>
          <w:szCs w:val="24"/>
        </w:rPr>
        <w:t>o</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z w:val="24"/>
          <w:szCs w:val="24"/>
        </w:rPr>
        <w:t>o</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g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y 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d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2"/>
          <w:sz w:val="24"/>
          <w:szCs w:val="24"/>
        </w:rPr>
        <w:t>o</w:t>
      </w:r>
      <w:r w:rsidRPr="009E6229">
        <w:rPr>
          <w:rFonts w:ascii="Times New Roman" w:eastAsia="Times New Roman" w:hAnsi="Times New Roman" w:cs="Times New Roman"/>
          <w:b/>
          <w:bCs/>
          <w:spacing w:val="-1"/>
          <w:sz w:val="24"/>
          <w:szCs w:val="24"/>
        </w:rPr>
        <w:t>ce</w:t>
      </w:r>
      <w:r w:rsidRPr="009E6229">
        <w:rPr>
          <w:rFonts w:ascii="Times New Roman" w:eastAsia="Times New Roman" w:hAnsi="Times New Roman" w:cs="Times New Roman"/>
          <w:b/>
          <w:bCs/>
          <w:spacing w:val="1"/>
          <w:sz w:val="24"/>
          <w:szCs w:val="24"/>
        </w:rPr>
        <w:t>du</w:t>
      </w:r>
      <w:r w:rsidRPr="009E6229">
        <w:rPr>
          <w:rFonts w:ascii="Times New Roman" w:eastAsia="Times New Roman" w:hAnsi="Times New Roman" w:cs="Times New Roman"/>
          <w:b/>
          <w:bCs/>
          <w:spacing w:val="-1"/>
          <w:sz w:val="24"/>
          <w:szCs w:val="24"/>
        </w:rPr>
        <w:t>res</w:t>
      </w:r>
    </w:p>
    <w:p w14:paraId="09A76580" w14:textId="77777777" w:rsidR="00D0543E" w:rsidRPr="00447AD7" w:rsidRDefault="00D0543E" w:rsidP="00D0543E">
      <w:pPr>
        <w:spacing w:before="11" w:after="0" w:line="260" w:lineRule="exact"/>
        <w:rPr>
          <w:rFonts w:ascii="Times New Roman" w:hAnsi="Times New Roman"/>
          <w:sz w:val="24"/>
        </w:rPr>
      </w:pPr>
    </w:p>
    <w:p w14:paraId="75EDA6C1" w14:textId="77777777"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ffec</w:t>
      </w:r>
      <w:r w:rsidRPr="009E6229">
        <w:rPr>
          <w:rFonts w:ascii="Times New Roman" w:eastAsia="Times New Roman" w:hAnsi="Times New Roman" w:cs="Times New Roman"/>
          <w:sz w:val="24"/>
          <w:szCs w:val="24"/>
        </w:rPr>
        <w:t>tiv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t>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y 28, 2013</w:t>
      </w:r>
    </w:p>
    <w:p w14:paraId="3923305A" w14:textId="2B3F7381"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Last </w:t>
      </w:r>
      <w:r w:rsidRPr="00F71465">
        <w:rPr>
          <w:rFonts w:ascii="Times New Roman" w:eastAsia="Times New Roman" w:hAnsi="Times New Roman" w:cs="Times New Roman"/>
          <w:sz w:val="24"/>
          <w:szCs w:val="24"/>
        </w:rPr>
        <w:t>Amended:</w:t>
      </w:r>
      <w:r w:rsidRPr="00F71465">
        <w:rPr>
          <w:rFonts w:ascii="Times New Roman" w:eastAsia="Times New Roman" w:hAnsi="Times New Roman" w:cs="Times New Roman"/>
          <w:sz w:val="24"/>
          <w:szCs w:val="24"/>
        </w:rPr>
        <w:tab/>
      </w:r>
      <w:r w:rsidR="008C6BD3" w:rsidRPr="00F71465">
        <w:rPr>
          <w:rFonts w:ascii="Times New Roman" w:hAnsi="Times New Roman"/>
          <w:sz w:val="24"/>
        </w:rPr>
        <w:t>January 19, 2023</w:t>
      </w:r>
    </w:p>
    <w:p w14:paraId="1602B84D" w14:textId="77777777"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t xml:space="preserve">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of </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w:t>
      </w:r>
      <w:r w:rsidRPr="009E6229">
        <w:rPr>
          <w:rFonts w:ascii="Times New Roman" w:eastAsia="Times New Roman" w:hAnsi="Times New Roman" w:cs="Times New Roman"/>
          <w:spacing w:val="-1"/>
          <w:sz w:val="24"/>
          <w:szCs w:val="24"/>
        </w:rPr>
        <w:t>ee</w:t>
      </w:r>
    </w:p>
    <w:p w14:paraId="01652004" w14:textId="77777777" w:rsidR="00D0543E" w:rsidRPr="00447AD7" w:rsidRDefault="00D0543E" w:rsidP="00D0543E">
      <w:pPr>
        <w:spacing w:before="1" w:after="0" w:line="280" w:lineRule="exact"/>
        <w:rPr>
          <w:rFonts w:ascii="Times New Roman" w:hAnsi="Times New Roman"/>
          <w:sz w:val="24"/>
        </w:rPr>
      </w:pPr>
    </w:p>
    <w:p w14:paraId="1F89FC37" w14:textId="77777777" w:rsidR="00D0543E" w:rsidRPr="000C5821" w:rsidRDefault="00D0543E" w:rsidP="00447AD7">
      <w:pPr>
        <w:pStyle w:val="GrantsStyle"/>
      </w:pPr>
      <w:r w:rsidRPr="000C5821">
        <w:t>1.</w:t>
      </w:r>
      <w:r w:rsidRPr="000C5821">
        <w:tab/>
      </w:r>
      <w:r w:rsidRPr="00447AD7">
        <w:t>Purp</w:t>
      </w:r>
      <w:r w:rsidRPr="000C5821">
        <w:t>os</w:t>
      </w:r>
      <w:r w:rsidRPr="00447AD7">
        <w:t>es.</w:t>
      </w:r>
    </w:p>
    <w:p w14:paraId="0B9D9DC1" w14:textId="77777777" w:rsidR="00D0543E" w:rsidRPr="00447AD7" w:rsidRDefault="00D0543E" w:rsidP="00D0543E">
      <w:pPr>
        <w:spacing w:before="11" w:after="0" w:line="260" w:lineRule="exact"/>
        <w:rPr>
          <w:rFonts w:ascii="Times New Roman" w:hAnsi="Times New Roman"/>
          <w:sz w:val="24"/>
        </w:rPr>
      </w:pPr>
    </w:p>
    <w:p w14:paraId="1EF0CC05" w14:textId="65AB0033" w:rsidR="007436A6" w:rsidRDefault="00D0543E" w:rsidP="00D0543E">
      <w:pPr>
        <w:spacing w:after="0" w:line="240" w:lineRule="auto"/>
        <w:ind w:left="1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To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ovide </w:t>
      </w:r>
      <w:r w:rsidR="007436A6">
        <w:rPr>
          <w:rFonts w:ascii="Times New Roman" w:eastAsia="Times New Roman" w:hAnsi="Times New Roman" w:cs="Times New Roman"/>
          <w:sz w:val="24"/>
          <w:szCs w:val="24"/>
        </w:rPr>
        <w:t xml:space="preserve">guidance to assist State Agencies to determine a counter party’s status as a Contractor, Recipient, or Subrecipient. </w:t>
      </w:r>
    </w:p>
    <w:p w14:paraId="36A7402A" w14:textId="77777777" w:rsidR="007436A6" w:rsidRDefault="007436A6" w:rsidP="00D0543E">
      <w:pPr>
        <w:spacing w:after="0" w:line="240" w:lineRule="auto"/>
        <w:ind w:left="120"/>
        <w:rPr>
          <w:rFonts w:ascii="Times New Roman" w:eastAsia="Times New Roman" w:hAnsi="Times New Roman" w:cs="Times New Roman"/>
          <w:sz w:val="24"/>
          <w:szCs w:val="24"/>
        </w:rPr>
      </w:pPr>
    </w:p>
    <w:p w14:paraId="38B9B6F0" w14:textId="4A242677" w:rsidR="00D0543E" w:rsidRPr="009E6229" w:rsidRDefault="00F22EC0" w:rsidP="00D0543E">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7436A6">
        <w:rPr>
          <w:rFonts w:ascii="Times New Roman" w:eastAsia="Times New Roman" w:hAnsi="Times New Roman" w:cs="Times New Roman"/>
          <w:sz w:val="24"/>
          <w:szCs w:val="24"/>
        </w:rPr>
        <w:t xml:space="preserve"> provide </w:t>
      </w:r>
      <w:r w:rsidR="00D0543E" w:rsidRPr="009E6229">
        <w:rPr>
          <w:rFonts w:ascii="Times New Roman" w:eastAsia="Times New Roman" w:hAnsi="Times New Roman" w:cs="Times New Roman"/>
          <w:sz w:val="24"/>
          <w:szCs w:val="24"/>
        </w:rPr>
        <w:t>uni</w:t>
      </w:r>
      <w:r w:rsidR="00D0543E" w:rsidRPr="009E6229">
        <w:rPr>
          <w:rFonts w:ascii="Times New Roman" w:eastAsia="Times New Roman" w:hAnsi="Times New Roman" w:cs="Times New Roman"/>
          <w:spacing w:val="-1"/>
          <w:sz w:val="24"/>
          <w:szCs w:val="24"/>
        </w:rPr>
        <w:t>f</w:t>
      </w:r>
      <w:r w:rsidR="00D0543E" w:rsidRPr="009E6229">
        <w:rPr>
          <w:rFonts w:ascii="Times New Roman" w:eastAsia="Times New Roman" w:hAnsi="Times New Roman" w:cs="Times New Roman"/>
          <w:sz w:val="24"/>
          <w:szCs w:val="24"/>
        </w:rPr>
        <w: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mi</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z w:val="24"/>
          <w:szCs w:val="24"/>
        </w:rPr>
        <w:t>y in the</w:t>
      </w:r>
      <w:r w:rsidR="00D0543E" w:rsidRPr="009E6229">
        <w:rPr>
          <w:rFonts w:ascii="Times New Roman" w:eastAsia="Times New Roman" w:hAnsi="Times New Roman" w:cs="Times New Roman"/>
          <w:spacing w:val="-1"/>
          <w:sz w:val="24"/>
          <w:szCs w:val="24"/>
        </w:rPr>
        <w:t xml:space="preserve"> re</w:t>
      </w:r>
      <w:r w:rsidR="00D0543E" w:rsidRPr="009E6229">
        <w:rPr>
          <w:rFonts w:ascii="Times New Roman" w:eastAsia="Times New Roman" w:hAnsi="Times New Roman" w:cs="Times New Roman"/>
          <w:sz w:val="24"/>
          <w:szCs w:val="24"/>
        </w:rPr>
        <w:t>po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ti</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g o</w:t>
      </w:r>
      <w:r w:rsidR="00D0543E" w:rsidRPr="009E6229">
        <w:rPr>
          <w:rFonts w:ascii="Times New Roman" w:eastAsia="Times New Roman" w:hAnsi="Times New Roman" w:cs="Times New Roman"/>
          <w:spacing w:val="-1"/>
          <w:sz w:val="24"/>
          <w:szCs w:val="24"/>
        </w:rPr>
        <w:t>f</w:t>
      </w:r>
      <w:r w:rsidR="00D0543E"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 xml:space="preserve">nd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on</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ols ov</w:t>
      </w:r>
      <w:r w:rsidR="00D0543E" w:rsidRPr="009E6229">
        <w:rPr>
          <w:rFonts w:ascii="Times New Roman" w:eastAsia="Times New Roman" w:hAnsi="Times New Roman" w:cs="Times New Roman"/>
          <w:spacing w:val="-1"/>
          <w:sz w:val="24"/>
          <w:szCs w:val="24"/>
        </w:rPr>
        <w:t>er</w:t>
      </w:r>
      <w:r w:rsidR="00D0543E" w:rsidRPr="009E6229">
        <w:rPr>
          <w:rFonts w:ascii="Times New Roman" w:eastAsia="Times New Roman" w:hAnsi="Times New Roman" w:cs="Times New Roman"/>
          <w:sz w:val="24"/>
          <w:szCs w:val="24"/>
        </w:rPr>
        <w:t>, the</w:t>
      </w:r>
      <w:r w:rsidR="00D0543E" w:rsidRPr="009E6229">
        <w:rPr>
          <w:rFonts w:ascii="Times New Roman" w:eastAsia="Times New Roman" w:hAnsi="Times New Roman" w:cs="Times New Roman"/>
          <w:spacing w:val="-1"/>
          <w:sz w:val="24"/>
          <w:szCs w:val="24"/>
        </w:rPr>
        <w:t xml:space="preserve"> e</w:t>
      </w:r>
      <w:r w:rsidR="00D0543E" w:rsidRPr="009E6229">
        <w:rPr>
          <w:rFonts w:ascii="Times New Roman" w:eastAsia="Times New Roman" w:hAnsi="Times New Roman" w:cs="Times New Roman"/>
          <w:spacing w:val="2"/>
          <w:sz w:val="24"/>
          <w:szCs w:val="24"/>
        </w:rPr>
        <w:t>x</w:t>
      </w:r>
      <w:r w:rsidR="00D0543E" w:rsidRPr="009E6229">
        <w:rPr>
          <w:rFonts w:ascii="Times New Roman" w:eastAsia="Times New Roman" w:hAnsi="Times New Roman" w:cs="Times New Roman"/>
          <w:sz w:val="24"/>
          <w:szCs w:val="24"/>
        </w:rPr>
        <w:t>p</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nditu</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e of</w:t>
      </w:r>
      <w:r w:rsidR="00D0543E" w:rsidRPr="009E6229">
        <w:rPr>
          <w:rFonts w:ascii="Times New Roman" w:eastAsia="Times New Roman" w:hAnsi="Times New Roman" w:cs="Times New Roman"/>
          <w:spacing w:val="-1"/>
          <w:sz w:val="24"/>
          <w:szCs w:val="24"/>
        </w:rPr>
        <w:t xml:space="preserve"> </w:t>
      </w:r>
      <w:r w:rsidR="0002614B">
        <w:rPr>
          <w:rFonts w:ascii="Times New Roman" w:eastAsia="Times New Roman" w:hAnsi="Times New Roman" w:cs="Times New Roman"/>
          <w:spacing w:val="-1"/>
          <w:sz w:val="24"/>
          <w:szCs w:val="24"/>
        </w:rPr>
        <w:t>Grant funds</w:t>
      </w:r>
      <w:r w:rsidR="0002614B"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z w:val="24"/>
          <w:szCs w:val="24"/>
        </w:rPr>
        <w:t xml:space="preserve">in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onn</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tion with the d</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li</w:t>
      </w:r>
      <w:r w:rsidR="00D0543E" w:rsidRPr="009E6229">
        <w:rPr>
          <w:rFonts w:ascii="Times New Roman" w:eastAsia="Times New Roman" w:hAnsi="Times New Roman" w:cs="Times New Roman"/>
          <w:spacing w:val="2"/>
          <w:sz w:val="24"/>
          <w:szCs w:val="24"/>
        </w:rPr>
        <w:t>v</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pacing w:val="4"/>
          <w:sz w:val="24"/>
          <w:szCs w:val="24"/>
        </w:rPr>
        <w:t>r</w:t>
      </w:r>
      <w:r w:rsidR="00D0543E" w:rsidRPr="009E6229">
        <w:rPr>
          <w:rFonts w:ascii="Times New Roman" w:eastAsia="Times New Roman" w:hAnsi="Times New Roman" w:cs="Times New Roman"/>
          <w:sz w:val="24"/>
          <w:szCs w:val="24"/>
        </w:rPr>
        <w:t>y of s</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vi</w:t>
      </w:r>
      <w:r w:rsidR="00D0543E" w:rsidRPr="009E6229">
        <w:rPr>
          <w:rFonts w:ascii="Times New Roman" w:eastAsia="Times New Roman" w:hAnsi="Times New Roman" w:cs="Times New Roman"/>
          <w:spacing w:val="-1"/>
          <w:sz w:val="24"/>
          <w:szCs w:val="24"/>
        </w:rPr>
        <w:t>ce</w:t>
      </w:r>
      <w:r w:rsidR="00D0543E" w:rsidRPr="009E6229">
        <w:rPr>
          <w:rFonts w:ascii="Times New Roman" w:eastAsia="Times New Roman" w:hAnsi="Times New Roman" w:cs="Times New Roman"/>
          <w:sz w:val="24"/>
          <w:szCs w:val="24"/>
        </w:rPr>
        <w:t xml:space="preserve">s </w:t>
      </w:r>
      <w:r w:rsidR="00D0543E" w:rsidRPr="009E6229">
        <w:rPr>
          <w:rFonts w:ascii="Times New Roman" w:eastAsia="Times New Roman" w:hAnsi="Times New Roman" w:cs="Times New Roman"/>
          <w:spacing w:val="5"/>
          <w:sz w:val="24"/>
          <w:szCs w:val="24"/>
        </w:rPr>
        <w:t>b</w:t>
      </w:r>
      <w:r w:rsidR="00D0543E" w:rsidRPr="009E6229">
        <w:rPr>
          <w:rFonts w:ascii="Times New Roman" w:eastAsia="Times New Roman" w:hAnsi="Times New Roman" w:cs="Times New Roman"/>
          <w:sz w:val="24"/>
          <w:szCs w:val="24"/>
        </w:rPr>
        <w:t>y</w:t>
      </w:r>
      <w:r w:rsidR="00812BFD">
        <w:rPr>
          <w:rFonts w:ascii="Times New Roman" w:eastAsia="Times New Roman" w:hAnsi="Times New Roman" w:cs="Times New Roman"/>
          <w:sz w:val="24"/>
          <w:szCs w:val="24"/>
        </w:rPr>
        <w:t xml:space="preserve"> Recipients and S</w:t>
      </w:r>
      <w:r w:rsidR="00D0543E" w:rsidRPr="009E6229">
        <w:rPr>
          <w:rFonts w:ascii="Times New Roman" w:eastAsia="Times New Roman" w:hAnsi="Times New Roman" w:cs="Times New Roman"/>
          <w:sz w:val="24"/>
          <w:szCs w:val="24"/>
        </w:rPr>
        <w:t>ub</w:t>
      </w:r>
      <w:r w:rsidR="00D0543E" w:rsidRPr="009E6229">
        <w:rPr>
          <w:rFonts w:ascii="Times New Roman" w:eastAsia="Times New Roman" w:hAnsi="Times New Roman" w:cs="Times New Roman"/>
          <w:spacing w:val="2"/>
          <w:sz w:val="24"/>
          <w:szCs w:val="24"/>
        </w:rPr>
        <w:t>r</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pacing w:val="3"/>
          <w:sz w:val="24"/>
          <w:szCs w:val="24"/>
        </w:rPr>
        <w:t>i</w:t>
      </w:r>
      <w:r w:rsidR="00D0543E" w:rsidRPr="009E6229">
        <w:rPr>
          <w:rFonts w:ascii="Times New Roman" w:eastAsia="Times New Roman" w:hAnsi="Times New Roman" w:cs="Times New Roman"/>
          <w:sz w:val="24"/>
          <w:szCs w:val="24"/>
        </w:rPr>
        <w:t>pi</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nts</w:t>
      </w:r>
      <w:r>
        <w:rPr>
          <w:rFonts w:ascii="Times New Roman" w:eastAsia="Times New Roman" w:hAnsi="Times New Roman" w:cs="Times New Roman"/>
          <w:sz w:val="24"/>
          <w:szCs w:val="24"/>
        </w:rPr>
        <w:t>.</w:t>
      </w:r>
    </w:p>
    <w:p w14:paraId="47ABF1C3" w14:textId="77777777" w:rsidR="00D0543E" w:rsidRPr="00447AD7" w:rsidRDefault="00D0543E" w:rsidP="00D0543E">
      <w:pPr>
        <w:spacing w:before="16" w:after="0" w:line="260" w:lineRule="exact"/>
        <w:rPr>
          <w:rFonts w:ascii="Times New Roman" w:hAnsi="Times New Roman"/>
          <w:sz w:val="24"/>
        </w:rPr>
      </w:pPr>
    </w:p>
    <w:p w14:paraId="2A669C89" w14:textId="09CC53A4" w:rsidR="00D0543E" w:rsidRPr="009E6229" w:rsidRDefault="00D0543E" w:rsidP="00D0543E">
      <w:pPr>
        <w:spacing w:after="0" w:line="240" w:lineRule="auto"/>
        <w:ind w:left="1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To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blish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or</w:t>
      </w:r>
      <w:r w:rsidR="00FE59ED">
        <w:rPr>
          <w:rFonts w:ascii="Times New Roman" w:eastAsia="Times New Roman" w:hAnsi="Times New Roman" w:cs="Times New Roman"/>
          <w:sz w:val="24"/>
          <w:szCs w:val="24"/>
        </w:rPr>
        <w:t xml:space="preserve"> Recipient and</w:t>
      </w:r>
      <w:r w:rsidRPr="009E6229">
        <w:rPr>
          <w:rFonts w:ascii="Times New Roman" w:eastAsia="Times New Roman" w:hAnsi="Times New Roman" w:cs="Times New Roman"/>
          <w:sz w:val="24"/>
          <w:szCs w:val="24"/>
        </w:rPr>
        <w:t xml:space="preserve"> </w:t>
      </w:r>
      <w:r w:rsidR="00FE59ED">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p>
    <w:p w14:paraId="3D8FED51" w14:textId="77777777" w:rsidR="00D0543E" w:rsidRPr="00447AD7" w:rsidRDefault="00D0543E" w:rsidP="00D0543E">
      <w:pPr>
        <w:spacing w:before="1" w:after="0" w:line="280" w:lineRule="exact"/>
        <w:rPr>
          <w:rFonts w:ascii="Times New Roman" w:hAnsi="Times New Roman"/>
          <w:sz w:val="24"/>
        </w:rPr>
      </w:pPr>
    </w:p>
    <w:p w14:paraId="55900315" w14:textId="77777777" w:rsidR="00D0543E" w:rsidRPr="000C5821" w:rsidRDefault="00D0543E" w:rsidP="00447AD7">
      <w:pPr>
        <w:pStyle w:val="GrantsStyle"/>
      </w:pPr>
      <w:r w:rsidRPr="000C5821">
        <w:t>2.</w:t>
      </w:r>
      <w:r w:rsidRPr="000C5821">
        <w:tab/>
      </w:r>
      <w:r w:rsidRPr="000C5821">
        <w:rPr>
          <w:spacing w:val="1"/>
        </w:rPr>
        <w:t>S</w:t>
      </w:r>
      <w:r w:rsidRPr="000C5821">
        <w:rPr>
          <w:spacing w:val="-1"/>
        </w:rPr>
        <w:t>c</w:t>
      </w:r>
      <w:r w:rsidRPr="000C5821">
        <w:t>o</w:t>
      </w:r>
      <w:r w:rsidRPr="000C5821">
        <w:rPr>
          <w:spacing w:val="1"/>
        </w:rPr>
        <w:t>p</w:t>
      </w:r>
      <w:r w:rsidRPr="000C5821">
        <w:rPr>
          <w:spacing w:val="-1"/>
        </w:rPr>
        <w:t>e.</w:t>
      </w:r>
    </w:p>
    <w:p w14:paraId="10D3217C" w14:textId="77777777" w:rsidR="00D0543E" w:rsidRPr="00447AD7" w:rsidRDefault="00D0543E" w:rsidP="00D0543E">
      <w:pPr>
        <w:spacing w:before="11" w:after="0" w:line="260" w:lineRule="exact"/>
        <w:rPr>
          <w:rFonts w:ascii="Times New Roman" w:hAnsi="Times New Roman"/>
          <w:sz w:val="24"/>
        </w:rPr>
      </w:pPr>
    </w:p>
    <w:p w14:paraId="0EB85842" w14:textId="36CC41A1" w:rsidR="00D0543E" w:rsidRPr="009E6229" w:rsidRDefault="00D0543E" w:rsidP="00D0543E">
      <w:pPr>
        <w:spacing w:after="0" w:line="240" w:lineRule="auto"/>
        <w:ind w:left="120" w:right="391"/>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This Policy applies to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w</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d </w:t>
      </w:r>
      <w:r w:rsidR="007A2E49">
        <w:rPr>
          <w:rFonts w:ascii="Times New Roman" w:eastAsia="Times New Roman" w:hAnsi="Times New Roman" w:cs="Times New Roman"/>
          <w:sz w:val="24"/>
          <w:szCs w:val="24"/>
        </w:rPr>
        <w:t>Federal or State Grants</w:t>
      </w:r>
      <w:r w:rsidRPr="009E6229">
        <w:rPr>
          <w:rFonts w:ascii="Times New Roman" w:eastAsia="Times New Roman" w:hAnsi="Times New Roman" w:cs="Times New Roman"/>
          <w:sz w:val="24"/>
          <w:szCs w:val="24"/>
        </w:rPr>
        <w:t xml:space="preserve"> to </w:t>
      </w:r>
      <w:r w:rsidR="0002614B">
        <w:rPr>
          <w:rFonts w:ascii="Times New Roman" w:eastAsia="Times New Roman" w:hAnsi="Times New Roman" w:cs="Times New Roman"/>
          <w:sz w:val="24"/>
          <w:szCs w:val="24"/>
        </w:rPr>
        <w:t xml:space="preserve">Recipients or </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z w:val="24"/>
          <w:szCs w:val="24"/>
        </w:rPr>
        <w:t>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nts.  Direct Appropriation Grants are exempt from this Policy.</w:t>
      </w:r>
    </w:p>
    <w:p w14:paraId="511E9705" w14:textId="77777777" w:rsidR="00D0543E" w:rsidRPr="00447AD7" w:rsidRDefault="00D0543E" w:rsidP="00D0543E">
      <w:pPr>
        <w:spacing w:before="1" w:after="0" w:line="280" w:lineRule="exact"/>
        <w:rPr>
          <w:rFonts w:ascii="Times New Roman" w:hAnsi="Times New Roman"/>
          <w:sz w:val="24"/>
        </w:rPr>
      </w:pPr>
    </w:p>
    <w:p w14:paraId="1D9479C1" w14:textId="77777777" w:rsidR="00D0543E" w:rsidRPr="000C5821" w:rsidRDefault="00D0543E" w:rsidP="00447AD7">
      <w:pPr>
        <w:pStyle w:val="GrantsStyle"/>
      </w:pPr>
      <w:r w:rsidRPr="000C5821">
        <w:t>3.</w:t>
      </w:r>
      <w:r w:rsidRPr="000C5821">
        <w:tab/>
        <w:t>D</w:t>
      </w:r>
      <w:r w:rsidRPr="000C5821">
        <w:rPr>
          <w:spacing w:val="-1"/>
        </w:rPr>
        <w:t>e</w:t>
      </w:r>
      <w:r w:rsidRPr="000C5821">
        <w:rPr>
          <w:spacing w:val="2"/>
        </w:rPr>
        <w:t>f</w:t>
      </w:r>
      <w:r w:rsidRPr="000C5821">
        <w:t>i</w:t>
      </w:r>
      <w:r w:rsidRPr="000C5821">
        <w:rPr>
          <w:spacing w:val="1"/>
        </w:rPr>
        <w:t>n</w:t>
      </w:r>
      <w:r w:rsidRPr="000C5821">
        <w:t>i</w:t>
      </w:r>
      <w:r w:rsidRPr="000C5821">
        <w:rPr>
          <w:spacing w:val="-1"/>
        </w:rPr>
        <w:t>t</w:t>
      </w:r>
      <w:r w:rsidRPr="000C5821">
        <w:t>io</w:t>
      </w:r>
      <w:r w:rsidRPr="000C5821">
        <w:rPr>
          <w:spacing w:val="1"/>
        </w:rPr>
        <w:t>n</w:t>
      </w:r>
      <w:r w:rsidRPr="000C5821">
        <w:t>s.</w:t>
      </w:r>
    </w:p>
    <w:p w14:paraId="640F99E8" w14:textId="77777777" w:rsidR="00D0543E" w:rsidRPr="009E6229" w:rsidRDefault="00D0543E" w:rsidP="00D0543E">
      <w:pPr>
        <w:spacing w:after="0" w:line="240" w:lineRule="auto"/>
        <w:ind w:left="475" w:right="158" w:hanging="360"/>
        <w:rPr>
          <w:rFonts w:ascii="Times New Roman" w:eastAsia="Times New Roman" w:hAnsi="Times New Roman" w:cs="Times New Roman"/>
          <w:spacing w:val="-1"/>
          <w:sz w:val="24"/>
          <w:szCs w:val="24"/>
        </w:rPr>
      </w:pPr>
    </w:p>
    <w:p w14:paraId="45904D58" w14:textId="77777777" w:rsidR="00D0543E" w:rsidRPr="009E6229" w:rsidRDefault="00D0543E" w:rsidP="00D0543E">
      <w:pPr>
        <w:spacing w:after="0" w:line="240" w:lineRule="auto"/>
        <w:ind w:left="475" w:right="158" w:hanging="36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 pu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of this Poli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ollowi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g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ms 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ve the 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low: </w:t>
      </w:r>
    </w:p>
    <w:p w14:paraId="43478608" w14:textId="77777777" w:rsidR="00D0543E" w:rsidRPr="00447AD7" w:rsidRDefault="00D0543E" w:rsidP="00447AD7">
      <w:pPr>
        <w:spacing w:after="0" w:line="240" w:lineRule="auto"/>
        <w:ind w:right="440"/>
        <w:rPr>
          <w:rFonts w:ascii="Times New Roman" w:hAnsi="Times New Roman"/>
          <w:spacing w:val="-1"/>
          <w:sz w:val="24"/>
        </w:rPr>
      </w:pPr>
    </w:p>
    <w:p w14:paraId="6B708162" w14:textId="01A796F0" w:rsidR="00416A50" w:rsidRDefault="00416A50" w:rsidP="00416A50">
      <w:pPr>
        <w:spacing w:after="0" w:line="240" w:lineRule="auto"/>
        <w:ind w:left="475" w:right="440"/>
        <w:rPr>
          <w:rFonts w:ascii="Times New Roman" w:hAnsi="Times New Roman"/>
          <w:sz w:val="24"/>
          <w:szCs w:val="24"/>
        </w:rPr>
      </w:pPr>
      <w:r w:rsidRPr="00416A50">
        <w:rPr>
          <w:rFonts w:ascii="Times New Roman" w:hAnsi="Times New Roman"/>
          <w:sz w:val="24"/>
          <w:szCs w:val="24"/>
        </w:rPr>
        <w:t>“Central Database” – means the database established and required by Tenn. Code Ann. § 4-56-110, which requires the collection and storage of information regarding Recipients and Subrecipients for monitoring purposes</w:t>
      </w:r>
      <w:r>
        <w:rPr>
          <w:rFonts w:ascii="Times New Roman" w:hAnsi="Times New Roman"/>
          <w:sz w:val="24"/>
          <w:szCs w:val="24"/>
        </w:rPr>
        <w:t>.</w:t>
      </w:r>
    </w:p>
    <w:p w14:paraId="15561F60" w14:textId="77777777" w:rsidR="00416A50" w:rsidRPr="00416A50" w:rsidRDefault="00416A50" w:rsidP="00416A50">
      <w:pPr>
        <w:spacing w:after="0" w:line="240" w:lineRule="auto"/>
        <w:ind w:left="475" w:right="440"/>
        <w:rPr>
          <w:rFonts w:ascii="Times New Roman" w:hAnsi="Times New Roman"/>
          <w:sz w:val="24"/>
          <w:szCs w:val="24"/>
        </w:rPr>
      </w:pPr>
    </w:p>
    <w:p w14:paraId="29EDCC35" w14:textId="6504279C"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O</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ce</w:t>
      </w:r>
      <w:r w:rsidRPr="009E6229">
        <w:rPr>
          <w:rFonts w:ascii="Times New Roman" w:eastAsia="Times New Roman" w:hAnsi="Times New Roman" w:cs="Times New Roman"/>
          <w:sz w:val="24"/>
          <w:szCs w:val="24"/>
        </w:rPr>
        <w:t>” -</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the</w:t>
      </w:r>
      <w:r w:rsidRPr="009E6229">
        <w:rPr>
          <w:rFonts w:ascii="Times New Roman" w:eastAsia="Times New Roman" w:hAnsi="Times New Roman" w:cs="Times New Roman"/>
          <w:spacing w:val="-1"/>
          <w:sz w:val="24"/>
          <w:szCs w:val="24"/>
        </w:rPr>
        <w:t xml:space="preserve"> State office established and empowered by Tenn. Code Ann. § 4-56-104.</w:t>
      </w:r>
    </w:p>
    <w:p w14:paraId="22BFC4EE"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31F2905D"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“Chief Procurement Officer” - means the official as defined by Tenn. Code Ann. § 4-56-104.</w:t>
      </w:r>
    </w:p>
    <w:p w14:paraId="41991893"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2950A29C" w14:textId="7654F389" w:rsidR="00D0543E" w:rsidRPr="009E6229" w:rsidRDefault="00D0543E" w:rsidP="00D0543E">
      <w:pPr>
        <w:autoSpaceDE w:val="0"/>
        <w:autoSpaceDN w:val="0"/>
        <w:adjustRightInd w:val="0"/>
        <w:spacing w:after="0" w:line="240" w:lineRule="auto"/>
        <w:ind w:left="474" w:right="169"/>
        <w:rPr>
          <w:rFonts w:ascii="Times New Roman" w:hAnsi="Times New Roman" w:cs="Times New Roman"/>
          <w:sz w:val="24"/>
          <w:szCs w:val="24"/>
        </w:rPr>
      </w:pPr>
      <w:r w:rsidRPr="00447AD7">
        <w:rPr>
          <w:rFonts w:ascii="Times New Roman" w:hAnsi="Times New Roman"/>
          <w:sz w:val="24"/>
        </w:rPr>
        <w:t xml:space="preserve">“Cognizant State Agency” - means the State Agency whose funds comprise the greatest percentage of </w:t>
      </w:r>
      <w:r w:rsidR="00186958" w:rsidRPr="009E6229">
        <w:rPr>
          <w:rFonts w:ascii="Times New Roman" w:hAnsi="Times New Roman" w:cs="Times New Roman"/>
          <w:sz w:val="24"/>
        </w:rPr>
        <w:t>Grants</w:t>
      </w:r>
      <w:r w:rsidR="00E100F4" w:rsidRPr="00447AD7">
        <w:rPr>
          <w:rFonts w:ascii="Times New Roman" w:hAnsi="Times New Roman"/>
          <w:sz w:val="24"/>
        </w:rPr>
        <w:t xml:space="preserve"> </w:t>
      </w:r>
      <w:r w:rsidRPr="00447AD7">
        <w:rPr>
          <w:rFonts w:ascii="Times New Roman" w:hAnsi="Times New Roman"/>
          <w:sz w:val="24"/>
        </w:rPr>
        <w:t xml:space="preserve">received by a </w:t>
      </w:r>
      <w:r w:rsidR="00186958" w:rsidRPr="009E6229">
        <w:rPr>
          <w:rFonts w:ascii="Times New Roman" w:hAnsi="Times New Roman" w:cs="Times New Roman"/>
          <w:sz w:val="24"/>
        </w:rPr>
        <w:t>Grantee</w:t>
      </w:r>
      <w:r w:rsidR="00E100F4" w:rsidRPr="00447AD7">
        <w:rPr>
          <w:rFonts w:ascii="Times New Roman" w:hAnsi="Times New Roman"/>
          <w:sz w:val="24"/>
        </w:rPr>
        <w:t xml:space="preserve"> </w:t>
      </w:r>
      <w:r w:rsidRPr="00447AD7">
        <w:rPr>
          <w:rFonts w:ascii="Times New Roman" w:hAnsi="Times New Roman"/>
          <w:sz w:val="24"/>
        </w:rPr>
        <w:t>as determined by the Central Procurement Office.</w:t>
      </w:r>
    </w:p>
    <w:p w14:paraId="157B0108" w14:textId="77777777" w:rsidR="007D0CC0" w:rsidRPr="00447AD7" w:rsidRDefault="007D0CC0" w:rsidP="00447AD7">
      <w:pPr>
        <w:autoSpaceDE w:val="0"/>
        <w:autoSpaceDN w:val="0"/>
        <w:adjustRightInd w:val="0"/>
        <w:spacing w:after="0" w:line="240" w:lineRule="auto"/>
        <w:ind w:right="169"/>
        <w:rPr>
          <w:rFonts w:ascii="Times New Roman" w:hAnsi="Times New Roman"/>
          <w:sz w:val="24"/>
        </w:rPr>
      </w:pPr>
    </w:p>
    <w:p w14:paraId="2AE358E3" w14:textId="42003DF8" w:rsidR="007D0CC0" w:rsidRPr="009E6229" w:rsidRDefault="007D0CC0" w:rsidP="00E84DDB">
      <w:pPr>
        <w:shd w:val="clear" w:color="auto" w:fill="FFFFFF"/>
        <w:spacing w:after="0"/>
        <w:ind w:left="474"/>
        <w:rPr>
          <w:rFonts w:ascii="Times New Roman" w:hAnsi="Times New Roman" w:cs="Times New Roman"/>
          <w:sz w:val="24"/>
          <w:szCs w:val="24"/>
        </w:rPr>
      </w:pPr>
      <w:r w:rsidRPr="009E6229">
        <w:rPr>
          <w:rFonts w:ascii="Times New Roman" w:hAnsi="Times New Roman" w:cs="Times New Roman"/>
          <w:sz w:val="24"/>
          <w:szCs w:val="24"/>
        </w:rPr>
        <w:t>“Contract”</w:t>
      </w:r>
      <w:r w:rsidR="0038697E">
        <w:rPr>
          <w:rFonts w:ascii="Times New Roman" w:hAnsi="Times New Roman" w:cs="Times New Roman"/>
          <w:sz w:val="24"/>
          <w:szCs w:val="24"/>
        </w:rPr>
        <w:t xml:space="preserve"> </w:t>
      </w:r>
      <w:r w:rsidR="0038697E" w:rsidRPr="009E6229">
        <w:rPr>
          <w:rFonts w:ascii="Times New Roman" w:eastAsia="Times New Roman" w:hAnsi="Times New Roman" w:cs="Times New Roman"/>
          <w:sz w:val="24"/>
          <w:szCs w:val="24"/>
        </w:rPr>
        <w:t>-</w:t>
      </w:r>
      <w:r w:rsidRPr="009E6229">
        <w:rPr>
          <w:rFonts w:ascii="Times New Roman" w:hAnsi="Times New Roman" w:cs="Times New Roman"/>
          <w:sz w:val="24"/>
          <w:szCs w:val="24"/>
        </w:rPr>
        <w:t xml:space="preserve"> means any duly authorized and legally binding written agreement or purchase order for goods or services by and between the State of Tennessee and any person or any separate entity with the independent legal capacity to contract and sue and be sued. The term “Contract” shall also have the meaning ascribed to it in 2 CFR § 200.22</w:t>
      </w:r>
      <w:r w:rsidR="00AC60AF" w:rsidRPr="009E6229">
        <w:rPr>
          <w:rFonts w:ascii="Times New Roman" w:hAnsi="Times New Roman" w:cs="Times New Roman"/>
          <w:sz w:val="24"/>
          <w:szCs w:val="24"/>
        </w:rPr>
        <w:t>.</w:t>
      </w:r>
    </w:p>
    <w:p w14:paraId="1C128571" w14:textId="77777777" w:rsidR="00D0543E" w:rsidRPr="009E6229" w:rsidRDefault="00D0543E" w:rsidP="00D0543E">
      <w:pPr>
        <w:spacing w:before="16" w:after="0" w:line="260" w:lineRule="exact"/>
        <w:ind w:left="475" w:right="440"/>
        <w:rPr>
          <w:rFonts w:ascii="Times New Roman" w:hAnsi="Times New Roman" w:cs="Times New Roman"/>
          <w:sz w:val="24"/>
          <w:szCs w:val="24"/>
        </w:rPr>
      </w:pPr>
    </w:p>
    <w:p w14:paraId="0D9606B6" w14:textId="340FD7BD" w:rsidR="00D0543E" w:rsidRPr="009E6229" w:rsidRDefault="00D0543E" w:rsidP="00D0543E">
      <w:pPr>
        <w:spacing w:after="0" w:line="240" w:lineRule="auto"/>
        <w:ind w:left="475" w:right="440"/>
        <w:jc w:val="both"/>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 xml:space="preserve">“Contractor” – means an entity that receives a </w:t>
      </w:r>
      <w:r w:rsidR="008A0FF3"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ontract as defined</w:t>
      </w:r>
      <w:r w:rsidR="004E62D6" w:rsidRPr="009E6229">
        <w:rPr>
          <w:rFonts w:ascii="Times New Roman" w:eastAsia="Times New Roman" w:hAnsi="Times New Roman" w:cs="Times New Roman"/>
          <w:spacing w:val="-1"/>
          <w:sz w:val="24"/>
          <w:szCs w:val="24"/>
        </w:rPr>
        <w:t xml:space="preserve"> </w:t>
      </w:r>
      <w:r w:rsidR="003869A7" w:rsidRPr="009E6229">
        <w:rPr>
          <w:rFonts w:ascii="Times New Roman" w:eastAsia="Times New Roman" w:hAnsi="Times New Roman" w:cs="Times New Roman"/>
          <w:spacing w:val="-1"/>
          <w:sz w:val="24"/>
          <w:szCs w:val="24"/>
        </w:rPr>
        <w:t>in this Policy</w:t>
      </w:r>
      <w:r w:rsidR="004E62D6" w:rsidRPr="009E6229">
        <w:rPr>
          <w:rFonts w:ascii="Times New Roman" w:eastAsia="Times New Roman" w:hAnsi="Times New Roman" w:cs="Times New Roman"/>
          <w:spacing w:val="-1"/>
          <w:sz w:val="24"/>
          <w:szCs w:val="24"/>
        </w:rPr>
        <w:t xml:space="preserve"> and</w:t>
      </w:r>
      <w:r w:rsidRPr="009E6229">
        <w:rPr>
          <w:rFonts w:ascii="Times New Roman" w:eastAsia="Times New Roman" w:hAnsi="Times New Roman" w:cs="Times New Roman"/>
          <w:spacing w:val="-1"/>
          <w:sz w:val="24"/>
          <w:szCs w:val="24"/>
        </w:rPr>
        <w:t xml:space="preserve"> in the </w:t>
      </w:r>
      <w:r w:rsidRPr="009E6229">
        <w:rPr>
          <w:rFonts w:ascii="Times New Roman" w:eastAsia="Times New Roman" w:hAnsi="Times New Roman" w:cs="Times New Roman"/>
          <w:spacing w:val="-1"/>
          <w:sz w:val="24"/>
          <w:szCs w:val="24"/>
        </w:rPr>
        <w:lastRenderedPageBreak/>
        <w:t xml:space="preserve">U.S. OMB’s </w:t>
      </w:r>
      <w:r w:rsidRPr="009E6229">
        <w:rPr>
          <w:rFonts w:ascii="Times New Roman" w:eastAsia="Times New Roman" w:hAnsi="Times New Roman" w:cs="Times New Roman"/>
          <w:i/>
          <w:spacing w:val="-1"/>
          <w:sz w:val="24"/>
          <w:szCs w:val="24"/>
        </w:rPr>
        <w:t>Uniform Administrative Requirements, Cost Principles, and Audit Requirements for Federal Awards.</w:t>
      </w:r>
    </w:p>
    <w:p w14:paraId="4F8C329B" w14:textId="77777777" w:rsidR="00D0543E" w:rsidRPr="009E6229" w:rsidRDefault="00D0543E" w:rsidP="00D0543E">
      <w:pPr>
        <w:spacing w:after="0" w:line="240" w:lineRule="auto"/>
        <w:ind w:left="475" w:right="440"/>
        <w:jc w:val="both"/>
        <w:rPr>
          <w:rFonts w:ascii="Times New Roman" w:eastAsia="Times New Roman" w:hAnsi="Times New Roman" w:cs="Times New Roman"/>
          <w:spacing w:val="-1"/>
          <w:sz w:val="24"/>
          <w:szCs w:val="24"/>
        </w:rPr>
      </w:pPr>
    </w:p>
    <w:p w14:paraId="507E50E1" w14:textId="19792069" w:rsidR="00D0543E" w:rsidRPr="009E6229" w:rsidRDefault="00D0543E" w:rsidP="00D0543E">
      <w:pPr>
        <w:spacing w:after="0" w:line="240" w:lineRule="auto"/>
        <w:ind w:left="475" w:right="440"/>
        <w:jc w:val="both"/>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 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 xml:space="preserve">tion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the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 of dist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ibuting to v</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ious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ms 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whi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h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ef</w:t>
      </w:r>
      <w:r w:rsidRPr="009E6229">
        <w:rPr>
          <w:rFonts w:ascii="Times New Roman" w:eastAsia="Times New Roman" w:hAnsi="Times New Roman" w:cs="Times New Roman"/>
          <w:sz w:val="24"/>
          <w:szCs w:val="24"/>
        </w:rPr>
        <w:t>it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o</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e p</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m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not di</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tly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ss</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 xml:space="preserve">y the </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of</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in</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nd Administ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tion.</w:t>
      </w:r>
    </w:p>
    <w:p w14:paraId="18F1A926"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09F2CF61" w14:textId="56DD16BD"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“Direct Appropriation Grant” -</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a grant listed on the Department of Finance and Administration Division of Budget’s annual direct appropriation list. </w:t>
      </w:r>
    </w:p>
    <w:p w14:paraId="430A7509" w14:textId="3DF21F9A" w:rsidR="00D0543E" w:rsidRDefault="00D0543E" w:rsidP="00D0543E">
      <w:pPr>
        <w:spacing w:after="0" w:line="240" w:lineRule="auto"/>
        <w:ind w:left="475" w:right="440"/>
        <w:rPr>
          <w:rFonts w:ascii="Times New Roman" w:hAnsi="Times New Roman"/>
          <w:sz w:val="24"/>
        </w:rPr>
      </w:pPr>
    </w:p>
    <w:p w14:paraId="0CB337C2" w14:textId="713ABD68" w:rsidR="00416A50" w:rsidRPr="00416A50" w:rsidRDefault="00416A50" w:rsidP="00416A50">
      <w:pPr>
        <w:ind w:left="475"/>
        <w:rPr>
          <w:rFonts w:ascii="Times New Roman" w:hAnsi="Times New Roman"/>
          <w:sz w:val="24"/>
          <w:szCs w:val="24"/>
        </w:rPr>
      </w:pPr>
      <w:r w:rsidRPr="00416A50">
        <w:rPr>
          <w:rFonts w:ascii="Times New Roman" w:hAnsi="Times New Roman"/>
          <w:sz w:val="24"/>
          <w:szCs w:val="24"/>
        </w:rPr>
        <w:t>“End of Fiscal Year Form” – means the form that captures information related to each Grantee’s end of fiscal year figures</w:t>
      </w:r>
      <w:r>
        <w:rPr>
          <w:rFonts w:ascii="Times New Roman" w:hAnsi="Times New Roman"/>
          <w:sz w:val="24"/>
          <w:szCs w:val="24"/>
        </w:rPr>
        <w:t>.</w:t>
      </w:r>
    </w:p>
    <w:p w14:paraId="0338A7F9" w14:textId="4D6160A2" w:rsidR="00D0543E" w:rsidRDefault="00D0543E" w:rsidP="00D0543E">
      <w:pPr>
        <w:spacing w:before="30" w:after="0" w:line="240" w:lineRule="auto"/>
        <w:ind w:left="475" w:right="440" w:firstLine="3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“Endowment Grant”- means a limited Grant Contract that originates from a specific appropriation, effecting a </w:t>
      </w:r>
      <w:r w:rsidR="001C2C43">
        <w:rPr>
          <w:rFonts w:ascii="Times New Roman" w:eastAsia="Times New Roman" w:hAnsi="Times New Roman" w:cs="Times New Roman"/>
          <w:sz w:val="24"/>
          <w:szCs w:val="24"/>
        </w:rPr>
        <w:t>Grant</w:t>
      </w:r>
      <w:r w:rsidR="001C2C43"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 xml:space="preserve">and conveyance of funds or property to a Grantee for a particular purpose to benefit the </w:t>
      </w:r>
      <w:proofErr w:type="gramStart"/>
      <w:r w:rsidRPr="009E6229">
        <w:rPr>
          <w:rFonts w:ascii="Times New Roman" w:eastAsia="Times New Roman" w:hAnsi="Times New Roman" w:cs="Times New Roman"/>
          <w:sz w:val="24"/>
          <w:szCs w:val="24"/>
        </w:rPr>
        <w:t>general public</w:t>
      </w:r>
      <w:proofErr w:type="gramEnd"/>
      <w:r w:rsidRPr="009E6229">
        <w:rPr>
          <w:rFonts w:ascii="Times New Roman" w:eastAsia="Times New Roman" w:hAnsi="Times New Roman" w:cs="Times New Roman"/>
          <w:sz w:val="24"/>
          <w:szCs w:val="24"/>
        </w:rPr>
        <w:t xml:space="preserve"> as a whole or some population of the general public.  An Endowment Grant is used to transfer funds to a Grantee pursuant to an appropriation.</w:t>
      </w:r>
    </w:p>
    <w:p w14:paraId="055617C2" w14:textId="52DA2D51" w:rsidR="00A65616" w:rsidRDefault="00A65616" w:rsidP="00447AD7">
      <w:pPr>
        <w:spacing w:before="30" w:after="0" w:line="240" w:lineRule="auto"/>
        <w:ind w:left="475" w:right="440" w:firstLine="30"/>
        <w:rPr>
          <w:rFonts w:ascii="Times New Roman" w:eastAsia="Times New Roman" w:hAnsi="Times New Roman" w:cs="Times New Roman"/>
          <w:sz w:val="24"/>
          <w:szCs w:val="24"/>
        </w:rPr>
      </w:pPr>
    </w:p>
    <w:p w14:paraId="17094CFA" w14:textId="270125DF" w:rsidR="00A65616" w:rsidRPr="009E6229" w:rsidRDefault="00A65616" w:rsidP="00D0543E">
      <w:pPr>
        <w:spacing w:before="30" w:after="0" w:line="240" w:lineRule="auto"/>
        <w:ind w:left="475" w:right="44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Grant” -means a Grant that is funded in whole or in part through federal funds.</w:t>
      </w:r>
    </w:p>
    <w:p w14:paraId="2F90BCCC" w14:textId="77777777" w:rsidR="00D0543E" w:rsidRPr="009E6229" w:rsidRDefault="00D0543E" w:rsidP="00D0543E">
      <w:pPr>
        <w:spacing w:before="30" w:after="0" w:line="240" w:lineRule="auto"/>
        <w:ind w:left="475" w:right="440"/>
        <w:rPr>
          <w:rFonts w:ascii="Times New Roman" w:eastAsia="Times New Roman" w:hAnsi="Times New Roman" w:cs="Times New Roman"/>
          <w:sz w:val="24"/>
          <w:szCs w:val="24"/>
        </w:rPr>
      </w:pPr>
    </w:p>
    <w:p w14:paraId="5EA7A092" w14:textId="7F6DDF06" w:rsidR="00D0543E" w:rsidRPr="00447AD7" w:rsidRDefault="00D0543E" w:rsidP="00D0543E">
      <w:pPr>
        <w:spacing w:before="30" w:after="0" w:line="240" w:lineRule="auto"/>
        <w:ind w:left="475" w:right="440"/>
        <w:rPr>
          <w:rFonts w:ascii="Times New Roman" w:hAnsi="Times New Roman"/>
          <w:sz w:val="24"/>
        </w:rPr>
      </w:pPr>
      <w:r w:rsidRPr="009E6229">
        <w:rPr>
          <w:rFonts w:ascii="Times New Roman" w:hAnsi="Times New Roman" w:cs="Times New Roman"/>
          <w:sz w:val="24"/>
          <w:szCs w:val="24"/>
        </w:rPr>
        <w:t>“Grant</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ny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nt of </w:t>
      </w:r>
      <w:r w:rsidRPr="009E6229">
        <w:rPr>
          <w:rFonts w:ascii="Times New Roman" w:eastAsia="Times New Roman" w:hAnsi="Times New Roman" w:cs="Times New Roman"/>
          <w:spacing w:val="1"/>
          <w:sz w:val="24"/>
          <w:szCs w:val="24"/>
        </w:rPr>
        <w:t>m</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3"/>
          <w:sz w:val="24"/>
          <w:szCs w:val="24"/>
        </w:rPr>
        <w:t>e</w:t>
      </w:r>
      <w:r w:rsidRPr="009E6229">
        <w:rPr>
          <w:rFonts w:ascii="Times New Roman" w:eastAsia="Times New Roman" w:hAnsi="Times New Roman" w:cs="Times New Roman"/>
          <w:sz w:val="24"/>
          <w:szCs w:val="24"/>
        </w:rPr>
        <w:t>y</w:t>
      </w:r>
      <w:r w:rsidR="00386967" w:rsidRPr="009E6229">
        <w:rPr>
          <w:rFonts w:ascii="Times New Roman" w:eastAsia="Times New Roman" w:hAnsi="Times New Roman" w:cs="Times New Roman"/>
          <w:sz w:val="24"/>
          <w:szCs w:val="24"/>
        </w:rPr>
        <w:t>, loans, or non-cash assistance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rd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he</w:t>
      </w:r>
      <w:r w:rsidRPr="009E6229">
        <w:rPr>
          <w:rFonts w:ascii="Times New Roman" w:eastAsia="Times New Roman" w:hAnsi="Times New Roman" w:cs="Times New Roman"/>
          <w:spacing w:val="-1"/>
          <w:sz w:val="24"/>
          <w:szCs w:val="24"/>
        </w:rPr>
        <w:t xml:space="preserve"> </w:t>
      </w:r>
      <w:r w:rsidR="005A16BE" w:rsidRPr="009E6229">
        <w:rPr>
          <w:rFonts w:ascii="Times New Roman" w:eastAsia="Times New Roman" w:hAnsi="Times New Roman" w:cs="Times New Roman"/>
          <w:spacing w:val="-1"/>
          <w:sz w:val="24"/>
          <w:szCs w:val="24"/>
        </w:rPr>
        <w:t>S</w:t>
      </w:r>
      <w:r w:rsidR="005A16BE" w:rsidRPr="009E6229">
        <w:rPr>
          <w:rFonts w:ascii="Times New Roman" w:eastAsia="Times New Roman" w:hAnsi="Times New Roman" w:cs="Times New Roman"/>
          <w:spacing w:val="1"/>
          <w:sz w:val="24"/>
          <w:szCs w:val="24"/>
        </w:rPr>
        <w:t>tate</w:t>
      </w:r>
      <w:r w:rsidR="005A16BE" w:rsidRPr="009E6229">
        <w:rPr>
          <w:rFonts w:ascii="Times New Roman" w:eastAsia="Times New Roman" w:hAnsi="Times New Roman" w:cs="Times New Roman"/>
          <w:sz w:val="24"/>
          <w:szCs w:val="24"/>
        </w:rPr>
        <w:t xml:space="preserve"> or</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by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ta</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 xml:space="preserve"> t</w:t>
      </w:r>
      <w:r w:rsidRPr="009E6229">
        <w:rPr>
          <w:rFonts w:ascii="Times New Roman" w:eastAsia="Times New Roman" w:hAnsi="Times New Roman" w:cs="Times New Roman"/>
          <w:sz w:val="24"/>
          <w:szCs w:val="24"/>
        </w:rPr>
        <w:t>o a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le</w:t>
      </w:r>
      <w:r w:rsidRPr="009E6229">
        <w:rPr>
          <w:rFonts w:ascii="Times New Roman" w:eastAsia="Times New Roman" w:hAnsi="Times New Roman" w:cs="Times New Roman"/>
          <w:spacing w:val="-3"/>
          <w:sz w:val="24"/>
          <w:szCs w:val="24"/>
        </w:rPr>
        <w:t>g</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 xml:space="preserve"> 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tit</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urn</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s</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ng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tat</w:t>
      </w:r>
      <w:r w:rsidRPr="009E6229">
        <w:rPr>
          <w:rFonts w:ascii="Times New Roman" w:eastAsia="Times New Roman" w:hAnsi="Times New Roman" w:cs="Times New Roman"/>
          <w:sz w:val="24"/>
          <w:szCs w:val="24"/>
        </w:rPr>
        <w:t xml:space="preserve">e of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ss</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2"/>
          <w:sz w:val="24"/>
          <w:szCs w:val="24"/>
        </w:rPr>
        <w:t>c</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l or o</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ny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tit</w:t>
      </w:r>
      <w:r w:rsidRPr="009E6229">
        <w:rPr>
          <w:rFonts w:ascii="Times New Roman" w:eastAsia="Times New Roman" w:hAnsi="Times New Roman" w:cs="Times New Roman"/>
          <w:sz w:val="24"/>
          <w:szCs w:val="24"/>
        </w:rPr>
        <w:t>y</w:t>
      </w:r>
      <w:r w:rsidR="00CB2F9E"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upport a pro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hor</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z</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by </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 xml:space="preserve">A </w:t>
      </w:r>
      <w:r w:rsidRPr="009E6229">
        <w:rPr>
          <w:rFonts w:ascii="Times New Roman" w:eastAsia="Times New Roman" w:hAnsi="Times New Roman" w:cs="Times New Roman"/>
          <w:spacing w:val="-1"/>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 xml:space="preserve">t </w:t>
      </w:r>
      <w:r w:rsidRPr="009E6229">
        <w:rPr>
          <w:rFonts w:ascii="Times New Roman" w:eastAsia="Times New Roman" w:hAnsi="Times New Roman" w:cs="Times New Roman"/>
          <w:spacing w:val="-2"/>
          <w:sz w:val="24"/>
          <w:szCs w:val="24"/>
        </w:rPr>
        <w:t xml:space="preserve">cannot be used for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he pr</w:t>
      </w:r>
      <w:r w:rsidRPr="009E6229">
        <w:rPr>
          <w:rFonts w:ascii="Times New Roman" w:eastAsia="Times New Roman" w:hAnsi="Times New Roman" w:cs="Times New Roman"/>
          <w:spacing w:val="-2"/>
          <w:sz w:val="24"/>
          <w:szCs w:val="24"/>
        </w:rPr>
        <w:t>i</w:t>
      </w:r>
      <w:r w:rsidRPr="009E6229">
        <w:rPr>
          <w:rFonts w:ascii="Times New Roman" w:eastAsia="Times New Roman" w:hAnsi="Times New Roman" w:cs="Times New Roman"/>
          <w:spacing w:val="1"/>
          <w:sz w:val="24"/>
          <w:szCs w:val="24"/>
        </w:rPr>
        <w:t>ma</w:t>
      </w:r>
      <w:r w:rsidRPr="009E6229">
        <w:rPr>
          <w:rFonts w:ascii="Times New Roman" w:eastAsia="Times New Roman" w:hAnsi="Times New Roman" w:cs="Times New Roman"/>
          <w:sz w:val="24"/>
          <w:szCs w:val="24"/>
        </w:rPr>
        <w:t>ry p</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z w:val="24"/>
          <w:szCs w:val="24"/>
        </w:rPr>
        <w:t>rpo</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e of pro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ur</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ng </w:t>
      </w:r>
      <w:proofErr w:type="gramStart"/>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nd produ</w:t>
      </w:r>
      <w:r w:rsidRPr="009E6229">
        <w:rPr>
          <w:rFonts w:ascii="Times New Roman" w:eastAsia="Times New Roman" w:hAnsi="Times New Roman" w:cs="Times New Roman"/>
          <w:spacing w:val="1"/>
          <w:sz w:val="24"/>
          <w:szCs w:val="24"/>
        </w:rPr>
        <w:t>ct</w:t>
      </w:r>
      <w:proofErr w:type="gramEnd"/>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3"/>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 xml:space="preserve">orm of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upp</w:t>
      </w:r>
      <w:r w:rsidRPr="009E6229">
        <w:rPr>
          <w:rFonts w:ascii="Times New Roman" w:eastAsia="Times New Roman" w:hAnsi="Times New Roman" w:cs="Times New Roman"/>
          <w:spacing w:val="1"/>
          <w:sz w:val="24"/>
          <w:szCs w:val="24"/>
        </w:rPr>
        <w:t>lie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3"/>
          <w:sz w:val="24"/>
          <w:szCs w:val="24"/>
        </w:rPr>
        <w:t>v</w:t>
      </w:r>
      <w:r w:rsidRPr="009E6229">
        <w:rPr>
          <w:rFonts w:ascii="Times New Roman" w:eastAsia="Times New Roman" w:hAnsi="Times New Roman" w:cs="Times New Roman"/>
          <w:spacing w:val="1"/>
          <w:sz w:val="24"/>
          <w:szCs w:val="24"/>
        </w:rPr>
        <w:t>ice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 or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ny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l</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ng</w:t>
      </w:r>
      <w:r w:rsidRPr="009E6229">
        <w:rPr>
          <w:rFonts w:ascii="Times New Roman" w:eastAsia="Times New Roman" w:hAnsi="Times New Roman" w:cs="Times New Roman"/>
          <w:spacing w:val="-2"/>
          <w:sz w:val="24"/>
          <w:szCs w:val="24"/>
        </w:rPr>
        <w:t xml:space="preserve"> f</w:t>
      </w:r>
      <w:r w:rsidRPr="009E6229">
        <w:rPr>
          <w:rFonts w:ascii="Times New Roman" w:eastAsia="Times New Roman" w:hAnsi="Times New Roman" w:cs="Times New Roman"/>
          <w:spacing w:val="3"/>
          <w:sz w:val="24"/>
          <w:szCs w:val="24"/>
        </w:rPr>
        <w:t>r</w:t>
      </w:r>
      <w:r w:rsidRPr="009E6229">
        <w:rPr>
          <w:rFonts w:ascii="Times New Roman" w:eastAsia="Times New Roman" w:hAnsi="Times New Roman" w:cs="Times New Roman"/>
          <w:sz w:val="24"/>
          <w:szCs w:val="24"/>
        </w:rPr>
        <w:t xml:space="preserve">om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 </w:t>
      </w:r>
      <w:r w:rsidR="001C2C43">
        <w:rPr>
          <w:rFonts w:ascii="Times New Roman" w:eastAsia="Times New Roman" w:hAnsi="Times New Roman" w:cs="Times New Roman"/>
          <w:spacing w:val="1"/>
          <w:sz w:val="24"/>
          <w:szCs w:val="24"/>
        </w:rPr>
        <w:t>Grant</w:t>
      </w:r>
      <w:r w:rsidR="001C2C43"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l</w:t>
      </w:r>
      <w:r w:rsidRPr="009E6229">
        <w:rPr>
          <w:rFonts w:ascii="Times New Roman" w:eastAsia="Times New Roman" w:hAnsi="Times New Roman" w:cs="Times New Roman"/>
          <w:sz w:val="24"/>
          <w:szCs w:val="24"/>
        </w:rPr>
        <w:t>d o</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pacing w:val="-3"/>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e pro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on a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m</w:t>
      </w:r>
      <w:r w:rsidRPr="009E6229">
        <w:rPr>
          <w:rFonts w:ascii="Times New Roman" w:eastAsia="Times New Roman" w:hAnsi="Times New Roman" w:cs="Times New Roman"/>
          <w:spacing w:val="-3"/>
          <w:sz w:val="24"/>
          <w:szCs w:val="24"/>
        </w:rPr>
        <w:t>p</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2"/>
          <w:sz w:val="24"/>
          <w:szCs w:val="24"/>
        </w:rPr>
        <w:t>i</w:t>
      </w:r>
      <w:r w:rsidRPr="009E6229">
        <w:rPr>
          <w:rFonts w:ascii="Times New Roman" w:eastAsia="Times New Roman" w:hAnsi="Times New Roman" w:cs="Times New Roman"/>
          <w:spacing w:val="1"/>
          <w:sz w:val="24"/>
          <w:szCs w:val="24"/>
        </w:rPr>
        <w:t>ti</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z w:val="24"/>
          <w:szCs w:val="24"/>
        </w:rPr>
        <w:t>e b</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w:t>
      </w:r>
    </w:p>
    <w:p w14:paraId="5FC7F64D" w14:textId="77777777" w:rsidR="00D0543E" w:rsidRPr="00447AD7" w:rsidRDefault="00D0543E" w:rsidP="00D0543E">
      <w:pPr>
        <w:spacing w:after="0" w:line="200" w:lineRule="exact"/>
        <w:ind w:left="475" w:right="440"/>
        <w:rPr>
          <w:rFonts w:ascii="Times New Roman" w:hAnsi="Times New Roman"/>
          <w:sz w:val="24"/>
        </w:rPr>
      </w:pPr>
    </w:p>
    <w:p w14:paraId="1540CC14" w14:textId="7E0BD9F7" w:rsidR="00D0543E" w:rsidRPr="009E6229" w:rsidRDefault="00D0543E" w:rsidP="00D74C31">
      <w:pPr>
        <w:spacing w:after="0" w:line="240" w:lineRule="auto"/>
        <w:ind w:left="475" w:right="440"/>
        <w:rPr>
          <w:rFonts w:ascii="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 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a budg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 it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z w:val="24"/>
          <w:szCs w:val="24"/>
        </w:rPr>
        <w:t>ing one or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sp</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ic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tiviti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or pu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pos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the </w:t>
      </w:r>
      <w:r w:rsidR="00B44877"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the 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x</w:t>
      </w:r>
      <w:r w:rsidRPr="009E6229">
        <w:rPr>
          <w:rFonts w:ascii="Times New Roman" w:eastAsia="Times New Roman" w:hAnsi="Times New Roman" w:cs="Times New Roman"/>
          <w:sz w:val="24"/>
          <w:szCs w:val="24"/>
        </w:rPr>
        <w:t xml:space="preserve">imum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mounts a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e 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y be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imbu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w:t>
      </w:r>
    </w:p>
    <w:p w14:paraId="71E1E884" w14:textId="77777777" w:rsidR="00913DB9" w:rsidRPr="00447AD7" w:rsidRDefault="00913DB9" w:rsidP="00447AD7">
      <w:pPr>
        <w:spacing w:after="0" w:line="240" w:lineRule="auto"/>
        <w:ind w:left="475" w:right="440"/>
        <w:jc w:val="both"/>
        <w:rPr>
          <w:rFonts w:ascii="Times New Roman" w:hAnsi="Times New Roman"/>
          <w:sz w:val="24"/>
        </w:rPr>
      </w:pPr>
    </w:p>
    <w:p w14:paraId="02A1F436" w14:textId="0EDBE255" w:rsidR="00913DB9" w:rsidRPr="009E6229" w:rsidRDefault="00913DB9" w:rsidP="00D0543E">
      <w:pPr>
        <w:spacing w:after="0" w:line="240" w:lineRule="auto"/>
        <w:ind w:left="475" w:right="440"/>
        <w:jc w:val="both"/>
        <w:rPr>
          <w:rFonts w:ascii="Times New Roman" w:eastAsia="Times New Roman" w:hAnsi="Times New Roman" w:cs="Times New Roman"/>
          <w:sz w:val="24"/>
          <w:szCs w:val="24"/>
        </w:rPr>
      </w:pPr>
      <w:r w:rsidRPr="00447AD7">
        <w:rPr>
          <w:rFonts w:ascii="Times New Roman" w:hAnsi="Times New Roman"/>
          <w:sz w:val="24"/>
        </w:rPr>
        <w:t>“</w:t>
      </w:r>
      <w:r w:rsidRPr="009E6229">
        <w:rPr>
          <w:rFonts w:ascii="Times New Roman" w:eastAsia="Times New Roman" w:hAnsi="Times New Roman" w:cs="Times New Roman"/>
          <w:sz w:val="24"/>
          <w:szCs w:val="24"/>
        </w:rPr>
        <w:t>G</w:t>
      </w:r>
      <w:r w:rsidRPr="00447AD7">
        <w:rPr>
          <w:rFonts w:ascii="Times New Roman" w:hAnsi="Times New Roman"/>
          <w:sz w:val="24"/>
        </w:rPr>
        <w:t>ra</w:t>
      </w:r>
      <w:r w:rsidRPr="009E6229">
        <w:rPr>
          <w:rFonts w:ascii="Times New Roman" w:eastAsia="Times New Roman" w:hAnsi="Times New Roman" w:cs="Times New Roman"/>
          <w:sz w:val="24"/>
          <w:szCs w:val="24"/>
        </w:rPr>
        <w:t xml:space="preserve">nt </w:t>
      </w:r>
      <w:r w:rsidRPr="00447AD7">
        <w:rPr>
          <w:rFonts w:ascii="Times New Roman" w:hAnsi="Times New Roman"/>
          <w:sz w:val="24"/>
        </w:rPr>
        <w:t>C</w:t>
      </w:r>
      <w:r w:rsidRPr="009E6229">
        <w:rPr>
          <w:rFonts w:ascii="Times New Roman" w:eastAsia="Times New Roman" w:hAnsi="Times New Roman" w:cs="Times New Roman"/>
          <w:sz w:val="24"/>
          <w:szCs w:val="24"/>
        </w:rPr>
        <w:t>ont</w:t>
      </w:r>
      <w:r w:rsidRPr="00447AD7">
        <w:rPr>
          <w:rFonts w:ascii="Times New Roman" w:hAnsi="Times New Roman"/>
          <w:sz w:val="24"/>
        </w:rPr>
        <w:t>rac</w:t>
      </w:r>
      <w:r w:rsidRPr="009E6229">
        <w:rPr>
          <w:rFonts w:ascii="Times New Roman" w:eastAsia="Times New Roman" w:hAnsi="Times New Roman" w:cs="Times New Roman"/>
          <w:sz w:val="24"/>
          <w:szCs w:val="24"/>
        </w:rPr>
        <w:t>t”</w:t>
      </w:r>
      <w:r w:rsidRPr="00447AD7">
        <w:rPr>
          <w:rFonts w:ascii="Times New Roman" w:hAnsi="Times New Roman"/>
          <w:sz w:val="24"/>
        </w:rPr>
        <w:t xml:space="preserve"> </w:t>
      </w:r>
      <w:r w:rsidRPr="009E6229">
        <w:rPr>
          <w:rFonts w:ascii="Times New Roman" w:eastAsia="Times New Roman" w:hAnsi="Times New Roman" w:cs="Times New Roman"/>
          <w:sz w:val="24"/>
          <w:szCs w:val="24"/>
        </w:rPr>
        <w:t>– m</w:t>
      </w:r>
      <w:r w:rsidRPr="00447AD7">
        <w:rPr>
          <w:rFonts w:ascii="Times New Roman" w:hAnsi="Times New Roman"/>
          <w:sz w:val="24"/>
        </w:rPr>
        <w:t>ean</w:t>
      </w:r>
      <w:r w:rsidRPr="009E6229">
        <w:rPr>
          <w:rFonts w:ascii="Times New Roman" w:eastAsia="Times New Roman" w:hAnsi="Times New Roman" w:cs="Times New Roman"/>
          <w:sz w:val="24"/>
          <w:szCs w:val="24"/>
        </w:rPr>
        <w:t>s the duly authorized and legally binding w</w:t>
      </w:r>
      <w:r w:rsidRPr="00447AD7">
        <w:rPr>
          <w:rFonts w:ascii="Times New Roman" w:hAnsi="Times New Roman"/>
          <w:sz w:val="24"/>
        </w:rPr>
        <w:t>r</w:t>
      </w:r>
      <w:r w:rsidRPr="009E6229">
        <w:rPr>
          <w:rFonts w:ascii="Times New Roman" w:eastAsia="Times New Roman" w:hAnsi="Times New Roman" w:cs="Times New Roman"/>
          <w:sz w:val="24"/>
          <w:szCs w:val="24"/>
        </w:rPr>
        <w:t>itt</w:t>
      </w:r>
      <w:r w:rsidRPr="00447AD7">
        <w:rPr>
          <w:rFonts w:ascii="Times New Roman" w:hAnsi="Times New Roman"/>
          <w:sz w:val="24"/>
        </w:rPr>
        <w:t>e</w:t>
      </w:r>
      <w:r w:rsidRPr="009E6229">
        <w:rPr>
          <w:rFonts w:ascii="Times New Roman" w:eastAsia="Times New Roman" w:hAnsi="Times New Roman" w:cs="Times New Roman"/>
          <w:sz w:val="24"/>
          <w:szCs w:val="24"/>
        </w:rPr>
        <w:t xml:space="preserve">n agreement by </w:t>
      </w:r>
      <w:r w:rsidR="00B63E7A" w:rsidRPr="009E6229">
        <w:rPr>
          <w:rFonts w:ascii="Times New Roman" w:eastAsia="Times New Roman" w:hAnsi="Times New Roman" w:cs="Times New Roman"/>
          <w:sz w:val="24"/>
          <w:szCs w:val="24"/>
        </w:rPr>
        <w:t>and b</w:t>
      </w:r>
      <w:r w:rsidR="00B63E7A" w:rsidRPr="00447AD7">
        <w:rPr>
          <w:rFonts w:ascii="Times New Roman" w:hAnsi="Times New Roman"/>
          <w:sz w:val="24"/>
        </w:rPr>
        <w:t>e</w:t>
      </w:r>
      <w:r w:rsidR="00B63E7A" w:rsidRPr="009E6229">
        <w:rPr>
          <w:rFonts w:ascii="Times New Roman" w:eastAsia="Times New Roman" w:hAnsi="Times New Roman" w:cs="Times New Roman"/>
          <w:sz w:val="24"/>
          <w:szCs w:val="24"/>
        </w:rPr>
        <w:t>t</w:t>
      </w:r>
      <w:r w:rsidR="00B63E7A" w:rsidRPr="00447AD7">
        <w:rPr>
          <w:rFonts w:ascii="Times New Roman" w:hAnsi="Times New Roman"/>
          <w:sz w:val="24"/>
        </w:rPr>
        <w:t>wee</w:t>
      </w:r>
      <w:r w:rsidR="00B63E7A"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z w:val="24"/>
          <w:szCs w:val="24"/>
        </w:rPr>
        <w:t xml:space="preserve">the </w:t>
      </w:r>
      <w:r w:rsidRPr="00447AD7">
        <w:rPr>
          <w:rFonts w:ascii="Times New Roman" w:hAnsi="Times New Roman"/>
          <w:sz w:val="24"/>
        </w:rPr>
        <w:t>S</w:t>
      </w:r>
      <w:r w:rsidRPr="009E6229">
        <w:rPr>
          <w:rFonts w:ascii="Times New Roman" w:eastAsia="Times New Roman" w:hAnsi="Times New Roman" w:cs="Times New Roman"/>
          <w:sz w:val="24"/>
          <w:szCs w:val="24"/>
        </w:rPr>
        <w:t>t</w:t>
      </w:r>
      <w:r w:rsidRPr="00447AD7">
        <w:rPr>
          <w:rFonts w:ascii="Times New Roman" w:hAnsi="Times New Roman"/>
          <w:sz w:val="24"/>
        </w:rPr>
        <w:t>a</w:t>
      </w:r>
      <w:r w:rsidRPr="009E6229">
        <w:rPr>
          <w:rFonts w:ascii="Times New Roman" w:eastAsia="Times New Roman" w:hAnsi="Times New Roman" w:cs="Times New Roman"/>
          <w:sz w:val="24"/>
          <w:szCs w:val="24"/>
        </w:rPr>
        <w:t>t</w:t>
      </w:r>
      <w:r w:rsidRPr="00447AD7">
        <w:rPr>
          <w:rFonts w:ascii="Times New Roman" w:hAnsi="Times New Roman"/>
          <w:sz w:val="24"/>
        </w:rPr>
        <w:t>e</w:t>
      </w:r>
      <w:r w:rsidRPr="009E6229">
        <w:rPr>
          <w:rFonts w:ascii="Times New Roman" w:eastAsia="Times New Roman" w:hAnsi="Times New Roman" w:cs="Times New Roman"/>
          <w:sz w:val="24"/>
          <w:szCs w:val="24"/>
        </w:rPr>
        <w:t xml:space="preserve"> of Tennessee and </w:t>
      </w:r>
      <w:r w:rsidR="009E6229">
        <w:rPr>
          <w:rFonts w:ascii="Times New Roman" w:eastAsia="Times New Roman" w:hAnsi="Times New Roman" w:cs="Times New Roman"/>
          <w:sz w:val="24"/>
          <w:szCs w:val="24"/>
        </w:rPr>
        <w:t>R</w:t>
      </w:r>
      <w:r w:rsidR="00C8570F" w:rsidRPr="009E6229">
        <w:rPr>
          <w:rFonts w:ascii="Times New Roman" w:eastAsia="Times New Roman" w:hAnsi="Times New Roman" w:cs="Times New Roman"/>
          <w:sz w:val="24"/>
          <w:szCs w:val="24"/>
        </w:rPr>
        <w:t>ecipient</w:t>
      </w:r>
      <w:r w:rsidRPr="009E6229">
        <w:rPr>
          <w:rFonts w:ascii="Times New Roman" w:eastAsia="Times New Roman" w:hAnsi="Times New Roman" w:cs="Times New Roman"/>
          <w:sz w:val="24"/>
          <w:szCs w:val="24"/>
        </w:rPr>
        <w:t xml:space="preserve"> </w:t>
      </w:r>
      <w:r w:rsidR="0002614B" w:rsidRPr="00447AD7">
        <w:rPr>
          <w:rFonts w:ascii="Times New Roman" w:hAnsi="Times New Roman"/>
          <w:sz w:val="24"/>
        </w:rPr>
        <w:t>o</w:t>
      </w:r>
      <w:r w:rsidR="0002614B">
        <w:rPr>
          <w:rFonts w:ascii="Times New Roman" w:eastAsia="Times New Roman" w:hAnsi="Times New Roman" w:cs="Times New Roman"/>
          <w:sz w:val="24"/>
          <w:szCs w:val="24"/>
        </w:rPr>
        <w:t>r</w:t>
      </w:r>
      <w:r w:rsidR="0002614B" w:rsidRPr="0002614B">
        <w:rPr>
          <w:rFonts w:ascii="Times New Roman" w:eastAsia="Times New Roman" w:hAnsi="Times New Roman" w:cs="Times New Roman"/>
          <w:sz w:val="24"/>
          <w:szCs w:val="24"/>
        </w:rPr>
        <w:t xml:space="preserve"> </w:t>
      </w:r>
      <w:r w:rsidR="0002614B" w:rsidRPr="00447AD7">
        <w:rPr>
          <w:rFonts w:ascii="Times New Roman" w:hAnsi="Times New Roman"/>
          <w:sz w:val="24"/>
        </w:rPr>
        <w:t>S</w:t>
      </w:r>
      <w:r w:rsidR="0002614B" w:rsidRPr="0002614B">
        <w:rPr>
          <w:rFonts w:ascii="Times New Roman" w:eastAsia="Times New Roman" w:hAnsi="Times New Roman" w:cs="Times New Roman"/>
          <w:sz w:val="24"/>
          <w:szCs w:val="24"/>
        </w:rPr>
        <w:t>ub</w:t>
      </w:r>
      <w:r w:rsidR="0002614B" w:rsidRPr="00447AD7">
        <w:rPr>
          <w:rFonts w:ascii="Times New Roman" w:hAnsi="Times New Roman"/>
          <w:sz w:val="24"/>
        </w:rPr>
        <w:t>rec</w:t>
      </w:r>
      <w:r w:rsidR="0002614B" w:rsidRPr="0002614B">
        <w:rPr>
          <w:rFonts w:ascii="Times New Roman" w:eastAsia="Times New Roman" w:hAnsi="Times New Roman" w:cs="Times New Roman"/>
          <w:sz w:val="24"/>
          <w:szCs w:val="24"/>
        </w:rPr>
        <w:t>ipi</w:t>
      </w:r>
      <w:r w:rsidR="0002614B" w:rsidRPr="00447AD7">
        <w:rPr>
          <w:rFonts w:ascii="Times New Roman" w:hAnsi="Times New Roman"/>
          <w:sz w:val="24"/>
        </w:rPr>
        <w:t>en</w:t>
      </w:r>
      <w:r w:rsidR="0002614B" w:rsidRPr="0002614B">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z w:val="24"/>
          <w:szCs w:val="24"/>
        </w:rPr>
        <w:t>th</w:t>
      </w:r>
      <w:r w:rsidRPr="00447AD7">
        <w:rPr>
          <w:rFonts w:ascii="Times New Roman" w:hAnsi="Times New Roman"/>
          <w:sz w:val="24"/>
        </w:rPr>
        <w:t>a</w:t>
      </w:r>
      <w:r w:rsidRPr="009E6229">
        <w:rPr>
          <w:rFonts w:ascii="Times New Roman" w:eastAsia="Times New Roman" w:hAnsi="Times New Roman" w:cs="Times New Roman"/>
          <w:sz w:val="24"/>
          <w:szCs w:val="24"/>
        </w:rPr>
        <w:t xml:space="preserve">t </w:t>
      </w:r>
      <w:r w:rsidRPr="00447AD7">
        <w:rPr>
          <w:rFonts w:ascii="Times New Roman" w:hAnsi="Times New Roman"/>
          <w:sz w:val="24"/>
        </w:rPr>
        <w:t>c</w:t>
      </w:r>
      <w:r w:rsidRPr="009E6229">
        <w:rPr>
          <w:rFonts w:ascii="Times New Roman" w:eastAsia="Times New Roman" w:hAnsi="Times New Roman" w:cs="Times New Roman"/>
          <w:sz w:val="24"/>
          <w:szCs w:val="24"/>
        </w:rPr>
        <w:t>ont</w:t>
      </w:r>
      <w:r w:rsidRPr="00447AD7">
        <w:rPr>
          <w:rFonts w:ascii="Times New Roman" w:hAnsi="Times New Roman"/>
          <w:sz w:val="24"/>
        </w:rPr>
        <w:t>a</w:t>
      </w:r>
      <w:r w:rsidRPr="009E6229">
        <w:rPr>
          <w:rFonts w:ascii="Times New Roman" w:eastAsia="Times New Roman" w:hAnsi="Times New Roman" w:cs="Times New Roman"/>
          <w:sz w:val="24"/>
          <w:szCs w:val="24"/>
        </w:rPr>
        <w:t>ins the t</w:t>
      </w:r>
      <w:r w:rsidRPr="00447AD7">
        <w:rPr>
          <w:rFonts w:ascii="Times New Roman" w:hAnsi="Times New Roman"/>
          <w:sz w:val="24"/>
        </w:rPr>
        <w:t>er</w:t>
      </w:r>
      <w:r w:rsidRPr="009E6229">
        <w:rPr>
          <w:rFonts w:ascii="Times New Roman" w:eastAsia="Times New Roman" w:hAnsi="Times New Roman" w:cs="Times New Roman"/>
          <w:sz w:val="24"/>
          <w:szCs w:val="24"/>
        </w:rPr>
        <w:t xml:space="preserve">ms </w:t>
      </w:r>
      <w:r w:rsidRPr="00447AD7">
        <w:rPr>
          <w:rFonts w:ascii="Times New Roman" w:hAnsi="Times New Roman"/>
          <w:sz w:val="24"/>
        </w:rPr>
        <w:t>a</w:t>
      </w:r>
      <w:r w:rsidRPr="009E6229">
        <w:rPr>
          <w:rFonts w:ascii="Times New Roman" w:eastAsia="Times New Roman" w:hAnsi="Times New Roman" w:cs="Times New Roman"/>
          <w:sz w:val="24"/>
          <w:szCs w:val="24"/>
        </w:rPr>
        <w:t xml:space="preserve">nd </w:t>
      </w:r>
      <w:r w:rsidRPr="00447AD7">
        <w:rPr>
          <w:rFonts w:ascii="Times New Roman" w:hAnsi="Times New Roman"/>
          <w:sz w:val="24"/>
        </w:rPr>
        <w:t>c</w:t>
      </w:r>
      <w:r w:rsidRPr="009E6229">
        <w:rPr>
          <w:rFonts w:ascii="Times New Roman" w:eastAsia="Times New Roman" w:hAnsi="Times New Roman" w:cs="Times New Roman"/>
          <w:sz w:val="24"/>
          <w:szCs w:val="24"/>
        </w:rPr>
        <w:t xml:space="preserve">onditions </w:t>
      </w:r>
      <w:r w:rsidRPr="00447AD7">
        <w:rPr>
          <w:rFonts w:ascii="Times New Roman" w:hAnsi="Times New Roman"/>
          <w:sz w:val="24"/>
        </w:rPr>
        <w:t>g</w:t>
      </w:r>
      <w:r w:rsidRPr="009E6229">
        <w:rPr>
          <w:rFonts w:ascii="Times New Roman" w:eastAsia="Times New Roman" w:hAnsi="Times New Roman" w:cs="Times New Roman"/>
          <w:sz w:val="24"/>
          <w:szCs w:val="24"/>
        </w:rPr>
        <w:t>ov</w:t>
      </w:r>
      <w:r w:rsidRPr="00447AD7">
        <w:rPr>
          <w:rFonts w:ascii="Times New Roman" w:hAnsi="Times New Roman"/>
          <w:sz w:val="24"/>
        </w:rPr>
        <w:t>er</w:t>
      </w:r>
      <w:r w:rsidRPr="009E6229">
        <w:rPr>
          <w:rFonts w:ascii="Times New Roman" w:eastAsia="Times New Roman" w:hAnsi="Times New Roman" w:cs="Times New Roman"/>
          <w:sz w:val="24"/>
          <w:szCs w:val="24"/>
        </w:rPr>
        <w:t>ning t</w:t>
      </w:r>
      <w:r w:rsidRPr="00447AD7">
        <w:rPr>
          <w:rFonts w:ascii="Times New Roman" w:hAnsi="Times New Roman"/>
          <w:sz w:val="24"/>
        </w:rPr>
        <w:t>h</w:t>
      </w:r>
      <w:r w:rsidRPr="009E6229">
        <w:rPr>
          <w:rFonts w:ascii="Times New Roman" w:eastAsia="Times New Roman" w:hAnsi="Times New Roman" w:cs="Times New Roman"/>
          <w:sz w:val="24"/>
          <w:szCs w:val="24"/>
        </w:rPr>
        <w:t>e p</w:t>
      </w:r>
      <w:r w:rsidRPr="00447AD7">
        <w:rPr>
          <w:rFonts w:ascii="Times New Roman" w:hAnsi="Times New Roman"/>
          <w:sz w:val="24"/>
        </w:rPr>
        <w:t>ar</w:t>
      </w:r>
      <w:r w:rsidRPr="009E6229">
        <w:rPr>
          <w:rFonts w:ascii="Times New Roman" w:eastAsia="Times New Roman" w:hAnsi="Times New Roman" w:cs="Times New Roman"/>
          <w:sz w:val="24"/>
          <w:szCs w:val="24"/>
        </w:rPr>
        <w:t>ti</w:t>
      </w:r>
      <w:r w:rsidRPr="00447AD7">
        <w:rPr>
          <w:rFonts w:ascii="Times New Roman" w:hAnsi="Times New Roman"/>
          <w:sz w:val="24"/>
        </w:rPr>
        <w:t>e</w:t>
      </w:r>
      <w:r w:rsidRPr="009E6229">
        <w:rPr>
          <w:rFonts w:ascii="Times New Roman" w:eastAsia="Times New Roman" w:hAnsi="Times New Roman" w:cs="Times New Roman"/>
          <w:sz w:val="24"/>
          <w:szCs w:val="24"/>
        </w:rPr>
        <w:t>s’ duti</w:t>
      </w:r>
      <w:r w:rsidRPr="00447AD7">
        <w:rPr>
          <w:rFonts w:ascii="Times New Roman" w:hAnsi="Times New Roman"/>
          <w:sz w:val="24"/>
        </w:rPr>
        <w:t>e</w:t>
      </w:r>
      <w:r w:rsidRPr="009E6229">
        <w:rPr>
          <w:rFonts w:ascii="Times New Roman" w:eastAsia="Times New Roman" w:hAnsi="Times New Roman" w:cs="Times New Roman"/>
          <w:sz w:val="24"/>
          <w:szCs w:val="24"/>
        </w:rPr>
        <w:t xml:space="preserve">s </w:t>
      </w:r>
      <w:r w:rsidRPr="00447AD7">
        <w:rPr>
          <w:rFonts w:ascii="Times New Roman" w:hAnsi="Times New Roman"/>
          <w:sz w:val="24"/>
        </w:rPr>
        <w:t>a</w:t>
      </w:r>
      <w:r w:rsidRPr="009E6229">
        <w:rPr>
          <w:rFonts w:ascii="Times New Roman" w:eastAsia="Times New Roman" w:hAnsi="Times New Roman" w:cs="Times New Roman"/>
          <w:sz w:val="24"/>
          <w:szCs w:val="24"/>
        </w:rPr>
        <w:t xml:space="preserve">nd </w:t>
      </w:r>
      <w:r w:rsidRPr="00447AD7">
        <w:rPr>
          <w:rFonts w:ascii="Times New Roman" w:hAnsi="Times New Roman"/>
          <w:sz w:val="24"/>
        </w:rPr>
        <w:t>re</w:t>
      </w:r>
      <w:r w:rsidRPr="009E6229">
        <w:rPr>
          <w:rFonts w:ascii="Times New Roman" w:eastAsia="Times New Roman" w:hAnsi="Times New Roman" w:cs="Times New Roman"/>
          <w:sz w:val="24"/>
          <w:szCs w:val="24"/>
        </w:rPr>
        <w:t>sponsibiliti</w:t>
      </w:r>
      <w:r w:rsidRPr="00447AD7">
        <w:rPr>
          <w:rFonts w:ascii="Times New Roman" w:hAnsi="Times New Roman"/>
          <w:sz w:val="24"/>
        </w:rPr>
        <w:t>e</w:t>
      </w:r>
      <w:r w:rsidRPr="009E6229">
        <w:rPr>
          <w:rFonts w:ascii="Times New Roman" w:eastAsia="Times New Roman" w:hAnsi="Times New Roman" w:cs="Times New Roman"/>
          <w:sz w:val="24"/>
          <w:szCs w:val="24"/>
        </w:rPr>
        <w:t xml:space="preserve">s with </w:t>
      </w:r>
      <w:r w:rsidRPr="00447AD7">
        <w:rPr>
          <w:rFonts w:ascii="Times New Roman" w:hAnsi="Times New Roman"/>
          <w:sz w:val="24"/>
        </w:rPr>
        <w:t>re</w:t>
      </w:r>
      <w:r w:rsidRPr="009E6229">
        <w:rPr>
          <w:rFonts w:ascii="Times New Roman" w:eastAsia="Times New Roman" w:hAnsi="Times New Roman" w:cs="Times New Roman"/>
          <w:sz w:val="24"/>
          <w:szCs w:val="24"/>
        </w:rPr>
        <w:t>sp</w:t>
      </w:r>
      <w:r w:rsidRPr="00447AD7">
        <w:rPr>
          <w:rFonts w:ascii="Times New Roman" w:hAnsi="Times New Roman"/>
          <w:sz w:val="24"/>
        </w:rPr>
        <w:t>ec</w:t>
      </w:r>
      <w:r w:rsidRPr="009E6229">
        <w:rPr>
          <w:rFonts w:ascii="Times New Roman" w:eastAsia="Times New Roman" w:hAnsi="Times New Roman" w:cs="Times New Roman"/>
          <w:sz w:val="24"/>
          <w:szCs w:val="24"/>
        </w:rPr>
        <w:t xml:space="preserve">t to </w:t>
      </w:r>
      <w:r w:rsidRPr="009E6229">
        <w:rPr>
          <w:rFonts w:ascii="Times New Roman" w:hAnsi="Times New Roman" w:cs="Times New Roman"/>
          <w:sz w:val="24"/>
        </w:rPr>
        <w:t>a</w:t>
      </w:r>
      <w:r w:rsidR="00E100F4" w:rsidRPr="009E6229">
        <w:rPr>
          <w:rFonts w:ascii="Times New Roman" w:hAnsi="Times New Roman" w:cs="Times New Roman"/>
          <w:sz w:val="24"/>
        </w:rPr>
        <w:t xml:space="preserve"> </w:t>
      </w:r>
      <w:r w:rsidR="00C8570F"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w:t>
      </w:r>
      <w:r w:rsidR="00563278" w:rsidRPr="009E6229">
        <w:rPr>
          <w:rFonts w:ascii="Times New Roman" w:eastAsia="Times New Roman" w:hAnsi="Times New Roman" w:cs="Times New Roman"/>
          <w:sz w:val="24"/>
          <w:szCs w:val="24"/>
        </w:rPr>
        <w:t xml:space="preserve">A Grant Contract </w:t>
      </w:r>
      <w:r w:rsidRPr="009E6229">
        <w:rPr>
          <w:rFonts w:ascii="Times New Roman" w:eastAsia="Times New Roman" w:hAnsi="Times New Roman" w:cs="Times New Roman"/>
          <w:sz w:val="24"/>
          <w:szCs w:val="24"/>
        </w:rPr>
        <w:t>does not include a Contract for the purchase of goods or services for the State of Tennessee’s own use or consumption.</w:t>
      </w:r>
    </w:p>
    <w:p w14:paraId="1A227072" w14:textId="77777777" w:rsidR="00D0543E" w:rsidRPr="00447AD7" w:rsidRDefault="00913DB9" w:rsidP="00D0543E">
      <w:pPr>
        <w:spacing w:before="16" w:after="0" w:line="260" w:lineRule="exact"/>
        <w:ind w:left="475" w:right="440"/>
        <w:rPr>
          <w:rFonts w:ascii="Times New Roman" w:hAnsi="Times New Roman"/>
          <w:sz w:val="24"/>
        </w:rPr>
      </w:pPr>
      <w:r w:rsidRPr="009E6229">
        <w:rPr>
          <w:rFonts w:ascii="Times New Roman" w:hAnsi="Times New Roman" w:cs="Times New Roman"/>
          <w:sz w:val="24"/>
          <w:szCs w:val="24"/>
        </w:rPr>
        <w:t xml:space="preserve"> </w:t>
      </w:r>
    </w:p>
    <w:p w14:paraId="36407B11" w14:textId="1394D935"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00AC5D0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the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son or</w:t>
      </w:r>
      <w:r w:rsidRPr="009E6229">
        <w:rPr>
          <w:rFonts w:ascii="Times New Roman" w:eastAsia="Times New Roman" w:hAnsi="Times New Roman" w:cs="Times New Roman"/>
          <w:spacing w:val="-1"/>
          <w:sz w:val="24"/>
          <w:szCs w:val="24"/>
        </w:rPr>
        <w:t xml:space="preserve"> 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iving </w:t>
      </w:r>
      <w:r w:rsidRPr="009E6229">
        <w:rPr>
          <w:rFonts w:ascii="Times New Roman" w:eastAsia="Times New Roman" w:hAnsi="Times New Roman" w:cs="Times New Roman"/>
          <w:spacing w:val="1"/>
          <w:sz w:val="24"/>
          <w:szCs w:val="24"/>
        </w:rPr>
        <w:t>a</w:t>
      </w:r>
      <w:r w:rsidR="00E100F4" w:rsidRPr="009E6229">
        <w:rPr>
          <w:rFonts w:ascii="Times New Roman" w:eastAsia="Times New Roman" w:hAnsi="Times New Roman" w:cs="Times New Roman"/>
          <w:spacing w:val="1"/>
          <w:sz w:val="24"/>
          <w:szCs w:val="24"/>
        </w:rPr>
        <w:t xml:space="preserve"> </w:t>
      </w:r>
      <w:r w:rsidR="00C8570F" w:rsidRPr="009E6229">
        <w:rPr>
          <w:rFonts w:ascii="Times New Roman" w:eastAsia="Times New Roman" w:hAnsi="Times New Roman" w:cs="Times New Roman"/>
          <w:sz w:val="24"/>
          <w:szCs w:val="24"/>
        </w:rPr>
        <w:t>Grant</w:t>
      </w:r>
      <w:r w:rsidR="00290BF6" w:rsidRPr="009E6229">
        <w:rPr>
          <w:rFonts w:ascii="Times New Roman" w:eastAsia="Times New Roman" w:hAnsi="Times New Roman" w:cs="Times New Roman"/>
          <w:sz w:val="24"/>
          <w:szCs w:val="24"/>
        </w:rPr>
        <w:t xml:space="preserve"> as a Recipient or Subrecipient</w:t>
      </w:r>
      <w:r w:rsidRPr="009E6229">
        <w:rPr>
          <w:rFonts w:ascii="Times New Roman" w:eastAsia="Times New Roman" w:hAnsi="Times New Roman" w:cs="Times New Roman"/>
          <w:sz w:val="24"/>
          <w:szCs w:val="24"/>
        </w:rPr>
        <w:t>.</w:t>
      </w:r>
    </w:p>
    <w:p w14:paraId="62BE07C0"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2F3C4304" w14:textId="654BA3D5"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a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y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 </w:t>
      </w:r>
      <w:r w:rsidR="00C8570F" w:rsidRPr="009E6229">
        <w:rPr>
          <w:rFonts w:ascii="Times New Roman" w:eastAsia="Times New Roman" w:hAnsi="Times New Roman" w:cs="Times New Roman"/>
          <w:sz w:val="24"/>
          <w:szCs w:val="24"/>
        </w:rPr>
        <w:t>Grant</w:t>
      </w:r>
      <w:r w:rsidR="00E100F4"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to a p</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xml:space="preserve">son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w:t>
      </w:r>
    </w:p>
    <w:p w14:paraId="35E3CA5E" w14:textId="05EFAC6A" w:rsidR="003869A7" w:rsidRDefault="003869A7" w:rsidP="00D0543E">
      <w:pPr>
        <w:spacing w:after="0" w:line="240" w:lineRule="auto"/>
        <w:ind w:left="475" w:right="440"/>
        <w:rPr>
          <w:rFonts w:ascii="Times New Roman" w:eastAsia="Times New Roman" w:hAnsi="Times New Roman" w:cs="Times New Roman"/>
          <w:sz w:val="24"/>
          <w:szCs w:val="24"/>
        </w:rPr>
      </w:pPr>
    </w:p>
    <w:p w14:paraId="1F9AFC37" w14:textId="77777777" w:rsidR="00416A50" w:rsidRPr="00416A50" w:rsidRDefault="00416A50" w:rsidP="00416A50">
      <w:pPr>
        <w:spacing w:after="0" w:line="240" w:lineRule="auto"/>
        <w:ind w:left="475" w:right="440"/>
        <w:rPr>
          <w:rFonts w:ascii="Times New Roman" w:hAnsi="Times New Roman"/>
          <w:sz w:val="24"/>
          <w:szCs w:val="24"/>
        </w:rPr>
      </w:pPr>
      <w:r w:rsidRPr="00416A50">
        <w:rPr>
          <w:rFonts w:ascii="Times New Roman" w:hAnsi="Times New Roman"/>
          <w:sz w:val="24"/>
          <w:szCs w:val="24"/>
        </w:rPr>
        <w:t>“Information for Audit Purposes Form” – means the form that captures information about Recipients and Subrecipients for the purpose of monitoring State and Federal audit requirements</w:t>
      </w:r>
    </w:p>
    <w:p w14:paraId="56B602EC" w14:textId="77777777" w:rsidR="00416A50" w:rsidRPr="009E6229" w:rsidRDefault="00416A50" w:rsidP="00D0543E">
      <w:pPr>
        <w:spacing w:after="0" w:line="240" w:lineRule="auto"/>
        <w:ind w:left="475" w:right="440"/>
        <w:rPr>
          <w:rFonts w:ascii="Times New Roman" w:eastAsia="Times New Roman" w:hAnsi="Times New Roman" w:cs="Times New Roman"/>
          <w:sz w:val="24"/>
          <w:szCs w:val="24"/>
        </w:rPr>
      </w:pPr>
    </w:p>
    <w:p w14:paraId="7ED750C9" w14:textId="51EB6A7E" w:rsidR="003869A7" w:rsidRDefault="003869A7" w:rsidP="003869A7">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“Policy” </w:t>
      </w:r>
      <w:r w:rsidR="006A15CE">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means Policy Number 2013-007 of the Central Procurement Office.</w:t>
      </w:r>
    </w:p>
    <w:p w14:paraId="25432AA7" w14:textId="77777777" w:rsidR="00D0543E" w:rsidRPr="009E6229" w:rsidRDefault="00D0543E" w:rsidP="00731343">
      <w:pPr>
        <w:spacing w:after="0" w:line="240" w:lineRule="auto"/>
        <w:ind w:right="440"/>
        <w:rPr>
          <w:rFonts w:ascii="Times New Roman" w:eastAsia="Times New Roman" w:hAnsi="Times New Roman" w:cs="Times New Roman"/>
          <w:sz w:val="24"/>
          <w:szCs w:val="24"/>
        </w:rPr>
      </w:pPr>
    </w:p>
    <w:p w14:paraId="15F7E9AB" w14:textId="27FFF549" w:rsidR="003A5127" w:rsidRPr="009E6229" w:rsidRDefault="003A5127" w:rsidP="00D0543E">
      <w:pPr>
        <w:spacing w:after="0" w:line="240" w:lineRule="auto"/>
        <w:ind w:left="475" w:right="440"/>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 xml:space="preserve">“Recipient” </w:t>
      </w:r>
      <w:r w:rsidR="008B3205" w:rsidRPr="009E6229">
        <w:rPr>
          <w:rFonts w:ascii="Times New Roman" w:eastAsia="Times New Roman" w:hAnsi="Times New Roman" w:cs="Times New Roman"/>
          <w:spacing w:val="-1"/>
          <w:sz w:val="24"/>
          <w:szCs w:val="24"/>
        </w:rPr>
        <w:t xml:space="preserve">- </w:t>
      </w:r>
      <w:r w:rsidRPr="009E6229">
        <w:rPr>
          <w:rFonts w:ascii="Times New Roman" w:eastAsia="Times New Roman" w:hAnsi="Times New Roman" w:cs="Times New Roman"/>
          <w:spacing w:val="-1"/>
          <w:sz w:val="24"/>
          <w:szCs w:val="24"/>
        </w:rPr>
        <w:t xml:space="preserve">means a Grantee </w:t>
      </w:r>
      <w:r w:rsidR="0002614B">
        <w:rPr>
          <w:rFonts w:ascii="Times New Roman" w:eastAsia="Times New Roman" w:hAnsi="Times New Roman" w:cs="Times New Roman"/>
          <w:spacing w:val="-1"/>
          <w:sz w:val="24"/>
          <w:szCs w:val="24"/>
        </w:rPr>
        <w:t>that</w:t>
      </w:r>
      <w:r w:rsidRPr="009E6229">
        <w:rPr>
          <w:rFonts w:ascii="Times New Roman" w:eastAsia="Times New Roman" w:hAnsi="Times New Roman" w:cs="Times New Roman"/>
          <w:spacing w:val="-1"/>
          <w:sz w:val="24"/>
          <w:szCs w:val="24"/>
        </w:rPr>
        <w:t xml:space="preserve"> is a recipient of</w:t>
      </w:r>
      <w:r w:rsidR="00290BF6"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pacing w:val="-1"/>
          <w:sz w:val="24"/>
          <w:szCs w:val="24"/>
        </w:rPr>
        <w:t xml:space="preserve"> </w:t>
      </w:r>
      <w:r w:rsidR="00F50C74" w:rsidRPr="009E6229">
        <w:rPr>
          <w:rFonts w:ascii="Times New Roman" w:eastAsia="Times New Roman" w:hAnsi="Times New Roman" w:cs="Times New Roman"/>
          <w:spacing w:val="-1"/>
          <w:sz w:val="24"/>
          <w:szCs w:val="24"/>
        </w:rPr>
        <w:t>Grant</w:t>
      </w:r>
      <w:r w:rsidR="0002614B">
        <w:rPr>
          <w:rFonts w:ascii="Times New Roman" w:eastAsia="Times New Roman" w:hAnsi="Times New Roman" w:cs="Times New Roman"/>
          <w:spacing w:val="-1"/>
          <w:sz w:val="24"/>
          <w:szCs w:val="24"/>
        </w:rPr>
        <w:t>.  The term Recipient</w:t>
      </w:r>
      <w:r w:rsidR="00F50C74" w:rsidRPr="009E6229">
        <w:rPr>
          <w:rFonts w:ascii="Times New Roman" w:eastAsia="Times New Roman" w:hAnsi="Times New Roman" w:cs="Times New Roman"/>
          <w:spacing w:val="-1"/>
          <w:sz w:val="24"/>
          <w:szCs w:val="24"/>
        </w:rPr>
        <w:t xml:space="preserve"> </w:t>
      </w:r>
      <w:r w:rsidR="00290BF6" w:rsidRPr="009E6229">
        <w:rPr>
          <w:rFonts w:ascii="Times New Roman" w:eastAsia="Times New Roman" w:hAnsi="Times New Roman" w:cs="Times New Roman"/>
          <w:spacing w:val="-1"/>
          <w:sz w:val="24"/>
          <w:szCs w:val="24"/>
        </w:rPr>
        <w:t>does not include a Subr</w:t>
      </w:r>
      <w:r w:rsidR="00E639FA" w:rsidRPr="009E6229">
        <w:rPr>
          <w:rFonts w:ascii="Times New Roman" w:eastAsia="Times New Roman" w:hAnsi="Times New Roman" w:cs="Times New Roman"/>
          <w:spacing w:val="-1"/>
          <w:sz w:val="24"/>
          <w:szCs w:val="24"/>
        </w:rPr>
        <w:t>ecipient</w:t>
      </w:r>
      <w:r w:rsidRPr="009E6229">
        <w:rPr>
          <w:rFonts w:ascii="Times New Roman" w:eastAsia="Times New Roman" w:hAnsi="Times New Roman" w:cs="Times New Roman"/>
          <w:spacing w:val="-1"/>
          <w:sz w:val="24"/>
          <w:szCs w:val="24"/>
        </w:rPr>
        <w:t>.</w:t>
      </w:r>
    </w:p>
    <w:p w14:paraId="452121DC" w14:textId="77777777" w:rsidR="003A5127" w:rsidRPr="00447AD7" w:rsidRDefault="003A5127" w:rsidP="00D0543E">
      <w:pPr>
        <w:spacing w:after="0" w:line="240" w:lineRule="auto"/>
        <w:ind w:left="475" w:right="440"/>
        <w:rPr>
          <w:rFonts w:ascii="Times New Roman" w:hAnsi="Times New Roman"/>
          <w:spacing w:val="-1"/>
          <w:sz w:val="24"/>
        </w:rPr>
      </w:pPr>
    </w:p>
    <w:p w14:paraId="1CC81745" w14:textId="4A1184F8"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ns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of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e, including its departments, agencies, and entities that fall under its purview.</w:t>
      </w:r>
    </w:p>
    <w:p w14:paraId="43317A4C" w14:textId="77777777" w:rsidR="00D0543E" w:rsidRPr="00447AD7" w:rsidRDefault="00D0543E" w:rsidP="00D0543E">
      <w:pPr>
        <w:spacing w:before="16" w:after="0" w:line="260" w:lineRule="exact"/>
        <w:ind w:left="475" w:right="440"/>
        <w:rPr>
          <w:rFonts w:ascii="Times New Roman" w:hAnsi="Times New Roman"/>
          <w:sz w:val="24"/>
        </w:rPr>
      </w:pPr>
    </w:p>
    <w:p w14:paraId="5C2D9358" w14:textId="77777777" w:rsidR="00D0543E" w:rsidRPr="009E6229" w:rsidRDefault="00D0543E" w:rsidP="00D0543E">
      <w:pPr>
        <w:spacing w:after="0" w:line="240" w:lineRule="auto"/>
        <w:ind w:left="475" w:right="440"/>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“State Agency” - means the departments, agencies, and entities of the State of Tennessee.</w:t>
      </w:r>
    </w:p>
    <w:p w14:paraId="049C977C" w14:textId="77777777" w:rsidR="00D0543E" w:rsidRPr="009E6229" w:rsidRDefault="00D0543E" w:rsidP="00447AD7">
      <w:pPr>
        <w:spacing w:after="0" w:line="240" w:lineRule="auto"/>
        <w:ind w:right="440"/>
        <w:rPr>
          <w:rFonts w:ascii="Times New Roman" w:eastAsia="Times New Roman" w:hAnsi="Times New Roman" w:cs="Times New Roman"/>
          <w:spacing w:val="-1"/>
          <w:sz w:val="24"/>
          <w:szCs w:val="24"/>
        </w:rPr>
      </w:pPr>
    </w:p>
    <w:p w14:paraId="6F02F175" w14:textId="2271E981" w:rsidR="004E36AB" w:rsidRDefault="004E36AB" w:rsidP="004E36AB">
      <w:pPr>
        <w:spacing w:after="0" w:line="240" w:lineRule="auto"/>
        <w:ind w:left="475"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Grant” - means a Grant that is funded exclusively through State funds.  </w:t>
      </w:r>
    </w:p>
    <w:p w14:paraId="0717C372" w14:textId="77777777" w:rsidR="004E36AB" w:rsidRPr="009E6229" w:rsidRDefault="004E36AB" w:rsidP="004E36AB">
      <w:pPr>
        <w:spacing w:after="0" w:line="240" w:lineRule="auto"/>
        <w:ind w:left="475" w:right="440"/>
        <w:rPr>
          <w:rFonts w:ascii="Times New Roman" w:eastAsia="Times New Roman" w:hAnsi="Times New Roman" w:cs="Times New Roman"/>
          <w:sz w:val="24"/>
          <w:szCs w:val="24"/>
        </w:rPr>
      </w:pPr>
    </w:p>
    <w:p w14:paraId="066C2B65" w14:textId="58B34DED" w:rsidR="00D0543E" w:rsidRPr="009E6229" w:rsidRDefault="00D0543E" w:rsidP="004E36AB">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a</w:t>
      </w:r>
      <w:r w:rsidR="009246CA"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non</w:t>
      </w:r>
      <w:r w:rsidRPr="009E6229">
        <w:rPr>
          <w:rFonts w:ascii="Times New Roman" w:eastAsia="Times New Roman" w:hAnsi="Times New Roman" w:cs="Times New Roman"/>
          <w:spacing w:val="-1"/>
          <w:sz w:val="24"/>
          <w:szCs w:val="24"/>
        </w:rPr>
        <w:t>-fe</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5"/>
          <w:sz w:val="24"/>
          <w:szCs w:val="24"/>
        </w:rPr>
        <w:t>t</w:t>
      </w:r>
      <w:r w:rsidRPr="009E6229">
        <w:rPr>
          <w:rFonts w:ascii="Times New Roman" w:eastAsia="Times New Roman" w:hAnsi="Times New Roman" w:cs="Times New Roman"/>
          <w:sz w:val="24"/>
          <w:szCs w:val="24"/>
        </w:rPr>
        <w:t>y</w:t>
      </w:r>
      <w:r w:rsidRPr="009E6229">
        <w:rPr>
          <w:rFonts w:ascii="Times New Roman" w:eastAsia="Times New Roman" w:hAnsi="Times New Roman" w:cs="Times New Roman"/>
          <w:spacing w:val="-5"/>
          <w:sz w:val="24"/>
          <w:szCs w:val="24"/>
        </w:rPr>
        <w:t xml:space="preserve"> that receives </w:t>
      </w:r>
      <w:r w:rsidR="00186958" w:rsidRPr="009E6229">
        <w:rPr>
          <w:rFonts w:ascii="Times New Roman" w:eastAsia="Times New Roman" w:hAnsi="Times New Roman" w:cs="Times New Roman"/>
          <w:spacing w:val="-5"/>
          <w:sz w:val="24"/>
          <w:szCs w:val="24"/>
        </w:rPr>
        <w:t>a Grant</w:t>
      </w:r>
      <w:r w:rsidR="00E100F4"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 xml:space="preserve">from a pass-through entity to carry out part of a federal </w:t>
      </w:r>
      <w:proofErr w:type="gramStart"/>
      <w:r w:rsidRPr="009E6229">
        <w:rPr>
          <w:rFonts w:ascii="Times New Roman" w:eastAsia="Times New Roman" w:hAnsi="Times New Roman" w:cs="Times New Roman"/>
          <w:spacing w:val="-5"/>
          <w:sz w:val="24"/>
          <w:szCs w:val="24"/>
        </w:rPr>
        <w:t>program</w:t>
      </w:r>
      <w:r w:rsidR="0002614B">
        <w:rPr>
          <w:rFonts w:ascii="Times New Roman" w:eastAsia="Times New Roman" w:hAnsi="Times New Roman" w:cs="Times New Roman"/>
          <w:spacing w:val="-5"/>
          <w:sz w:val="24"/>
          <w:szCs w:val="24"/>
        </w:rPr>
        <w:t>,</w:t>
      </w:r>
      <w:r w:rsidR="0002614B"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but</w:t>
      </w:r>
      <w:proofErr w:type="gramEnd"/>
      <w:r w:rsidRPr="009E6229">
        <w:rPr>
          <w:rFonts w:ascii="Times New Roman" w:eastAsia="Times New Roman" w:hAnsi="Times New Roman" w:cs="Times New Roman"/>
          <w:spacing w:val="-5"/>
          <w:sz w:val="24"/>
          <w:szCs w:val="24"/>
        </w:rPr>
        <w:t xml:space="preserve"> </w:t>
      </w:r>
      <w:r w:rsidR="0002614B">
        <w:rPr>
          <w:rFonts w:ascii="Times New Roman" w:eastAsia="Times New Roman" w:hAnsi="Times New Roman" w:cs="Times New Roman"/>
          <w:spacing w:val="-5"/>
          <w:sz w:val="24"/>
          <w:szCs w:val="24"/>
        </w:rPr>
        <w:t>excludes the</w:t>
      </w:r>
      <w:r w:rsidRPr="009E6229">
        <w:rPr>
          <w:rFonts w:ascii="Times New Roman" w:eastAsia="Times New Roman" w:hAnsi="Times New Roman" w:cs="Times New Roman"/>
          <w:spacing w:val="-5"/>
          <w:sz w:val="24"/>
          <w:szCs w:val="24"/>
        </w:rPr>
        <w:t xml:space="preserve"> beneficiary of such program. A Subrecipient may also be a recipient of other </w:t>
      </w:r>
      <w:r w:rsidR="001C2C43">
        <w:rPr>
          <w:rFonts w:ascii="Times New Roman" w:eastAsia="Times New Roman" w:hAnsi="Times New Roman" w:cs="Times New Roman"/>
          <w:spacing w:val="-5"/>
          <w:sz w:val="24"/>
          <w:szCs w:val="24"/>
        </w:rPr>
        <w:t>F</w:t>
      </w:r>
      <w:r w:rsidR="001C2C43" w:rsidRPr="009E6229">
        <w:rPr>
          <w:rFonts w:ascii="Times New Roman" w:eastAsia="Times New Roman" w:hAnsi="Times New Roman" w:cs="Times New Roman"/>
          <w:spacing w:val="-5"/>
          <w:sz w:val="24"/>
          <w:szCs w:val="24"/>
        </w:rPr>
        <w:t xml:space="preserve">ederal </w:t>
      </w:r>
      <w:r w:rsidR="001C2C43">
        <w:rPr>
          <w:rFonts w:ascii="Times New Roman" w:eastAsia="Times New Roman" w:hAnsi="Times New Roman" w:cs="Times New Roman"/>
          <w:spacing w:val="-5"/>
          <w:sz w:val="24"/>
          <w:szCs w:val="24"/>
        </w:rPr>
        <w:t>Grants</w:t>
      </w:r>
      <w:r w:rsidR="001C2C43"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 xml:space="preserve">directly from a federal awarding agency. </w:t>
      </w:r>
    </w:p>
    <w:p w14:paraId="7EC96FC5" w14:textId="078B3C1D" w:rsidR="00D0543E" w:rsidRPr="00447AD7" w:rsidRDefault="00D0543E" w:rsidP="00D0543E">
      <w:pPr>
        <w:spacing w:before="1" w:after="0" w:line="280" w:lineRule="exact"/>
        <w:rPr>
          <w:rFonts w:ascii="Times New Roman" w:hAnsi="Times New Roman"/>
          <w:sz w:val="24"/>
        </w:rPr>
      </w:pPr>
    </w:p>
    <w:p w14:paraId="0A09956A" w14:textId="71C169F7" w:rsidR="00E542D6" w:rsidRPr="009E6229" w:rsidRDefault="00E542D6" w:rsidP="00E542D6">
      <w:pPr>
        <w:pStyle w:val="GrantsStyle"/>
      </w:pPr>
      <w:r w:rsidRPr="00447AD7">
        <w:rPr>
          <w:rFonts w:asciiTheme="minorHAnsi" w:hAnsiTheme="minorHAnsi"/>
          <w:b w:val="0"/>
          <w:sz w:val="22"/>
        </w:rPr>
        <w:t>4.</w:t>
      </w:r>
      <w:r w:rsidRPr="00447AD7">
        <w:rPr>
          <w:rFonts w:asciiTheme="minorHAnsi" w:hAnsiTheme="minorHAnsi"/>
          <w:b w:val="0"/>
          <w:sz w:val="22"/>
        </w:rPr>
        <w:tab/>
      </w:r>
      <w:r w:rsidR="003B441C">
        <w:t>Determination of a Contractor,</w:t>
      </w:r>
      <w:r w:rsidRPr="009E6229">
        <w:t xml:space="preserve"> </w:t>
      </w:r>
      <w:r w:rsidR="00494D07" w:rsidRPr="009E6229">
        <w:rPr>
          <w:spacing w:val="1"/>
        </w:rPr>
        <w:t xml:space="preserve">Recipient, </w:t>
      </w:r>
      <w:r w:rsidR="003B441C">
        <w:rPr>
          <w:spacing w:val="1"/>
        </w:rPr>
        <w:t xml:space="preserve">or </w:t>
      </w:r>
      <w:r w:rsidR="00494D07" w:rsidRPr="009E6229">
        <w:rPr>
          <w:spacing w:val="1"/>
        </w:rPr>
        <w:t>Subrecipient</w:t>
      </w:r>
      <w:r w:rsidRPr="009E6229">
        <w:rPr>
          <w:spacing w:val="-1"/>
        </w:rPr>
        <w:t>.</w:t>
      </w:r>
    </w:p>
    <w:p w14:paraId="2CB5B603" w14:textId="77777777" w:rsidR="00E542D6" w:rsidRPr="009E6229" w:rsidRDefault="00E542D6" w:rsidP="00E542D6">
      <w:pPr>
        <w:tabs>
          <w:tab w:val="left" w:pos="820"/>
        </w:tabs>
        <w:spacing w:after="0" w:line="240" w:lineRule="auto"/>
        <w:ind w:left="100" w:right="-20"/>
        <w:rPr>
          <w:rFonts w:ascii="Times New Roman" w:eastAsia="Times New Roman" w:hAnsi="Times New Roman" w:cs="Times New Roman"/>
          <w:sz w:val="24"/>
          <w:szCs w:val="24"/>
        </w:rPr>
      </w:pPr>
    </w:p>
    <w:p w14:paraId="521454E6" w14:textId="63F05C5C" w:rsidR="00E542D6" w:rsidRPr="009E6229" w:rsidRDefault="0020378C" w:rsidP="00E542D6">
      <w:pPr>
        <w:spacing w:before="72" w:after="0" w:line="240" w:lineRule="auto"/>
        <w:ind w:left="120" w:right="43"/>
        <w:rPr>
          <w:rFonts w:ascii="Times New Roman" w:eastAsia="Times New Roman" w:hAnsi="Times New Roman" w:cs="Times New Roman"/>
          <w:spacing w:val="2"/>
          <w:sz w:val="24"/>
          <w:szCs w:val="24"/>
        </w:rPr>
      </w:pPr>
      <w:r w:rsidRPr="009E6229">
        <w:rPr>
          <w:rFonts w:ascii="Times New Roman" w:eastAsia="Times New Roman" w:hAnsi="Times New Roman" w:cs="Times New Roman"/>
          <w:sz w:val="24"/>
          <w:szCs w:val="24"/>
        </w:rPr>
        <w:t>A</w:t>
      </w:r>
      <w:r w:rsidR="00E542D6" w:rsidRPr="009E6229">
        <w:rPr>
          <w:rFonts w:ascii="Times New Roman" w:eastAsia="Times New Roman" w:hAnsi="Times New Roman" w:cs="Times New Roman"/>
          <w:sz w:val="24"/>
          <w:szCs w:val="24"/>
        </w:rPr>
        <w:t xml:space="preserve"> State Agency must make case-by-case determinations whether each </w:t>
      </w:r>
      <w:r w:rsidR="0002614B">
        <w:rPr>
          <w:rFonts w:ascii="Times New Roman" w:eastAsia="Times New Roman" w:hAnsi="Times New Roman" w:cs="Times New Roman"/>
          <w:sz w:val="24"/>
          <w:szCs w:val="24"/>
        </w:rPr>
        <w:t>Grant</w:t>
      </w:r>
      <w:r w:rsidR="00E542D6" w:rsidRPr="009E6229">
        <w:rPr>
          <w:rFonts w:ascii="Times New Roman" w:eastAsia="Times New Roman" w:hAnsi="Times New Roman" w:cs="Times New Roman"/>
          <w:sz w:val="24"/>
          <w:szCs w:val="24"/>
        </w:rPr>
        <w:t xml:space="preserve"> it makes for the disbursement of </w:t>
      </w:r>
      <w:r w:rsidR="008B3205" w:rsidRPr="009E6229">
        <w:rPr>
          <w:rFonts w:ascii="Times New Roman" w:eastAsia="Times New Roman" w:hAnsi="Times New Roman" w:cs="Times New Roman"/>
          <w:sz w:val="24"/>
          <w:szCs w:val="24"/>
        </w:rPr>
        <w:t>f</w:t>
      </w:r>
      <w:r w:rsidR="00E542D6" w:rsidRPr="009E6229">
        <w:rPr>
          <w:rFonts w:ascii="Times New Roman" w:eastAsia="Times New Roman" w:hAnsi="Times New Roman" w:cs="Times New Roman"/>
          <w:sz w:val="24"/>
          <w:szCs w:val="24"/>
        </w:rPr>
        <w:t xml:space="preserve">ederal or </w:t>
      </w:r>
      <w:r w:rsidRPr="009E6229">
        <w:rPr>
          <w:rFonts w:ascii="Times New Roman" w:eastAsia="Times New Roman" w:hAnsi="Times New Roman" w:cs="Times New Roman"/>
          <w:sz w:val="24"/>
          <w:szCs w:val="24"/>
        </w:rPr>
        <w:t>S</w:t>
      </w:r>
      <w:r w:rsidR="00E542D6" w:rsidRPr="009E6229">
        <w:rPr>
          <w:rFonts w:ascii="Times New Roman" w:eastAsia="Times New Roman" w:hAnsi="Times New Roman" w:cs="Times New Roman"/>
          <w:sz w:val="24"/>
          <w:szCs w:val="24"/>
        </w:rPr>
        <w:t xml:space="preserve">tate program funds casts the party receiving </w:t>
      </w:r>
      <w:r w:rsidR="0002614B">
        <w:rPr>
          <w:rFonts w:ascii="Times New Roman" w:eastAsia="Times New Roman" w:hAnsi="Times New Roman" w:cs="Times New Roman"/>
          <w:sz w:val="24"/>
          <w:szCs w:val="24"/>
        </w:rPr>
        <w:t xml:space="preserve">such </w:t>
      </w:r>
      <w:r w:rsidR="00E542D6" w:rsidRPr="009E6229">
        <w:rPr>
          <w:rFonts w:ascii="Times New Roman" w:eastAsia="Times New Roman" w:hAnsi="Times New Roman" w:cs="Times New Roman"/>
          <w:sz w:val="24"/>
          <w:szCs w:val="24"/>
        </w:rPr>
        <w:t xml:space="preserve">funds in the role of a </w:t>
      </w:r>
      <w:r w:rsidR="00DC6F61" w:rsidRPr="009E6229">
        <w:rPr>
          <w:rFonts w:ascii="Times New Roman" w:eastAsia="Times New Roman" w:hAnsi="Times New Roman" w:cs="Times New Roman"/>
          <w:sz w:val="24"/>
          <w:szCs w:val="24"/>
        </w:rPr>
        <w:t>Contractor</w:t>
      </w:r>
      <w:r w:rsidR="00DC6F61">
        <w:rPr>
          <w:rFonts w:ascii="Times New Roman" w:eastAsia="Times New Roman" w:hAnsi="Times New Roman" w:cs="Times New Roman"/>
          <w:sz w:val="24"/>
          <w:szCs w:val="24"/>
        </w:rPr>
        <w:t>,</w:t>
      </w:r>
      <w:r w:rsidR="00DC6F61" w:rsidRPr="009E6229">
        <w:rPr>
          <w:rFonts w:ascii="Times New Roman" w:eastAsia="Times New Roman" w:hAnsi="Times New Roman" w:cs="Times New Roman"/>
          <w:sz w:val="24"/>
          <w:szCs w:val="24"/>
        </w:rPr>
        <w:t xml:space="preserve"> </w:t>
      </w:r>
      <w:r w:rsidR="00494D07" w:rsidRPr="009E6229">
        <w:rPr>
          <w:rFonts w:ascii="Times New Roman" w:eastAsia="Times New Roman" w:hAnsi="Times New Roman" w:cs="Times New Roman"/>
          <w:sz w:val="24"/>
          <w:szCs w:val="24"/>
        </w:rPr>
        <w:t>Recipient</w:t>
      </w:r>
      <w:r w:rsidR="00DC6F61">
        <w:rPr>
          <w:rFonts w:ascii="Times New Roman" w:eastAsia="Times New Roman" w:hAnsi="Times New Roman" w:cs="Times New Roman"/>
          <w:sz w:val="24"/>
          <w:szCs w:val="24"/>
        </w:rPr>
        <w:t xml:space="preserve"> or </w:t>
      </w:r>
      <w:r w:rsidR="00494D07" w:rsidRPr="009E6229">
        <w:rPr>
          <w:rFonts w:ascii="Times New Roman" w:eastAsia="Times New Roman" w:hAnsi="Times New Roman" w:cs="Times New Roman"/>
          <w:sz w:val="24"/>
          <w:szCs w:val="24"/>
        </w:rPr>
        <w:t>Subrecipient</w:t>
      </w:r>
      <w:r w:rsidR="00E542D6" w:rsidRPr="009E6229">
        <w:rPr>
          <w:rFonts w:ascii="Times New Roman" w:eastAsia="Times New Roman" w:hAnsi="Times New Roman" w:cs="Times New Roman"/>
          <w:sz w:val="24"/>
          <w:szCs w:val="24"/>
        </w:rPr>
        <w:t xml:space="preserve">.  </w:t>
      </w:r>
    </w:p>
    <w:p w14:paraId="64A326B5" w14:textId="77777777" w:rsidR="00E542D6" w:rsidRPr="00447AD7" w:rsidRDefault="00E542D6" w:rsidP="00E542D6">
      <w:pPr>
        <w:spacing w:before="16" w:after="0" w:line="260" w:lineRule="exact"/>
        <w:rPr>
          <w:rFonts w:ascii="Times New Roman" w:hAnsi="Times New Roman"/>
          <w:sz w:val="24"/>
        </w:rPr>
      </w:pPr>
    </w:p>
    <w:p w14:paraId="6210E663" w14:textId="3D879E7B" w:rsidR="00E542D6" w:rsidRPr="009E6229" w:rsidRDefault="00E542D6" w:rsidP="00E542D6">
      <w:pPr>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min</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ng w</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an agreement creates a Contractor</w:t>
      </w:r>
      <w:r w:rsidR="00DC6F61">
        <w:rPr>
          <w:rFonts w:ascii="Times New Roman" w:eastAsia="Times New Roman" w:hAnsi="Times New Roman" w:cs="Times New Roman"/>
          <w:sz w:val="24"/>
          <w:szCs w:val="24"/>
        </w:rPr>
        <w:t>, Recipient, or Subrecipient</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tionship, the subst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e of the</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tionship is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impo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nt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m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the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2"/>
          <w:sz w:val="24"/>
          <w:szCs w:val="24"/>
        </w:rPr>
        <w:t xml:space="preserve">  </w:t>
      </w:r>
      <w:proofErr w:type="gramStart"/>
      <w:r w:rsidRPr="009E6229">
        <w:rPr>
          <w:rFonts w:ascii="Times New Roman" w:eastAsia="Times New Roman" w:hAnsi="Times New Roman" w:cs="Times New Roman"/>
          <w:spacing w:val="2"/>
          <w:sz w:val="24"/>
          <w:szCs w:val="24"/>
        </w:rPr>
        <w:t>All of</w:t>
      </w:r>
      <w:proofErr w:type="gramEnd"/>
      <w:r w:rsidRPr="009E6229">
        <w:rPr>
          <w:rFonts w:ascii="Times New Roman" w:eastAsia="Times New Roman" w:hAnsi="Times New Roman" w:cs="Times New Roman"/>
          <w:spacing w:val="2"/>
          <w:sz w:val="24"/>
          <w:szCs w:val="24"/>
        </w:rPr>
        <w:t xml:space="preserve"> the characteristics listed below may not be present in all cases, and the State Agency must use its judgment in classifying each agreement as creating either a </w:t>
      </w:r>
      <w:r w:rsidR="003A2817" w:rsidRPr="009E6229">
        <w:rPr>
          <w:rFonts w:ascii="Times New Roman" w:eastAsia="Times New Roman" w:hAnsi="Times New Roman" w:cs="Times New Roman"/>
          <w:spacing w:val="2"/>
          <w:sz w:val="24"/>
          <w:szCs w:val="24"/>
        </w:rPr>
        <w:t>Grantee</w:t>
      </w:r>
      <w:r w:rsidRPr="009E6229">
        <w:rPr>
          <w:rFonts w:ascii="Times New Roman" w:eastAsia="Times New Roman" w:hAnsi="Times New Roman" w:cs="Times New Roman"/>
          <w:spacing w:val="2"/>
          <w:sz w:val="24"/>
          <w:szCs w:val="24"/>
        </w:rPr>
        <w:t xml:space="preserve"> or Contractor relationship. </w:t>
      </w:r>
      <w:r w:rsidRPr="009E6229">
        <w:rPr>
          <w:rFonts w:ascii="Times New Roman" w:eastAsia="Times New Roman" w:hAnsi="Times New Roman" w:cs="Times New Roman"/>
          <w:sz w:val="24"/>
          <w:szCs w:val="24"/>
        </w:rPr>
        <w:t xml:space="preserve">The U.S. OMB’s </w:t>
      </w:r>
      <w:r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hAnsi="Times New Roman" w:cs="Times New Roman"/>
          <w:i/>
          <w:sz w:val="24"/>
        </w:rPr>
        <w:t xml:space="preserve"> </w:t>
      </w:r>
      <w:r w:rsidRPr="009E6229">
        <w:rPr>
          <w:rFonts w:ascii="Times New Roman" w:eastAsia="Times New Roman" w:hAnsi="Times New Roman" w:cs="Times New Roman"/>
          <w:sz w:val="24"/>
          <w:szCs w:val="24"/>
        </w:rPr>
        <w:t>provides guidance on how to distinguish between a Subrecipient and a Contractor in 2 C.F.R. § 200.330</w:t>
      </w:r>
      <w:r w:rsidR="0020378C" w:rsidRPr="009E6229">
        <w:rPr>
          <w:rFonts w:ascii="Times New Roman" w:eastAsia="Times New Roman" w:hAnsi="Times New Roman" w:cs="Times New Roman"/>
          <w:sz w:val="24"/>
          <w:szCs w:val="24"/>
        </w:rPr>
        <w:t>.</w:t>
      </w:r>
    </w:p>
    <w:p w14:paraId="221E0640" w14:textId="74E28D7A" w:rsidR="0020378C" w:rsidRPr="009E6229" w:rsidRDefault="0020378C" w:rsidP="00E542D6">
      <w:pPr>
        <w:spacing w:after="0" w:line="240" w:lineRule="auto"/>
        <w:ind w:left="120" w:right="-20"/>
        <w:rPr>
          <w:rFonts w:ascii="Times New Roman" w:eastAsia="Times New Roman" w:hAnsi="Times New Roman" w:cs="Times New Roman"/>
          <w:sz w:val="24"/>
          <w:szCs w:val="24"/>
        </w:rPr>
      </w:pPr>
    </w:p>
    <w:p w14:paraId="304EA4FE" w14:textId="1DE812D6" w:rsidR="00C57F20" w:rsidRDefault="009F42D8" w:rsidP="009F42D8">
      <w:pPr>
        <w:tabs>
          <w:tab w:val="left" w:pos="1560"/>
        </w:tabs>
        <w:spacing w:before="29"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4.1</w:t>
      </w:r>
      <w:r w:rsidRPr="009E6229">
        <w:rPr>
          <w:rFonts w:ascii="Times New Roman" w:eastAsia="Times New Roman" w:hAnsi="Times New Roman" w:cs="Times New Roman"/>
          <w:sz w:val="24"/>
          <w:szCs w:val="24"/>
        </w:rPr>
        <w:tab/>
        <w:t>Contractor</w:t>
      </w:r>
      <w:r w:rsidR="00F22EC0">
        <w:rPr>
          <w:rFonts w:ascii="Times New Roman" w:eastAsia="Times New Roman" w:hAnsi="Times New Roman" w:cs="Times New Roman"/>
          <w:sz w:val="24"/>
          <w:szCs w:val="24"/>
        </w:rPr>
        <w:t xml:space="preserve"> </w:t>
      </w:r>
      <w:r w:rsidR="00F22EC0"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A contract for goods and services that creates a State-Contractor relationship is typically one for the purpose of obtaining goods or services for the State Agency’s own use and consumption.  </w:t>
      </w:r>
    </w:p>
    <w:p w14:paraId="60649B24" w14:textId="77777777" w:rsidR="00C57F20" w:rsidRDefault="00C57F20" w:rsidP="009F42D8">
      <w:pPr>
        <w:tabs>
          <w:tab w:val="left" w:pos="1560"/>
        </w:tabs>
        <w:spacing w:before="29" w:after="0" w:line="240" w:lineRule="auto"/>
        <w:ind w:left="840" w:right="-20"/>
        <w:rPr>
          <w:rFonts w:ascii="Times New Roman" w:eastAsia="Times New Roman" w:hAnsi="Times New Roman" w:cs="Times New Roman"/>
          <w:sz w:val="24"/>
          <w:szCs w:val="24"/>
        </w:rPr>
      </w:pPr>
    </w:p>
    <w:p w14:paraId="0AE99D10" w14:textId="541C653C" w:rsidR="009F42D8" w:rsidRPr="009E6229" w:rsidRDefault="009F42D8" w:rsidP="009F42D8">
      <w:pPr>
        <w:tabs>
          <w:tab w:val="left" w:pos="1560"/>
        </w:tabs>
        <w:spacing w:before="29"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characteristics that support the classification of an entity as a Contractor includes whether the entity:</w:t>
      </w:r>
    </w:p>
    <w:p w14:paraId="3F3B25F6"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the goods or services within its normal business </w:t>
      </w:r>
      <w:proofErr w:type="gramStart"/>
      <w:r w:rsidRPr="009E6229">
        <w:rPr>
          <w:rFonts w:ascii="Times New Roman" w:hAnsi="Times New Roman"/>
          <w:sz w:val="24"/>
          <w:szCs w:val="24"/>
        </w:rPr>
        <w:t>operations;</w:t>
      </w:r>
      <w:proofErr w:type="gramEnd"/>
    </w:p>
    <w:p w14:paraId="5B2C1C37"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similar goods or services to many different </w:t>
      </w:r>
      <w:proofErr w:type="gramStart"/>
      <w:r w:rsidRPr="009E6229">
        <w:rPr>
          <w:rFonts w:ascii="Times New Roman" w:hAnsi="Times New Roman"/>
          <w:sz w:val="24"/>
          <w:szCs w:val="24"/>
        </w:rPr>
        <w:t>purchasers;</w:t>
      </w:r>
      <w:proofErr w:type="gramEnd"/>
    </w:p>
    <w:p w14:paraId="46435F9E"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Normally operates in a competitive </w:t>
      </w:r>
      <w:proofErr w:type="gramStart"/>
      <w:r w:rsidRPr="009E6229">
        <w:rPr>
          <w:rFonts w:ascii="Times New Roman" w:hAnsi="Times New Roman"/>
          <w:sz w:val="24"/>
          <w:szCs w:val="24"/>
        </w:rPr>
        <w:t>environment;</w:t>
      </w:r>
      <w:proofErr w:type="gramEnd"/>
    </w:p>
    <w:p w14:paraId="21B810FC"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goods or services that are ancillary to the operation of a state or federal program; and </w:t>
      </w:r>
    </w:p>
    <w:p w14:paraId="75C3A42E" w14:textId="52246822" w:rsidR="0020378C" w:rsidRPr="00447AD7" w:rsidRDefault="009F42D8" w:rsidP="00447AD7">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Is not subject to compliance requirements of the state or federal program </w:t>
      </w:r>
      <w:proofErr w:type="gramStart"/>
      <w:r w:rsidRPr="009E6229">
        <w:rPr>
          <w:rFonts w:ascii="Times New Roman" w:hAnsi="Times New Roman"/>
          <w:sz w:val="24"/>
          <w:szCs w:val="24"/>
        </w:rPr>
        <w:t>as a result of</w:t>
      </w:r>
      <w:proofErr w:type="gramEnd"/>
      <w:r w:rsidRPr="009E6229">
        <w:rPr>
          <w:rFonts w:ascii="Times New Roman" w:hAnsi="Times New Roman"/>
          <w:sz w:val="24"/>
          <w:szCs w:val="24"/>
        </w:rPr>
        <w:t xml:space="preserve"> the agreement at issue, though similar requirements may apply for other reasons.</w:t>
      </w:r>
      <w:r w:rsidR="0020378C" w:rsidRPr="00447AD7">
        <w:rPr>
          <w:rFonts w:ascii="Times New Roman" w:hAnsi="Times New Roman"/>
          <w:sz w:val="24"/>
          <w:szCs w:val="24"/>
        </w:rPr>
        <w:tab/>
      </w:r>
    </w:p>
    <w:p w14:paraId="6D7E717E" w14:textId="6CDA4682" w:rsidR="0020378C" w:rsidRPr="009E6229" w:rsidRDefault="0020378C" w:rsidP="00447AD7">
      <w:pPr>
        <w:spacing w:before="72" w:after="0" w:line="240" w:lineRule="auto"/>
        <w:ind w:left="810" w:right="43"/>
        <w:rPr>
          <w:rFonts w:ascii="Times New Roman" w:eastAsia="Times New Roman" w:hAnsi="Times New Roman" w:cs="Times New Roman"/>
          <w:sz w:val="24"/>
          <w:szCs w:val="24"/>
        </w:rPr>
      </w:pPr>
      <w:r w:rsidRPr="009E6229">
        <w:rPr>
          <w:rFonts w:ascii="Times New Roman" w:eastAsia="Times New Roman" w:hAnsi="Times New Roman" w:cs="Times New Roman"/>
          <w:spacing w:val="-6"/>
          <w:sz w:val="24"/>
          <w:szCs w:val="24"/>
        </w:rPr>
        <w:t>I</w:t>
      </w:r>
      <w:r w:rsidRPr="009E6229">
        <w:rPr>
          <w:rFonts w:ascii="Times New Roman" w:eastAsia="Times New Roman" w:hAnsi="Times New Roman" w:cs="Times New Roman"/>
          <w:sz w:val="24"/>
          <w:szCs w:val="24"/>
        </w:rPr>
        <w:t>f the non-federal entity</w:t>
      </w:r>
      <w:r w:rsidRPr="009E6229">
        <w:rPr>
          <w:rFonts w:ascii="Times New Roman" w:eastAsia="Times New Roman" w:hAnsi="Times New Roman" w:cs="Times New Roman"/>
          <w:spacing w:val="-1"/>
          <w:sz w:val="24"/>
          <w:szCs w:val="24"/>
        </w:rPr>
        <w:t xml:space="preserve"> is a </w:t>
      </w:r>
      <w:r w:rsidRPr="009E6229">
        <w:rPr>
          <w:rFonts w:ascii="Times New Roman" w:eastAsia="Times New Roman" w:hAnsi="Times New Roman" w:cs="Times New Roman"/>
          <w:sz w:val="24"/>
          <w:szCs w:val="24"/>
        </w:rPr>
        <w:t xml:space="preserve">Contractor,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z w:val="24"/>
          <w:szCs w:val="24"/>
        </w:rPr>
        <w:t xml:space="preserve">ust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nsu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the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ipt,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p</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oods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ce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 xml:space="preserve">ies with applicable state </w:t>
      </w:r>
      <w:r w:rsidRPr="009E6229">
        <w:rPr>
          <w:rFonts w:ascii="Times New Roman" w:eastAsia="Times New Roman" w:hAnsi="Times New Roman" w:cs="Times New Roman"/>
          <w:sz w:val="24"/>
          <w:szCs w:val="24"/>
        </w:rPr>
        <w:lastRenderedPageBreak/>
        <w:t>and federal 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w</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tions,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policies that apply to the procurement of goods and services, following one of the approved methods for awarding a </w:t>
      </w:r>
      <w:r w:rsidR="00090195">
        <w:rPr>
          <w:rFonts w:ascii="Times New Roman" w:eastAsia="Times New Roman" w:hAnsi="Times New Roman" w:cs="Times New Roman"/>
          <w:sz w:val="24"/>
          <w:szCs w:val="24"/>
        </w:rPr>
        <w:t>C</w:t>
      </w:r>
      <w:r w:rsidRPr="009E6229">
        <w:rPr>
          <w:rFonts w:ascii="Times New Roman" w:eastAsia="Times New Roman" w:hAnsi="Times New Roman" w:cs="Times New Roman"/>
          <w:sz w:val="24"/>
          <w:szCs w:val="24"/>
        </w:rPr>
        <w:t xml:space="preserve">ontract (e.g., </w:t>
      </w:r>
      <w:r w:rsidRPr="009E6229">
        <w:rPr>
          <w:rFonts w:ascii="Times New Roman" w:eastAsia="Times New Roman" w:hAnsi="Times New Roman" w:cs="Times New Roman"/>
          <w:i/>
          <w:sz w:val="24"/>
          <w:szCs w:val="24"/>
        </w:rPr>
        <w:t>CPO Policy 2013-004-Contract Management Policy and Procedures</w:t>
      </w:r>
      <w:r w:rsidRPr="009E6229">
        <w:rPr>
          <w:rFonts w:ascii="Times New Roman" w:eastAsia="Times New Roman" w:hAnsi="Times New Roman" w:cs="Times New Roman"/>
          <w:sz w:val="24"/>
          <w:szCs w:val="24"/>
        </w:rPr>
        <w:t xml:space="preserve">).  </w:t>
      </w:r>
    </w:p>
    <w:p w14:paraId="50C14B80" w14:textId="77777777" w:rsidR="0020378C" w:rsidRPr="009E6229" w:rsidRDefault="0020378C" w:rsidP="00447AD7">
      <w:pPr>
        <w:spacing w:before="1" w:after="0" w:line="280" w:lineRule="exact"/>
        <w:ind w:left="810"/>
        <w:rPr>
          <w:rFonts w:ascii="Times New Roman" w:eastAsia="Times New Roman" w:hAnsi="Times New Roman" w:cs="Times New Roman"/>
          <w:sz w:val="24"/>
          <w:szCs w:val="24"/>
        </w:rPr>
      </w:pPr>
    </w:p>
    <w:p w14:paraId="325A856C" w14:textId="44CF076D" w:rsidR="0020378C" w:rsidRPr="009E6229" w:rsidRDefault="0020378C" w:rsidP="00447AD7">
      <w:pPr>
        <w:spacing w:line="240" w:lineRule="auto"/>
        <w:ind w:left="810" w:right="71"/>
        <w:rPr>
          <w:rFonts w:ascii="Times New Roman" w:hAnsi="Times New Roman" w:cs="Times New Roman"/>
          <w:sz w:val="24"/>
          <w:szCs w:val="24"/>
        </w:rPr>
      </w:pPr>
      <w:r w:rsidRPr="009E6229">
        <w:rPr>
          <w:rFonts w:ascii="Times New Roman" w:hAnsi="Times New Roman" w:cs="Times New Roman"/>
          <w:sz w:val="24"/>
          <w:szCs w:val="24"/>
        </w:rPr>
        <w:t>If</w:t>
      </w:r>
      <w:r w:rsidRPr="00447AD7">
        <w:rPr>
          <w:rFonts w:ascii="Times New Roman" w:hAnsi="Times New Roman"/>
          <w:sz w:val="24"/>
        </w:rPr>
        <w:t xml:space="preserve"> the Grantor State Agency </w:t>
      </w:r>
      <w:r w:rsidRPr="009E6229">
        <w:rPr>
          <w:rFonts w:ascii="Times New Roman" w:hAnsi="Times New Roman" w:cs="Times New Roman"/>
          <w:sz w:val="24"/>
          <w:szCs w:val="24"/>
        </w:rPr>
        <w:t xml:space="preserve">determines that a </w:t>
      </w:r>
      <w:proofErr w:type="gramStart"/>
      <w:r w:rsidRPr="009E6229">
        <w:rPr>
          <w:rFonts w:ascii="Times New Roman" w:hAnsi="Times New Roman" w:cs="Times New Roman"/>
          <w:sz w:val="24"/>
          <w:szCs w:val="24"/>
        </w:rPr>
        <w:t>Contractor</w:t>
      </w:r>
      <w:proofErr w:type="gramEnd"/>
      <w:r w:rsidRPr="009E6229">
        <w:rPr>
          <w:rFonts w:ascii="Times New Roman" w:hAnsi="Times New Roman" w:cs="Times New Roman"/>
          <w:sz w:val="24"/>
          <w:szCs w:val="24"/>
        </w:rPr>
        <w:t xml:space="preserve"> relationship exists, they would not use a Grant Contract</w:t>
      </w:r>
      <w:r w:rsidR="001C2C43">
        <w:rPr>
          <w:rFonts w:ascii="Times New Roman" w:hAnsi="Times New Roman" w:cs="Times New Roman"/>
          <w:sz w:val="24"/>
          <w:szCs w:val="24"/>
        </w:rPr>
        <w:t xml:space="preserve"> model or template</w:t>
      </w:r>
      <w:r w:rsidRPr="009E6229">
        <w:rPr>
          <w:rFonts w:ascii="Times New Roman" w:hAnsi="Times New Roman" w:cs="Times New Roman"/>
          <w:sz w:val="24"/>
          <w:szCs w:val="24"/>
        </w:rPr>
        <w:t>.</w:t>
      </w:r>
    </w:p>
    <w:p w14:paraId="3D634EBD" w14:textId="77777777" w:rsidR="00E542D6" w:rsidRPr="009E6229" w:rsidRDefault="00E542D6" w:rsidP="00E542D6">
      <w:pPr>
        <w:spacing w:before="16" w:after="0" w:line="260" w:lineRule="exact"/>
        <w:rPr>
          <w:rFonts w:ascii="Times New Roman" w:hAnsi="Times New Roman" w:cs="Times New Roman"/>
          <w:sz w:val="24"/>
        </w:rPr>
      </w:pPr>
    </w:p>
    <w:p w14:paraId="2BEB3E15" w14:textId="77777777" w:rsidR="00C57F20" w:rsidRDefault="00C17ADA" w:rsidP="00C17ADA">
      <w:pPr>
        <w:tabs>
          <w:tab w:val="left" w:pos="1560"/>
        </w:tabs>
        <w:spacing w:after="0" w:line="240" w:lineRule="auto"/>
        <w:ind w:left="810" w:right="-20"/>
        <w:rPr>
          <w:rFonts w:ascii="Times New Roman" w:hAnsi="Times New Roman" w:cs="Times New Roman"/>
          <w:sz w:val="24"/>
          <w:szCs w:val="24"/>
        </w:rPr>
      </w:pPr>
      <w:proofErr w:type="gramStart"/>
      <w:r w:rsidRPr="009E6229">
        <w:rPr>
          <w:rFonts w:ascii="Times New Roman" w:hAnsi="Times New Roman" w:cs="Times New Roman"/>
          <w:sz w:val="24"/>
          <w:szCs w:val="24"/>
        </w:rPr>
        <w:t>4</w:t>
      </w:r>
      <w:r w:rsidRPr="009E6229">
        <w:rPr>
          <w:rFonts w:ascii="Times New Roman" w:eastAsia="Times New Roman" w:hAnsi="Times New Roman" w:cs="Times New Roman"/>
          <w:sz w:val="24"/>
          <w:szCs w:val="24"/>
        </w:rPr>
        <w:t>.</w:t>
      </w:r>
      <w:r>
        <w:rPr>
          <w:rFonts w:ascii="Times New Roman" w:hAnsi="Times New Roman" w:cs="Times New Roman"/>
          <w:sz w:val="24"/>
          <w:szCs w:val="24"/>
        </w:rPr>
        <w:t>2</w:t>
      </w:r>
      <w:r w:rsidRPr="009E6229">
        <w:rPr>
          <w:rFonts w:ascii="Times New Roman" w:hAnsi="Times New Roman" w:cs="Times New Roman"/>
          <w:sz w:val="24"/>
          <w:szCs w:val="24"/>
        </w:rPr>
        <w:t xml:space="preserve">  </w:t>
      </w:r>
      <w:r w:rsidRPr="009E6229">
        <w:rPr>
          <w:rFonts w:ascii="Times New Roman" w:eastAsia="Times New Roman" w:hAnsi="Times New Roman" w:cs="Times New Roman"/>
          <w:sz w:val="24"/>
          <w:szCs w:val="24"/>
        </w:rPr>
        <w:t>Recipient</w:t>
      </w:r>
      <w:proofErr w:type="gramEnd"/>
      <w:r w:rsidRPr="009E6229">
        <w:rPr>
          <w:rFonts w:ascii="Times New Roman" w:hAnsi="Times New Roman" w:cs="Times New Roman"/>
          <w:sz w:val="24"/>
          <w:szCs w:val="24"/>
        </w:rPr>
        <w:t xml:space="preserve"> – A Recipient receives a </w:t>
      </w:r>
      <w:r>
        <w:rPr>
          <w:rFonts w:ascii="Times New Roman" w:hAnsi="Times New Roman" w:cs="Times New Roman"/>
          <w:sz w:val="24"/>
          <w:szCs w:val="24"/>
        </w:rPr>
        <w:t xml:space="preserve">State </w:t>
      </w:r>
      <w:r w:rsidRPr="009E6229">
        <w:rPr>
          <w:rFonts w:ascii="Times New Roman" w:hAnsi="Times New Roman" w:cs="Times New Roman"/>
          <w:sz w:val="24"/>
          <w:szCs w:val="24"/>
        </w:rPr>
        <w:t xml:space="preserve">Grant from the State for the purpose of carrying out a portion of a State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w:t>
      </w:r>
    </w:p>
    <w:p w14:paraId="3A283F6E" w14:textId="77777777" w:rsidR="00C57F20" w:rsidRDefault="00C57F20" w:rsidP="00C17ADA">
      <w:pPr>
        <w:tabs>
          <w:tab w:val="left" w:pos="1560"/>
        </w:tabs>
        <w:spacing w:after="0" w:line="240" w:lineRule="auto"/>
        <w:ind w:left="810" w:right="-20"/>
        <w:rPr>
          <w:rFonts w:ascii="Times New Roman" w:hAnsi="Times New Roman" w:cs="Times New Roman"/>
          <w:sz w:val="24"/>
          <w:szCs w:val="24"/>
        </w:rPr>
      </w:pPr>
    </w:p>
    <w:p w14:paraId="010D3D38" w14:textId="7AB984CA" w:rsidR="00C17ADA" w:rsidRPr="009E6229" w:rsidRDefault="00C17ADA" w:rsidP="00C17ADA">
      <w:pPr>
        <w:tabs>
          <w:tab w:val="left" w:pos="1560"/>
        </w:tabs>
        <w:spacing w:after="0" w:line="240" w:lineRule="auto"/>
        <w:ind w:left="810" w:right="-20"/>
        <w:rPr>
          <w:rFonts w:ascii="Times New Roman" w:hAnsi="Times New Roman" w:cs="Times New Roman"/>
          <w:sz w:val="24"/>
          <w:szCs w:val="24"/>
        </w:rPr>
      </w:pPr>
      <w:r w:rsidRPr="009E6229">
        <w:rPr>
          <w:rFonts w:ascii="Times New Roman" w:hAnsi="Times New Roman" w:cs="Times New Roman"/>
          <w:sz w:val="24"/>
          <w:szCs w:val="24"/>
        </w:rPr>
        <w:t>The characteristics that support the classification of an entity as a Recipient include whether the entity:</w:t>
      </w:r>
    </w:p>
    <w:p w14:paraId="73F23FD8"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Determines who is eligible to receive State </w:t>
      </w:r>
      <w:proofErr w:type="gramStart"/>
      <w:r w:rsidRPr="009E6229">
        <w:rPr>
          <w:rFonts w:ascii="Times New Roman" w:hAnsi="Times New Roman"/>
          <w:sz w:val="24"/>
          <w:szCs w:val="24"/>
        </w:rPr>
        <w:t>assistance;</w:t>
      </w:r>
      <w:proofErr w:type="gramEnd"/>
    </w:p>
    <w:p w14:paraId="2F882BA5"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its performance measured in relation to whether objectives of a State program </w:t>
      </w:r>
      <w:proofErr w:type="gramStart"/>
      <w:r w:rsidRPr="009E6229">
        <w:rPr>
          <w:rFonts w:ascii="Times New Roman" w:hAnsi="Times New Roman"/>
          <w:sz w:val="24"/>
          <w:szCs w:val="24"/>
        </w:rPr>
        <w:t>were met;</w:t>
      </w:r>
      <w:proofErr w:type="gramEnd"/>
    </w:p>
    <w:p w14:paraId="15FF26CB"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responsibility for programmatic decision </w:t>
      </w:r>
      <w:proofErr w:type="gramStart"/>
      <w:r w:rsidRPr="009E6229">
        <w:rPr>
          <w:rFonts w:ascii="Times New Roman" w:hAnsi="Times New Roman"/>
          <w:sz w:val="24"/>
          <w:szCs w:val="24"/>
        </w:rPr>
        <w:t>making;</w:t>
      </w:r>
      <w:proofErr w:type="gramEnd"/>
    </w:p>
    <w:p w14:paraId="78800904" w14:textId="620FE4DB"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Is responsible for adherence to applicable State program requirements specified in the State </w:t>
      </w:r>
      <w:r w:rsidR="001C2C43">
        <w:rPr>
          <w:rFonts w:ascii="Times New Roman" w:hAnsi="Times New Roman"/>
          <w:sz w:val="24"/>
          <w:szCs w:val="24"/>
        </w:rPr>
        <w:t>Grant</w:t>
      </w:r>
      <w:r w:rsidRPr="009E6229">
        <w:rPr>
          <w:rFonts w:ascii="Times New Roman" w:hAnsi="Times New Roman"/>
          <w:sz w:val="24"/>
          <w:szCs w:val="24"/>
        </w:rPr>
        <w:t>; and</w:t>
      </w:r>
    </w:p>
    <w:p w14:paraId="62E6E566" w14:textId="4EFB5923" w:rsidR="00C17ADA"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In accordance with the agreement at issue, uses the State financial assistance to carry out a program for a public purpose specified in the authorizing statute, as opposed to providing goods or services for the benefit of the State Agency.</w:t>
      </w:r>
    </w:p>
    <w:p w14:paraId="6DFEE612" w14:textId="77777777" w:rsidR="00F22EC0" w:rsidRDefault="00F22EC0" w:rsidP="00F22EC0">
      <w:pPr>
        <w:spacing w:before="4" w:after="0" w:line="240" w:lineRule="exact"/>
        <w:rPr>
          <w:rFonts w:ascii="Times New Roman" w:hAnsi="Times New Roman"/>
          <w:sz w:val="24"/>
          <w:szCs w:val="24"/>
        </w:rPr>
      </w:pPr>
    </w:p>
    <w:p w14:paraId="66CD392C" w14:textId="77777777" w:rsidR="00F22EC0" w:rsidRPr="00613458" w:rsidRDefault="00F22EC0" w:rsidP="00F22EC0">
      <w:pPr>
        <w:spacing w:before="4" w:after="0" w:line="240" w:lineRule="exact"/>
        <w:ind w:left="810"/>
        <w:rPr>
          <w:rFonts w:ascii="Times New Roman" w:hAnsi="Times New Roman"/>
          <w:sz w:val="24"/>
          <w:szCs w:val="24"/>
        </w:rPr>
      </w:pPr>
      <w:r w:rsidRPr="00613458">
        <w:rPr>
          <w:rFonts w:ascii="Times New Roman" w:hAnsi="Times New Roman"/>
          <w:sz w:val="24"/>
          <w:szCs w:val="24"/>
        </w:rPr>
        <w:t xml:space="preserve">For any entity determined to be a Recipient, the </w:t>
      </w:r>
      <w:r>
        <w:rPr>
          <w:rFonts w:ascii="Times New Roman" w:hAnsi="Times New Roman"/>
          <w:sz w:val="24"/>
          <w:szCs w:val="24"/>
        </w:rPr>
        <w:t xml:space="preserve">Grantor </w:t>
      </w:r>
      <w:r w:rsidRPr="00613458">
        <w:rPr>
          <w:rFonts w:ascii="Times New Roman" w:hAnsi="Times New Roman"/>
          <w:sz w:val="24"/>
          <w:szCs w:val="24"/>
        </w:rPr>
        <w:t>State Agency must comply with the monitoring requirements in Section 9 of this Policy.</w:t>
      </w:r>
    </w:p>
    <w:p w14:paraId="244108E4" w14:textId="77777777" w:rsidR="00F22EC0" w:rsidRPr="009E6229" w:rsidRDefault="00F22EC0" w:rsidP="00731343">
      <w:pPr>
        <w:pStyle w:val="ListParagraph"/>
        <w:tabs>
          <w:tab w:val="left" w:pos="1560"/>
        </w:tabs>
        <w:spacing w:after="0" w:line="240" w:lineRule="auto"/>
        <w:ind w:left="1560" w:right="-20"/>
        <w:rPr>
          <w:rFonts w:ascii="Times New Roman" w:hAnsi="Times New Roman"/>
          <w:sz w:val="24"/>
          <w:szCs w:val="24"/>
        </w:rPr>
      </w:pPr>
    </w:p>
    <w:p w14:paraId="340E80E5" w14:textId="6C205B9F" w:rsidR="00B1654B" w:rsidRDefault="00E542D6">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w:t>
      </w:r>
      <w:r w:rsidR="00C17ADA">
        <w:rPr>
          <w:rFonts w:ascii="Times New Roman" w:eastAsia="Times New Roman" w:hAnsi="Times New Roman" w:cs="Times New Roman"/>
          <w:sz w:val="24"/>
          <w:szCs w:val="24"/>
        </w:rPr>
        <w:t>3</w:t>
      </w:r>
      <w:r w:rsidRPr="009E6229">
        <w:rPr>
          <w:rFonts w:ascii="Times New Roman" w:eastAsia="Times New Roman" w:hAnsi="Times New Roman" w:cs="Times New Roman"/>
          <w:sz w:val="24"/>
          <w:szCs w:val="24"/>
        </w:rPr>
        <w:tab/>
        <w:t xml:space="preserve">Subrecipient – A Subrecipient receives a </w:t>
      </w:r>
      <w:r w:rsidR="00EC66FE">
        <w:rPr>
          <w:rFonts w:ascii="Times New Roman" w:eastAsia="Times New Roman" w:hAnsi="Times New Roman" w:cs="Times New Roman"/>
          <w:sz w:val="24"/>
          <w:szCs w:val="24"/>
        </w:rPr>
        <w:t>Federal Grant</w:t>
      </w:r>
      <w:r w:rsidRPr="009E6229">
        <w:rPr>
          <w:rFonts w:ascii="Times New Roman" w:eastAsia="Times New Roman" w:hAnsi="Times New Roman" w:cs="Times New Roman"/>
          <w:sz w:val="24"/>
          <w:szCs w:val="24"/>
        </w:rPr>
        <w:t xml:space="preserve"> </w:t>
      </w:r>
      <w:r w:rsidR="002E6BD6">
        <w:rPr>
          <w:rFonts w:ascii="Times New Roman" w:eastAsia="Times New Roman" w:hAnsi="Times New Roman" w:cs="Times New Roman"/>
          <w:sz w:val="24"/>
          <w:szCs w:val="24"/>
        </w:rPr>
        <w:t xml:space="preserve">from the State </w:t>
      </w:r>
      <w:r w:rsidRPr="009E6229">
        <w:rPr>
          <w:rFonts w:ascii="Times New Roman" w:eastAsia="Times New Roman" w:hAnsi="Times New Roman" w:cs="Times New Roman"/>
          <w:sz w:val="24"/>
          <w:szCs w:val="24"/>
        </w:rPr>
        <w:t xml:space="preserve">for the purpose of carrying out </w:t>
      </w:r>
      <w:r w:rsidR="00090195">
        <w:rPr>
          <w:rFonts w:ascii="Times New Roman" w:eastAsia="Times New Roman" w:hAnsi="Times New Roman" w:cs="Times New Roman"/>
          <w:sz w:val="24"/>
          <w:szCs w:val="24"/>
        </w:rPr>
        <w:t xml:space="preserve">all or a </w:t>
      </w:r>
      <w:r w:rsidRPr="009E6229">
        <w:rPr>
          <w:rFonts w:ascii="Times New Roman" w:eastAsia="Times New Roman" w:hAnsi="Times New Roman" w:cs="Times New Roman"/>
          <w:sz w:val="24"/>
          <w:szCs w:val="24"/>
        </w:rPr>
        <w:t xml:space="preserve">portion of a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creating a federal assistance relationship with the Subrecipient.  </w:t>
      </w:r>
    </w:p>
    <w:p w14:paraId="0E475129" w14:textId="77777777" w:rsidR="00B1654B" w:rsidRDefault="00B1654B">
      <w:pPr>
        <w:tabs>
          <w:tab w:val="left" w:pos="1560"/>
        </w:tabs>
        <w:spacing w:after="0" w:line="240" w:lineRule="auto"/>
        <w:ind w:left="840" w:right="-20"/>
        <w:rPr>
          <w:rFonts w:ascii="Times New Roman" w:eastAsia="Times New Roman" w:hAnsi="Times New Roman" w:cs="Times New Roman"/>
          <w:sz w:val="24"/>
          <w:szCs w:val="24"/>
        </w:rPr>
      </w:pPr>
    </w:p>
    <w:p w14:paraId="4A3CA4E8" w14:textId="2B73A32A" w:rsidR="00E542D6" w:rsidRPr="009E6229" w:rsidRDefault="00E542D6">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characteristics that support the classification of an entity as a Subrecipient include whether the entity:</w:t>
      </w:r>
    </w:p>
    <w:p w14:paraId="138F2E74" w14:textId="617FD7D5"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Determines who is eligible to receive federal </w:t>
      </w:r>
      <w:proofErr w:type="gramStart"/>
      <w:r w:rsidRPr="009E6229">
        <w:rPr>
          <w:rFonts w:ascii="Times New Roman" w:hAnsi="Times New Roman"/>
          <w:sz w:val="24"/>
          <w:szCs w:val="24"/>
        </w:rPr>
        <w:t>assistance;</w:t>
      </w:r>
      <w:proofErr w:type="gramEnd"/>
    </w:p>
    <w:p w14:paraId="76F5C744" w14:textId="2BF4B0FA"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its performance measured in relation to whether objectives of a federal program </w:t>
      </w:r>
      <w:proofErr w:type="gramStart"/>
      <w:r w:rsidRPr="009E6229">
        <w:rPr>
          <w:rFonts w:ascii="Times New Roman" w:hAnsi="Times New Roman"/>
          <w:sz w:val="24"/>
          <w:szCs w:val="24"/>
        </w:rPr>
        <w:t>were met;</w:t>
      </w:r>
      <w:proofErr w:type="gramEnd"/>
    </w:p>
    <w:p w14:paraId="4DEA8592" w14:textId="77777777"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responsibility for programmatic decision </w:t>
      </w:r>
      <w:proofErr w:type="gramStart"/>
      <w:r w:rsidRPr="009E6229">
        <w:rPr>
          <w:rFonts w:ascii="Times New Roman" w:hAnsi="Times New Roman"/>
          <w:sz w:val="24"/>
          <w:szCs w:val="24"/>
        </w:rPr>
        <w:t>making;</w:t>
      </w:r>
      <w:proofErr w:type="gramEnd"/>
    </w:p>
    <w:p w14:paraId="39131445" w14:textId="21A13623"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Is responsible for adherence to applicable federal program requirements specified in the </w:t>
      </w:r>
      <w:r w:rsidR="001C2C43">
        <w:rPr>
          <w:rFonts w:ascii="Times New Roman" w:hAnsi="Times New Roman"/>
          <w:sz w:val="24"/>
          <w:szCs w:val="24"/>
        </w:rPr>
        <w:t>F</w:t>
      </w:r>
      <w:r w:rsidRPr="009E6229">
        <w:rPr>
          <w:rFonts w:ascii="Times New Roman" w:hAnsi="Times New Roman"/>
          <w:sz w:val="24"/>
          <w:szCs w:val="24"/>
        </w:rPr>
        <w:t xml:space="preserve">ederal </w:t>
      </w:r>
      <w:r w:rsidR="001C2C43">
        <w:rPr>
          <w:rFonts w:ascii="Times New Roman" w:hAnsi="Times New Roman"/>
          <w:sz w:val="24"/>
          <w:szCs w:val="24"/>
        </w:rPr>
        <w:t>Grant</w:t>
      </w:r>
      <w:r w:rsidRPr="009E6229">
        <w:rPr>
          <w:rFonts w:ascii="Times New Roman" w:hAnsi="Times New Roman"/>
          <w:sz w:val="24"/>
          <w:szCs w:val="24"/>
        </w:rPr>
        <w:t>; and</w:t>
      </w:r>
    </w:p>
    <w:p w14:paraId="2BFD79ED" w14:textId="4ED2D444"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In accordance with the agreement at issue, uses the federal financial assistance to carry out a program for a public purpose specified in the authorizing statute, as opposed to providing goods or services for the benefit of the State Agency.</w:t>
      </w:r>
    </w:p>
    <w:p w14:paraId="275C3900" w14:textId="18037CC9" w:rsidR="00494D07" w:rsidRPr="00447AD7" w:rsidRDefault="00494D07" w:rsidP="00447AD7">
      <w:pPr>
        <w:tabs>
          <w:tab w:val="left" w:pos="1560"/>
        </w:tabs>
        <w:spacing w:after="0" w:line="240" w:lineRule="auto"/>
        <w:ind w:right="-20"/>
        <w:rPr>
          <w:rFonts w:ascii="Times New Roman" w:hAnsi="Times New Roman"/>
          <w:sz w:val="24"/>
        </w:rPr>
      </w:pPr>
    </w:p>
    <w:p w14:paraId="038DE188" w14:textId="486E1ABF" w:rsidR="00E542D6" w:rsidRPr="009E6229" w:rsidRDefault="00E542D6" w:rsidP="00447AD7">
      <w:pPr>
        <w:spacing w:before="4" w:after="0" w:line="240" w:lineRule="exact"/>
        <w:ind w:left="90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For any entity determined to be a </w:t>
      </w:r>
      <w:r w:rsidR="00090195" w:rsidRPr="00090195">
        <w:rPr>
          <w:rFonts w:ascii="Times New Roman" w:eastAsia="Times New Roman" w:hAnsi="Times New Roman" w:cs="Times New Roman"/>
          <w:sz w:val="24"/>
          <w:szCs w:val="24"/>
        </w:rPr>
        <w:t>Subrecipient</w:t>
      </w:r>
      <w:r w:rsidRPr="009E6229">
        <w:rPr>
          <w:rFonts w:ascii="Times New Roman" w:eastAsia="Times New Roman" w:hAnsi="Times New Roman" w:cs="Times New Roman"/>
          <w:sz w:val="24"/>
          <w:szCs w:val="24"/>
        </w:rPr>
        <w:t xml:space="preserve">, the </w:t>
      </w:r>
      <w:r w:rsidR="00F22EC0">
        <w:rPr>
          <w:rFonts w:ascii="Times New Roman" w:eastAsia="Times New Roman" w:hAnsi="Times New Roman" w:cs="Times New Roman"/>
          <w:sz w:val="24"/>
          <w:szCs w:val="24"/>
        </w:rPr>
        <w:t xml:space="preserve">Grantor </w:t>
      </w:r>
      <w:r w:rsidRPr="009E6229">
        <w:rPr>
          <w:rFonts w:ascii="Times New Roman" w:eastAsia="Times New Roman" w:hAnsi="Times New Roman" w:cs="Times New Roman"/>
          <w:sz w:val="24"/>
          <w:szCs w:val="24"/>
        </w:rPr>
        <w:t>State Agency must comply with the monitoring requirements in Section 9 of this Policy.</w:t>
      </w:r>
    </w:p>
    <w:p w14:paraId="46D8E658" w14:textId="77777777" w:rsidR="00E542D6" w:rsidRPr="00447AD7" w:rsidRDefault="00E542D6" w:rsidP="00D0543E">
      <w:pPr>
        <w:spacing w:before="1" w:after="0" w:line="280" w:lineRule="exact"/>
        <w:rPr>
          <w:rFonts w:ascii="Times New Roman" w:hAnsi="Times New Roman"/>
          <w:sz w:val="24"/>
        </w:rPr>
      </w:pPr>
    </w:p>
    <w:p w14:paraId="0816AB5E" w14:textId="307C7994" w:rsidR="00494D07" w:rsidRPr="00311BF5" w:rsidRDefault="00E542D6" w:rsidP="00731343">
      <w:pPr>
        <w:pStyle w:val="GrantsStyle"/>
      </w:pPr>
      <w:r w:rsidRPr="000C5821">
        <w:t>5</w:t>
      </w:r>
      <w:r w:rsidR="00D0543E" w:rsidRPr="000C5821">
        <w:t>.</w:t>
      </w:r>
      <w:r w:rsidR="00D0543E" w:rsidRPr="000C5821">
        <w:tab/>
      </w:r>
      <w:r w:rsidR="00174D8F">
        <w:t xml:space="preserve">Documentation of </w:t>
      </w:r>
      <w:r w:rsidR="00D0543E" w:rsidRPr="00311BF5">
        <w:rPr>
          <w:spacing w:val="-2"/>
        </w:rPr>
        <w:t>G</w:t>
      </w:r>
      <w:r w:rsidR="00D0543E" w:rsidRPr="00311BF5">
        <w:rPr>
          <w:spacing w:val="-1"/>
        </w:rPr>
        <w:t>r</w:t>
      </w:r>
      <w:r w:rsidR="00D0543E" w:rsidRPr="00311BF5">
        <w:t>a</w:t>
      </w:r>
      <w:r w:rsidR="00D0543E" w:rsidRPr="00311BF5">
        <w:rPr>
          <w:spacing w:val="1"/>
        </w:rPr>
        <w:t>n</w:t>
      </w:r>
      <w:r w:rsidR="00D0543E" w:rsidRPr="00311BF5">
        <w:rPr>
          <w:spacing w:val="-1"/>
        </w:rPr>
        <w:t>t</w:t>
      </w:r>
      <w:r w:rsidR="00D0543E" w:rsidRPr="00311BF5">
        <w:rPr>
          <w:spacing w:val="1"/>
        </w:rPr>
        <w:t>e</w:t>
      </w:r>
      <w:r w:rsidR="00D0543E" w:rsidRPr="00311BF5">
        <w:t xml:space="preserve">e </w:t>
      </w:r>
      <w:r w:rsidR="00D0543E" w:rsidRPr="00311BF5">
        <w:rPr>
          <w:spacing w:val="1"/>
        </w:rPr>
        <w:t>S</w:t>
      </w:r>
      <w:r w:rsidR="00D0543E" w:rsidRPr="00311BF5">
        <w:rPr>
          <w:spacing w:val="-1"/>
        </w:rPr>
        <w:t>e</w:t>
      </w:r>
      <w:r w:rsidR="00D0543E" w:rsidRPr="00311BF5">
        <w:t>l</w:t>
      </w:r>
      <w:r w:rsidR="00D0543E" w:rsidRPr="00311BF5">
        <w:rPr>
          <w:spacing w:val="-1"/>
        </w:rPr>
        <w:t>e</w:t>
      </w:r>
      <w:r w:rsidR="00D0543E" w:rsidRPr="00311BF5">
        <w:rPr>
          <w:spacing w:val="1"/>
        </w:rPr>
        <w:t>c</w:t>
      </w:r>
      <w:r w:rsidR="00D0543E" w:rsidRPr="00311BF5">
        <w:rPr>
          <w:spacing w:val="-1"/>
        </w:rPr>
        <w:t>t</w:t>
      </w:r>
      <w:r w:rsidR="00D0543E" w:rsidRPr="00311BF5">
        <w:t>ion P</w:t>
      </w:r>
      <w:r w:rsidR="00D0543E" w:rsidRPr="00311BF5">
        <w:rPr>
          <w:spacing w:val="-1"/>
        </w:rPr>
        <w:t>r</w:t>
      </w:r>
      <w:r w:rsidR="00D0543E" w:rsidRPr="00311BF5">
        <w:t>o</w:t>
      </w:r>
      <w:r w:rsidR="00D0543E" w:rsidRPr="00311BF5">
        <w:rPr>
          <w:spacing w:val="1"/>
        </w:rPr>
        <w:t>c</w:t>
      </w:r>
      <w:r w:rsidR="00D0543E" w:rsidRPr="00311BF5">
        <w:rPr>
          <w:spacing w:val="-1"/>
        </w:rPr>
        <w:t>e</w:t>
      </w:r>
      <w:r w:rsidR="00D0543E" w:rsidRPr="00311BF5">
        <w:t>ss.</w:t>
      </w:r>
    </w:p>
    <w:p w14:paraId="5BC98282" w14:textId="77777777" w:rsidR="00D0543E" w:rsidRPr="00731343" w:rsidRDefault="00D0543E" w:rsidP="00D0543E">
      <w:pPr>
        <w:spacing w:before="11" w:after="0" w:line="260" w:lineRule="exact"/>
        <w:rPr>
          <w:rFonts w:ascii="Times New Roman" w:hAnsi="Times New Roman"/>
          <w:sz w:val="24"/>
        </w:rPr>
      </w:pPr>
    </w:p>
    <w:p w14:paraId="294AE867" w14:textId="098F5AE2" w:rsidR="003D7515" w:rsidRPr="009E6229" w:rsidRDefault="00174D8F" w:rsidP="00D0543E">
      <w:pPr>
        <w:spacing w:after="0" w:line="240" w:lineRule="auto"/>
        <w:ind w:left="120" w:right="71"/>
        <w:rPr>
          <w:rFonts w:ascii="Times New Roman" w:eastAsia="Times New Roman" w:hAnsi="Times New Roman" w:cs="Times New Roman"/>
          <w:spacing w:val="-5"/>
          <w:sz w:val="24"/>
          <w:szCs w:val="24"/>
        </w:rPr>
      </w:pPr>
      <w:r>
        <w:rPr>
          <w:rFonts w:ascii="Times New Roman" w:eastAsia="Times New Roman" w:hAnsi="Times New Roman" w:cs="Times New Roman"/>
          <w:spacing w:val="2"/>
          <w:sz w:val="24"/>
          <w:szCs w:val="24"/>
        </w:rPr>
        <w:t>T</w:t>
      </w:r>
      <w:r w:rsidR="00D0543E" w:rsidRPr="009E6229">
        <w:rPr>
          <w:rFonts w:ascii="Times New Roman" w:eastAsia="Times New Roman" w:hAnsi="Times New Roman" w:cs="Times New Roman"/>
          <w:spacing w:val="2"/>
          <w:sz w:val="24"/>
          <w:szCs w:val="24"/>
        </w:rPr>
        <w:t xml:space="preserve">he Grantor State Agency shall </w:t>
      </w:r>
      <w:r>
        <w:rPr>
          <w:rFonts w:ascii="Times New Roman" w:eastAsia="Times New Roman" w:hAnsi="Times New Roman" w:cs="Times New Roman"/>
          <w:spacing w:val="2"/>
          <w:sz w:val="24"/>
          <w:szCs w:val="24"/>
        </w:rPr>
        <w:t xml:space="preserve">document the </w:t>
      </w:r>
      <w:r w:rsidR="00D0543E" w:rsidRPr="009E6229">
        <w:rPr>
          <w:rFonts w:ascii="Times New Roman" w:eastAsia="Times New Roman" w:hAnsi="Times New Roman" w:cs="Times New Roman"/>
          <w:spacing w:val="2"/>
          <w:sz w:val="24"/>
          <w:szCs w:val="24"/>
        </w:rPr>
        <w:t>Grantee selection process</w:t>
      </w:r>
      <w:r>
        <w:rPr>
          <w:rFonts w:ascii="Times New Roman" w:eastAsia="Times New Roman" w:hAnsi="Times New Roman" w:cs="Times New Roman"/>
          <w:spacing w:val="2"/>
          <w:sz w:val="24"/>
          <w:szCs w:val="24"/>
        </w:rPr>
        <w:t>.</w:t>
      </w:r>
      <w:r w:rsidR="00D0543E" w:rsidRPr="009E6229">
        <w:rPr>
          <w:rFonts w:ascii="Times New Roman" w:eastAsia="Times New Roman" w:hAnsi="Times New Roman" w:cs="Times New Roman"/>
          <w:spacing w:val="2"/>
          <w:sz w:val="24"/>
          <w:szCs w:val="24"/>
        </w:rPr>
        <w:t xml:space="preserve"> </w:t>
      </w:r>
      <w:r w:rsidR="00D0543E" w:rsidRPr="009E6229">
        <w:rPr>
          <w:rFonts w:ascii="Times New Roman" w:eastAsia="Times New Roman" w:hAnsi="Times New Roman" w:cs="Times New Roman"/>
          <w:spacing w:val="-5"/>
          <w:sz w:val="24"/>
          <w:szCs w:val="24"/>
        </w:rPr>
        <w:t xml:space="preserve"> </w:t>
      </w:r>
      <w:r w:rsidR="008842D3">
        <w:rPr>
          <w:rFonts w:ascii="Times New Roman" w:eastAsia="Times New Roman" w:hAnsi="Times New Roman" w:cs="Times New Roman"/>
          <w:spacing w:val="-5"/>
          <w:sz w:val="24"/>
          <w:szCs w:val="24"/>
        </w:rPr>
        <w:t>T</w:t>
      </w:r>
      <w:r w:rsidR="00D0543E" w:rsidRPr="009E6229">
        <w:rPr>
          <w:rFonts w:ascii="Times New Roman" w:eastAsia="Times New Roman" w:hAnsi="Times New Roman" w:cs="Times New Roman"/>
          <w:spacing w:val="-5"/>
          <w:sz w:val="24"/>
          <w:szCs w:val="24"/>
        </w:rPr>
        <w:t xml:space="preserve">he Grantor State </w:t>
      </w:r>
      <w:r w:rsidR="00D0543E" w:rsidRPr="009E6229">
        <w:rPr>
          <w:rFonts w:ascii="Times New Roman" w:eastAsia="Times New Roman" w:hAnsi="Times New Roman" w:cs="Times New Roman"/>
          <w:spacing w:val="-5"/>
          <w:sz w:val="24"/>
          <w:szCs w:val="24"/>
        </w:rPr>
        <w:lastRenderedPageBreak/>
        <w:t xml:space="preserve">Agency shall provide a summary of the Grantee selection process to the Central Procurement Office. </w:t>
      </w:r>
    </w:p>
    <w:p w14:paraId="45855E98" w14:textId="5B9E4E97" w:rsidR="007E5433" w:rsidRPr="00447AD7" w:rsidRDefault="007E5433" w:rsidP="00447AD7">
      <w:pPr>
        <w:spacing w:after="0" w:line="240" w:lineRule="auto"/>
        <w:ind w:left="120" w:right="71"/>
        <w:rPr>
          <w:rFonts w:ascii="Times New Roman" w:hAnsi="Times New Roman"/>
          <w:sz w:val="24"/>
        </w:rPr>
      </w:pPr>
    </w:p>
    <w:p w14:paraId="6342A1ED" w14:textId="4CC6B03E" w:rsidR="00D0543E" w:rsidRPr="009E6229" w:rsidRDefault="006E242E" w:rsidP="008B3205">
      <w:pPr>
        <w:pStyle w:val="GrantsStyle"/>
      </w:pPr>
      <w:r w:rsidRPr="000C5821">
        <w:t>6</w:t>
      </w:r>
      <w:r w:rsidR="00D0543E" w:rsidRPr="000C5821">
        <w:t>.</w:t>
      </w:r>
      <w:r w:rsidR="00D0543E" w:rsidRPr="000C5821">
        <w:tab/>
      </w:r>
      <w:r w:rsidR="00053FCF">
        <w:t>Alternative Payment Methodologies</w:t>
      </w:r>
      <w:r w:rsidR="00D0543E" w:rsidRPr="009E6229">
        <w:t>.</w:t>
      </w:r>
    </w:p>
    <w:p w14:paraId="0E4ADB2A" w14:textId="77777777" w:rsidR="00D0543E" w:rsidRPr="009E6229" w:rsidRDefault="00D0543E" w:rsidP="00D0543E">
      <w:pPr>
        <w:tabs>
          <w:tab w:val="left" w:pos="840"/>
        </w:tabs>
        <w:spacing w:after="0" w:line="240" w:lineRule="auto"/>
        <w:ind w:left="120" w:right="-20"/>
        <w:rPr>
          <w:rFonts w:ascii="Times New Roman" w:eastAsia="Times New Roman" w:hAnsi="Times New Roman" w:cs="Times New Roman"/>
          <w:sz w:val="24"/>
          <w:szCs w:val="24"/>
        </w:rPr>
      </w:pPr>
    </w:p>
    <w:p w14:paraId="68C69A78" w14:textId="77A7351A" w:rsidR="00721879" w:rsidRPr="009E6229" w:rsidRDefault="00352A42" w:rsidP="00D74C31">
      <w:pPr>
        <w:spacing w:after="0" w:line="240" w:lineRule="auto"/>
        <w:ind w:left="120" w:right="-10"/>
        <w:rPr>
          <w:rFonts w:ascii="Times New Roman" w:eastAsia="Times New Roman" w:hAnsi="Times New Roman" w:cs="Times New Roman"/>
          <w:sz w:val="24"/>
          <w:szCs w:val="24"/>
        </w:rPr>
      </w:pPr>
      <w:r>
        <w:rPr>
          <w:rFonts w:ascii="Times New Roman" w:hAnsi="Times New Roman" w:cs="Times New Roman"/>
          <w:sz w:val="24"/>
          <w:szCs w:val="24"/>
        </w:rPr>
        <w:t xml:space="preserve">Any Grantor State Agency seeking to use the partial, periodic, or total advance payment language contained in the Grant templates must submit a Rule Exception Request – Advance Payments, justifying why using that language would be in the best interests of the State.  </w:t>
      </w:r>
      <w:r w:rsidR="006E242E" w:rsidRPr="009E6229">
        <w:rPr>
          <w:rFonts w:ascii="Times New Roman" w:eastAsia="Times New Roman" w:hAnsi="Times New Roman" w:cs="Times New Roman"/>
          <w:sz w:val="24"/>
          <w:szCs w:val="24"/>
        </w:rPr>
        <w:t>If a Grantor State Agency is advancing federal funds, the G</w:t>
      </w:r>
      <w:r w:rsidR="006E242E" w:rsidRPr="00731343">
        <w:rPr>
          <w:rFonts w:ascii="Times New Roman" w:hAnsi="Times New Roman"/>
          <w:sz w:val="24"/>
        </w:rPr>
        <w:t>ra</w:t>
      </w:r>
      <w:r w:rsidR="006E242E" w:rsidRPr="009E6229">
        <w:rPr>
          <w:rFonts w:ascii="Times New Roman" w:eastAsia="Times New Roman" w:hAnsi="Times New Roman" w:cs="Times New Roman"/>
          <w:sz w:val="24"/>
          <w:szCs w:val="24"/>
        </w:rPr>
        <w:t xml:space="preserve">ntor </w:t>
      </w:r>
      <w:r w:rsidR="006E242E" w:rsidRPr="00731343">
        <w:rPr>
          <w:rFonts w:ascii="Times New Roman" w:hAnsi="Times New Roman"/>
          <w:sz w:val="24"/>
        </w:rPr>
        <w:t>State Agenc</w:t>
      </w:r>
      <w:r w:rsidR="006E242E" w:rsidRPr="009E6229">
        <w:rPr>
          <w:rFonts w:ascii="Times New Roman" w:eastAsia="Times New Roman" w:hAnsi="Times New Roman" w:cs="Times New Roman"/>
          <w:sz w:val="24"/>
          <w:szCs w:val="24"/>
        </w:rPr>
        <w:t>y must ensure that the Grantee disburses those</w:t>
      </w:r>
      <w:r w:rsidR="000D44FE" w:rsidRPr="009E6229">
        <w:rPr>
          <w:rFonts w:ascii="Times New Roman" w:eastAsia="Times New Roman" w:hAnsi="Times New Roman" w:cs="Times New Roman"/>
          <w:sz w:val="24"/>
          <w:szCs w:val="24"/>
        </w:rPr>
        <w:t xml:space="preserve"> funds</w:t>
      </w:r>
      <w:r w:rsidR="006E242E" w:rsidRPr="009E6229">
        <w:rPr>
          <w:rFonts w:ascii="Times New Roman" w:eastAsia="Times New Roman" w:hAnsi="Times New Roman" w:cs="Times New Roman"/>
          <w:sz w:val="24"/>
          <w:szCs w:val="24"/>
        </w:rPr>
        <w:t xml:space="preserve"> </w:t>
      </w:r>
      <w:r w:rsidR="006C4735" w:rsidRPr="009E6229">
        <w:rPr>
          <w:rFonts w:ascii="Times New Roman" w:eastAsia="Times New Roman" w:hAnsi="Times New Roman" w:cs="Times New Roman"/>
          <w:sz w:val="24"/>
          <w:szCs w:val="24"/>
        </w:rPr>
        <w:t>immediately</w:t>
      </w:r>
      <w:r w:rsidR="002D7D62" w:rsidRPr="009E6229">
        <w:rPr>
          <w:rFonts w:ascii="Times New Roman" w:eastAsia="Times New Roman" w:hAnsi="Times New Roman" w:cs="Times New Roman"/>
          <w:sz w:val="24"/>
          <w:szCs w:val="24"/>
        </w:rPr>
        <w:t xml:space="preserve"> in accordance with </w:t>
      </w:r>
      <w:r w:rsidR="002D7D62" w:rsidRPr="009E6229">
        <w:rPr>
          <w:rFonts w:ascii="Times New Roman" w:hAnsi="Times New Roman" w:cs="Times New Roman"/>
          <w:sz w:val="24"/>
          <w:szCs w:val="24"/>
        </w:rPr>
        <w:t>2 C.F.R. § 200.305</w:t>
      </w:r>
      <w:r w:rsidR="006E242E" w:rsidRPr="009E6229">
        <w:rPr>
          <w:rFonts w:ascii="Times New Roman" w:eastAsia="Times New Roman" w:hAnsi="Times New Roman" w:cs="Times New Roman"/>
          <w:sz w:val="24"/>
          <w:szCs w:val="24"/>
        </w:rPr>
        <w:t>.</w:t>
      </w:r>
    </w:p>
    <w:p w14:paraId="2620E0FC" w14:textId="77777777" w:rsidR="00721879" w:rsidRPr="00731343" w:rsidRDefault="00721879" w:rsidP="00731343">
      <w:pPr>
        <w:spacing w:after="0" w:line="240" w:lineRule="auto"/>
        <w:ind w:left="120" w:right="-10"/>
        <w:rPr>
          <w:rFonts w:ascii="Times New Roman" w:hAnsi="Times New Roman"/>
          <w:sz w:val="24"/>
        </w:rPr>
      </w:pPr>
    </w:p>
    <w:p w14:paraId="5663F2E5" w14:textId="64AD23B9" w:rsidR="00F94E2A" w:rsidRPr="009E6229" w:rsidRDefault="00F94E2A" w:rsidP="00D74C31">
      <w:pPr>
        <w:spacing w:after="0" w:line="240" w:lineRule="auto"/>
        <w:ind w:left="120" w:right="-10"/>
        <w:rPr>
          <w:rFonts w:ascii="Times New Roman" w:eastAsia="Times New Roman" w:hAnsi="Times New Roman" w:cs="Times New Roman"/>
          <w:sz w:val="24"/>
          <w:szCs w:val="24"/>
        </w:rPr>
      </w:pPr>
      <w:r w:rsidRPr="009E6229">
        <w:rPr>
          <w:rFonts w:ascii="Times New Roman" w:hAnsi="Times New Roman" w:cs="Times New Roman"/>
          <w:sz w:val="24"/>
          <w:szCs w:val="24"/>
        </w:rPr>
        <w:t>In accordance with 2 C</w:t>
      </w:r>
      <w:r w:rsidR="00352A42">
        <w:rPr>
          <w:rFonts w:ascii="Times New Roman" w:hAnsi="Times New Roman" w:cs="Times New Roman"/>
          <w:sz w:val="24"/>
          <w:szCs w:val="24"/>
        </w:rPr>
        <w:t>.</w:t>
      </w:r>
      <w:r w:rsidRPr="009E6229">
        <w:rPr>
          <w:rFonts w:ascii="Times New Roman" w:hAnsi="Times New Roman" w:cs="Times New Roman"/>
          <w:sz w:val="24"/>
          <w:szCs w:val="24"/>
        </w:rPr>
        <w:t>F</w:t>
      </w:r>
      <w:r w:rsidR="00352A42">
        <w:rPr>
          <w:rFonts w:ascii="Times New Roman" w:hAnsi="Times New Roman" w:cs="Times New Roman"/>
          <w:sz w:val="24"/>
          <w:szCs w:val="24"/>
        </w:rPr>
        <w:t>.</w:t>
      </w:r>
      <w:r w:rsidRPr="009E6229">
        <w:rPr>
          <w:rFonts w:ascii="Times New Roman" w:hAnsi="Times New Roman" w:cs="Times New Roman"/>
          <w:sz w:val="24"/>
          <w:szCs w:val="24"/>
        </w:rPr>
        <w:t>R</w:t>
      </w:r>
      <w:r w:rsidR="00352A42">
        <w:rPr>
          <w:rFonts w:ascii="Times New Roman" w:hAnsi="Times New Roman" w:cs="Times New Roman"/>
          <w:sz w:val="24"/>
          <w:szCs w:val="24"/>
        </w:rPr>
        <w:t>.</w:t>
      </w:r>
      <w:r w:rsidRPr="009E6229">
        <w:rPr>
          <w:rFonts w:ascii="Times New Roman" w:hAnsi="Times New Roman" w:cs="Times New Roman"/>
          <w:sz w:val="24"/>
          <w:szCs w:val="24"/>
        </w:rPr>
        <w:t xml:space="preserve"> </w:t>
      </w:r>
      <w:r w:rsidR="00352A42" w:rsidRPr="009E6229">
        <w:rPr>
          <w:rFonts w:ascii="Times New Roman" w:hAnsi="Times New Roman" w:cs="Times New Roman"/>
          <w:sz w:val="24"/>
          <w:szCs w:val="24"/>
        </w:rPr>
        <w:t>§</w:t>
      </w:r>
      <w:r w:rsidR="00352A42">
        <w:rPr>
          <w:rFonts w:ascii="Times New Roman" w:hAnsi="Times New Roman" w:cs="Times New Roman"/>
          <w:sz w:val="24"/>
          <w:szCs w:val="24"/>
        </w:rPr>
        <w:t xml:space="preserve"> </w:t>
      </w:r>
      <w:r w:rsidRPr="009E6229">
        <w:rPr>
          <w:rFonts w:ascii="Times New Roman" w:hAnsi="Times New Roman" w:cs="Times New Roman"/>
          <w:sz w:val="24"/>
          <w:szCs w:val="24"/>
        </w:rPr>
        <w:t xml:space="preserve">200.305, advance payments must be limited to the minimum amounts needed and be timed to be in accordance with the actual, immediate cash requirements of the </w:t>
      </w:r>
      <w:r w:rsidR="002B6160" w:rsidRPr="009E6229">
        <w:rPr>
          <w:rFonts w:ascii="Times New Roman" w:hAnsi="Times New Roman" w:cs="Times New Roman"/>
          <w:sz w:val="24"/>
          <w:szCs w:val="24"/>
        </w:rPr>
        <w:t>G</w:t>
      </w:r>
      <w:r w:rsidRPr="009E6229">
        <w:rPr>
          <w:rFonts w:ascii="Times New Roman" w:hAnsi="Times New Roman" w:cs="Times New Roman"/>
          <w:sz w:val="24"/>
          <w:szCs w:val="24"/>
        </w:rPr>
        <w:t>rantee (i.e.</w:t>
      </w:r>
      <w:r w:rsidR="002B6160" w:rsidRPr="009E6229">
        <w:rPr>
          <w:rFonts w:ascii="Times New Roman" w:hAnsi="Times New Roman" w:cs="Times New Roman"/>
          <w:sz w:val="24"/>
          <w:szCs w:val="24"/>
        </w:rPr>
        <w:t>,</w:t>
      </w:r>
      <w:r w:rsidRPr="009E6229">
        <w:rPr>
          <w:rFonts w:ascii="Times New Roman" w:hAnsi="Times New Roman" w:cs="Times New Roman"/>
          <w:sz w:val="24"/>
          <w:szCs w:val="24"/>
        </w:rPr>
        <w:t xml:space="preserve"> the </w:t>
      </w:r>
      <w:r w:rsidR="002B6160" w:rsidRPr="009E6229">
        <w:rPr>
          <w:rFonts w:ascii="Times New Roman" w:hAnsi="Times New Roman" w:cs="Times New Roman"/>
          <w:sz w:val="24"/>
          <w:szCs w:val="24"/>
        </w:rPr>
        <w:t>G</w:t>
      </w:r>
      <w:r w:rsidRPr="009E6229">
        <w:rPr>
          <w:rFonts w:ascii="Times New Roman" w:hAnsi="Times New Roman" w:cs="Times New Roman"/>
          <w:sz w:val="24"/>
          <w:szCs w:val="24"/>
        </w:rPr>
        <w:t>rantee’s disbursement of allowable costs incurred) in carrying out the purpose of the approved program or project.</w:t>
      </w:r>
    </w:p>
    <w:p w14:paraId="536A22BE" w14:textId="77777777" w:rsidR="00D0543E" w:rsidRPr="009E6229" w:rsidRDefault="00D0543E" w:rsidP="00D0543E">
      <w:pPr>
        <w:tabs>
          <w:tab w:val="left" w:pos="840"/>
        </w:tabs>
        <w:spacing w:before="76" w:after="0" w:line="240" w:lineRule="auto"/>
        <w:ind w:left="120" w:right="-20"/>
        <w:rPr>
          <w:rFonts w:ascii="Times New Roman" w:eastAsia="Times New Roman" w:hAnsi="Times New Roman" w:cs="Times New Roman"/>
          <w:b/>
          <w:bCs/>
          <w:sz w:val="24"/>
          <w:szCs w:val="24"/>
        </w:rPr>
      </w:pPr>
    </w:p>
    <w:p w14:paraId="29C3ADEA" w14:textId="39931ECD" w:rsidR="00D0543E" w:rsidRPr="000C5821" w:rsidRDefault="006E242E" w:rsidP="00447AD7">
      <w:pPr>
        <w:pStyle w:val="GrantsStyle"/>
      </w:pPr>
      <w:r w:rsidRPr="009E6229">
        <w:t>7</w:t>
      </w:r>
      <w:r w:rsidR="00D0543E" w:rsidRPr="00311BF5">
        <w:t>.</w:t>
      </w:r>
      <w:r w:rsidR="00D0543E" w:rsidRPr="00311BF5">
        <w:tab/>
      </w:r>
      <w:r w:rsidR="00D0543E" w:rsidRPr="000C5821">
        <w:t>Cog</w:t>
      </w:r>
      <w:r w:rsidR="00D0543E" w:rsidRPr="000C5821">
        <w:rPr>
          <w:spacing w:val="1"/>
        </w:rPr>
        <w:t>n</w:t>
      </w:r>
      <w:r w:rsidR="00D0543E" w:rsidRPr="000C5821">
        <w:t>i</w:t>
      </w:r>
      <w:r w:rsidR="00D0543E" w:rsidRPr="000C5821">
        <w:rPr>
          <w:spacing w:val="-1"/>
        </w:rPr>
        <w:t>z</w:t>
      </w:r>
      <w:r w:rsidR="00D0543E" w:rsidRPr="000C5821">
        <w:t>a</w:t>
      </w:r>
      <w:r w:rsidR="00D0543E" w:rsidRPr="000C5821">
        <w:rPr>
          <w:spacing w:val="1"/>
        </w:rPr>
        <w:t>n</w:t>
      </w:r>
      <w:r w:rsidR="00D0543E" w:rsidRPr="000C5821">
        <w:t xml:space="preserve">t </w:t>
      </w:r>
      <w:r w:rsidR="002B6160" w:rsidRPr="009E6229">
        <w:t xml:space="preserve">State </w:t>
      </w:r>
      <w:r w:rsidR="00D0543E" w:rsidRPr="000C5821">
        <w:t>Ag</w:t>
      </w:r>
      <w:r w:rsidR="00D0543E" w:rsidRPr="000C5821">
        <w:rPr>
          <w:spacing w:val="-1"/>
        </w:rPr>
        <w:t>e</w:t>
      </w:r>
      <w:r w:rsidR="00D0543E" w:rsidRPr="000C5821">
        <w:rPr>
          <w:spacing w:val="1"/>
        </w:rPr>
        <w:t>n</w:t>
      </w:r>
      <w:r w:rsidR="00D0543E" w:rsidRPr="000C5821">
        <w:rPr>
          <w:spacing w:val="-1"/>
        </w:rPr>
        <w:t>c</w:t>
      </w:r>
      <w:r w:rsidR="00D0543E" w:rsidRPr="000C5821">
        <w:t>y D</w:t>
      </w:r>
      <w:r w:rsidR="00D0543E" w:rsidRPr="000C5821">
        <w:rPr>
          <w:spacing w:val="-1"/>
        </w:rPr>
        <w:t>e</w:t>
      </w:r>
      <w:r w:rsidR="00D0543E" w:rsidRPr="000C5821">
        <w:rPr>
          <w:spacing w:val="2"/>
        </w:rPr>
        <w:t>t</w:t>
      </w:r>
      <w:r w:rsidR="00D0543E" w:rsidRPr="000C5821">
        <w:rPr>
          <w:spacing w:val="1"/>
        </w:rPr>
        <w:t>er</w:t>
      </w:r>
      <w:r w:rsidR="00D0543E" w:rsidRPr="000C5821">
        <w:rPr>
          <w:spacing w:val="-3"/>
        </w:rPr>
        <w:t>m</w:t>
      </w:r>
      <w:r w:rsidR="00D0543E" w:rsidRPr="000C5821">
        <w:t>i</w:t>
      </w:r>
      <w:r w:rsidR="00D0543E" w:rsidRPr="000C5821">
        <w:rPr>
          <w:spacing w:val="1"/>
        </w:rPr>
        <w:t>n</w:t>
      </w:r>
      <w:r w:rsidR="00D0543E" w:rsidRPr="000C5821">
        <w:t>a</w:t>
      </w:r>
      <w:r w:rsidR="00D0543E" w:rsidRPr="000C5821">
        <w:rPr>
          <w:spacing w:val="-1"/>
        </w:rPr>
        <w:t>t</w:t>
      </w:r>
      <w:r w:rsidR="00D0543E" w:rsidRPr="000C5821">
        <w:t xml:space="preserve">ion </w:t>
      </w:r>
      <w:r w:rsidR="00D0543E" w:rsidRPr="000C5821">
        <w:rPr>
          <w:spacing w:val="-3"/>
        </w:rPr>
        <w:t>P</w:t>
      </w:r>
      <w:r w:rsidR="00D0543E" w:rsidRPr="000C5821">
        <w:rPr>
          <w:spacing w:val="-1"/>
        </w:rPr>
        <w:t>r</w:t>
      </w:r>
      <w:r w:rsidR="00D0543E" w:rsidRPr="000C5821">
        <w:rPr>
          <w:spacing w:val="2"/>
        </w:rPr>
        <w:t>o</w:t>
      </w:r>
      <w:r w:rsidR="00D0543E" w:rsidRPr="000C5821">
        <w:rPr>
          <w:spacing w:val="-1"/>
        </w:rPr>
        <w:t>ce</w:t>
      </w:r>
      <w:r w:rsidR="00D0543E" w:rsidRPr="000C5821">
        <w:t>ss.</w:t>
      </w:r>
    </w:p>
    <w:p w14:paraId="52F3AA25" w14:textId="77777777" w:rsidR="00D0543E" w:rsidRPr="00447AD7" w:rsidRDefault="00D0543E" w:rsidP="00D0543E">
      <w:pPr>
        <w:spacing w:before="11" w:after="0" w:line="260" w:lineRule="exact"/>
        <w:rPr>
          <w:rFonts w:ascii="Times New Roman" w:hAnsi="Times New Roman"/>
          <w:sz w:val="24"/>
        </w:rPr>
      </w:pPr>
    </w:p>
    <w:p w14:paraId="68D339DC" w14:textId="68C2A89F" w:rsidR="00D0543E" w:rsidRPr="009E6229" w:rsidRDefault="00D0543E" w:rsidP="00D0543E">
      <w:pPr>
        <w:kinsoku w:val="0"/>
        <w:overflowPunct w:val="0"/>
        <w:autoSpaceDE w:val="0"/>
        <w:autoSpaceDN w:val="0"/>
        <w:adjustRightInd w:val="0"/>
        <w:spacing w:after="0" w:line="240" w:lineRule="auto"/>
        <w:ind w:left="40"/>
        <w:rPr>
          <w:rFonts w:ascii="Times New Roman" w:hAnsi="Times New Roman" w:cs="Times New Roman"/>
          <w:sz w:val="24"/>
          <w:szCs w:val="24"/>
        </w:rPr>
      </w:pPr>
      <w:r w:rsidRPr="009E6229">
        <w:rPr>
          <w:rFonts w:ascii="Times New Roman" w:hAnsi="Times New Roman" w:cs="Times New Roman"/>
          <w:sz w:val="24"/>
          <w:szCs w:val="24"/>
        </w:rPr>
        <w:t>The Cognizant State Agency shall be responsible for approving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Subrecipient’s Cost Allocation Plan.  Other State Agencies that grant funds to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must abide by the Cost Allocation Plan approved by the Cognizant State Agency.  The Cognizant State Agency is the State Agency whose funds comprise the greatest percentage of State </w:t>
      </w:r>
      <w:r w:rsidR="00D4167E" w:rsidRPr="009E6229">
        <w:rPr>
          <w:rFonts w:ascii="Times New Roman" w:hAnsi="Times New Roman" w:cs="Times New Roman"/>
          <w:sz w:val="24"/>
          <w:szCs w:val="24"/>
        </w:rPr>
        <w:t>G</w:t>
      </w:r>
      <w:r w:rsidRPr="009E6229">
        <w:rPr>
          <w:rFonts w:ascii="Times New Roman" w:hAnsi="Times New Roman" w:cs="Times New Roman"/>
          <w:sz w:val="24"/>
          <w:szCs w:val="24"/>
        </w:rPr>
        <w:t>rant funds received by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The Central Procurement Office determines the Cognizant State Agency for each</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w:t>
      </w:r>
      <w:r w:rsidR="000569D9" w:rsidRPr="009E6229">
        <w:rPr>
          <w:rFonts w:ascii="Times New Roman" w:hAnsi="Times New Roman" w:cs="Times New Roman"/>
          <w:sz w:val="24"/>
          <w:szCs w:val="24"/>
        </w:rPr>
        <w:t xml:space="preserve">t.  To provide for continuity of the Cognizant State Agency determination, the determination of the predominant amount of funding must be determined every five years. </w:t>
      </w:r>
      <w:r w:rsidRPr="009E6229">
        <w:rPr>
          <w:rFonts w:ascii="Times New Roman" w:hAnsi="Times New Roman" w:cs="Times New Roman"/>
          <w:sz w:val="24"/>
          <w:szCs w:val="24"/>
        </w:rPr>
        <w:t xml:space="preserve"> Once assigned, the term of responsibility shall continue </w:t>
      </w:r>
      <w:r w:rsidR="00092DB1" w:rsidRPr="009E6229">
        <w:rPr>
          <w:rFonts w:ascii="Times New Roman" w:hAnsi="Times New Roman" w:cs="Times New Roman"/>
          <w:sz w:val="24"/>
          <w:szCs w:val="24"/>
        </w:rPr>
        <w:t xml:space="preserve">until redetermined.  A </w:t>
      </w:r>
      <w:r w:rsidRPr="009E6229">
        <w:rPr>
          <w:rFonts w:ascii="Times New Roman" w:hAnsi="Times New Roman" w:cs="Times New Roman"/>
          <w:sz w:val="24"/>
          <w:szCs w:val="24"/>
        </w:rPr>
        <w:t>State Agency may submit to the Central Procurement Office a written request and justification for a Cognizant State Agency redetermination</w:t>
      </w:r>
      <w:r w:rsidR="00092DB1" w:rsidRPr="009E6229">
        <w:rPr>
          <w:rFonts w:ascii="Times New Roman" w:hAnsi="Times New Roman" w:cs="Times New Roman"/>
          <w:sz w:val="24"/>
          <w:szCs w:val="24"/>
        </w:rPr>
        <w:t xml:space="preserve"> at any time during the five-year period.  For example, if the State Agency no longer provides the greatest percentage of funds received by the Recipient or Subrecipient, they could request a redetermination prior to the five-year redetermination.</w:t>
      </w:r>
    </w:p>
    <w:p w14:paraId="0A5FA6C2" w14:textId="77777777" w:rsidR="00D0543E" w:rsidRPr="00447AD7" w:rsidRDefault="00D0543E" w:rsidP="00D0543E">
      <w:pPr>
        <w:spacing w:before="1" w:after="0" w:line="280" w:lineRule="exact"/>
        <w:rPr>
          <w:rFonts w:ascii="Times New Roman" w:hAnsi="Times New Roman"/>
          <w:sz w:val="24"/>
        </w:rPr>
      </w:pPr>
    </w:p>
    <w:p w14:paraId="128D214B" w14:textId="0ECBDAD8" w:rsidR="00D0543E" w:rsidRPr="000C5821" w:rsidRDefault="006E242E" w:rsidP="00447AD7">
      <w:pPr>
        <w:pStyle w:val="GrantsStyle"/>
      </w:pPr>
      <w:r w:rsidRPr="009E6229">
        <w:t>8</w:t>
      </w:r>
      <w:r w:rsidR="00D0543E" w:rsidRPr="000C5821">
        <w:t>.</w:t>
      </w:r>
      <w:r w:rsidR="00D0543E" w:rsidRPr="000C5821">
        <w:tab/>
        <w:t>Cost All</w:t>
      </w:r>
      <w:r w:rsidR="00D0543E" w:rsidRPr="000C5821">
        <w:rPr>
          <w:spacing w:val="2"/>
        </w:rPr>
        <w:t>o</w:t>
      </w:r>
      <w:r w:rsidR="00D0543E" w:rsidRPr="000C5821">
        <w:rPr>
          <w:spacing w:val="-1"/>
        </w:rPr>
        <w:t>c</w:t>
      </w:r>
      <w:r w:rsidR="00D0543E" w:rsidRPr="000C5821">
        <w:t>a</w:t>
      </w:r>
      <w:r w:rsidR="00D0543E" w:rsidRPr="000C5821">
        <w:rPr>
          <w:spacing w:val="-1"/>
        </w:rPr>
        <w:t>t</w:t>
      </w:r>
      <w:r w:rsidR="00D0543E" w:rsidRPr="000C5821">
        <w:t xml:space="preserve">ion </w:t>
      </w:r>
      <w:r w:rsidR="00D0543E" w:rsidRPr="000C5821">
        <w:rPr>
          <w:spacing w:val="-3"/>
        </w:rPr>
        <w:t>P</w:t>
      </w:r>
      <w:r w:rsidR="00D0543E" w:rsidRPr="000C5821">
        <w:t>la</w:t>
      </w:r>
      <w:r w:rsidR="00D0543E" w:rsidRPr="000C5821">
        <w:rPr>
          <w:spacing w:val="1"/>
        </w:rPr>
        <w:t>ns</w:t>
      </w:r>
      <w:r w:rsidR="00D0543E" w:rsidRPr="000C5821">
        <w:t>.</w:t>
      </w:r>
    </w:p>
    <w:p w14:paraId="4B42F24B" w14:textId="77777777" w:rsidR="00D0543E" w:rsidRPr="00447AD7" w:rsidRDefault="00D0543E" w:rsidP="00D0543E">
      <w:pPr>
        <w:spacing w:before="11" w:after="0" w:line="260" w:lineRule="exact"/>
        <w:rPr>
          <w:rFonts w:ascii="Times New Roman" w:hAnsi="Times New Roman"/>
          <w:sz w:val="24"/>
        </w:rPr>
      </w:pPr>
    </w:p>
    <w:p w14:paraId="6255FBFD" w14:textId="1D4D5335" w:rsidR="00D0543E" w:rsidRPr="009E6229" w:rsidRDefault="00D0543E" w:rsidP="00D0543E">
      <w:pPr>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Cost Allocation Plans shall comply with the applicable accounting and financial standards, either Financial Accounting Standards Board (“FASB”) standards or Governmental Accounting Standards Board (“GASB”) standards. </w:t>
      </w:r>
      <w:r w:rsidR="00F0338F">
        <w:rPr>
          <w:rFonts w:ascii="Times New Roman" w:eastAsia="Times New Roman" w:hAnsi="Times New Roman" w:cs="Times New Roman"/>
          <w:sz w:val="24"/>
          <w:szCs w:val="24"/>
        </w:rPr>
        <w:t xml:space="preserve"> </w:t>
      </w:r>
      <w:r w:rsidR="00092DB1" w:rsidRPr="009E6229">
        <w:rPr>
          <w:rFonts w:ascii="Times New Roman" w:eastAsia="Times New Roman" w:hAnsi="Times New Roman" w:cs="Times New Roman"/>
          <w:sz w:val="24"/>
          <w:szCs w:val="24"/>
        </w:rPr>
        <w:t xml:space="preserve">Recipients </w:t>
      </w:r>
      <w:r w:rsidR="007E4478">
        <w:rPr>
          <w:rFonts w:ascii="Times New Roman" w:eastAsia="Times New Roman" w:hAnsi="Times New Roman" w:cs="Times New Roman"/>
          <w:sz w:val="24"/>
          <w:szCs w:val="24"/>
        </w:rPr>
        <w:t>or</w:t>
      </w:r>
      <w:r w:rsidR="00092DB1"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Subrecipients</w:t>
      </w:r>
      <w:r w:rsidR="00092DB1"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shall submit any proposed Cost Allocation Plans to the Cognizant State Agency for approval.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2"/>
          <w:sz w:val="24"/>
          <w:szCs w:val="24"/>
        </w:rPr>
        <w:t xml:space="preserve"> 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m</w:t>
      </w:r>
      <w:r w:rsidRPr="009E6229">
        <w:rPr>
          <w:rFonts w:ascii="Times New Roman" w:eastAsia="Times New Roman" w:hAnsi="Times New Roman" w:cs="Times New Roman"/>
          <w:spacing w:val="4"/>
          <w:sz w:val="24"/>
          <w:szCs w:val="24"/>
        </w:rPr>
        <w:t>a</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ffe</w:t>
      </w:r>
      <w:r w:rsidRPr="009E6229">
        <w:rPr>
          <w:rFonts w:ascii="Times New Roman" w:eastAsia="Times New Roman" w:hAnsi="Times New Roman" w:cs="Times New Roman"/>
          <w:sz w:val="24"/>
          <w:szCs w:val="24"/>
        </w:rPr>
        <w:t>r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2"/>
          <w:sz w:val="24"/>
          <w:szCs w:val="24"/>
        </w:rPr>
        <w:t>w</w:t>
      </w:r>
      <w:r w:rsidRPr="009E6229">
        <w:rPr>
          <w:rFonts w:ascii="Times New Roman" w:eastAsia="Times New Roman" w:hAnsi="Times New Roman" w:cs="Times New Roman"/>
          <w:spacing w:val="-1"/>
          <w:sz w:val="24"/>
          <w:szCs w:val="24"/>
        </w:rPr>
        <w:t>ee</w:t>
      </w:r>
      <w:r w:rsidRPr="009E6229">
        <w:rPr>
          <w:rFonts w:ascii="Times New Roman" w:eastAsia="Times New Roman" w:hAnsi="Times New Roman" w:cs="Times New Roman"/>
          <w:sz w:val="24"/>
          <w:szCs w:val="24"/>
        </w:rPr>
        <w:t>n</w:t>
      </w:r>
      <w:r w:rsidR="00092DB1" w:rsidRPr="009E6229">
        <w:rPr>
          <w:rFonts w:ascii="Times New Roman" w:eastAsia="Times New Roman" w:hAnsi="Times New Roman" w:cs="Times New Roman"/>
          <w:sz w:val="24"/>
          <w:szCs w:val="24"/>
        </w:rPr>
        <w:t xml:space="preserve"> Recipients and</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Subrecipients</w:t>
      </w:r>
      <w:r w:rsidRPr="009E6229">
        <w:rPr>
          <w:rFonts w:ascii="Times New Roman" w:eastAsia="Times New Roman" w:hAnsi="Times New Roman" w:cs="Times New Roman"/>
          <w:sz w:val="24"/>
          <w:szCs w:val="24"/>
        </w:rPr>
        <w:t>.  On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a </w:t>
      </w:r>
      <w:r w:rsidR="00092DB1" w:rsidRPr="009E6229">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 xml:space="preserve">Subrecipient </w:t>
      </w:r>
      <w:r w:rsidRPr="009E6229">
        <w:rPr>
          <w:rFonts w:ascii="Times New Roman" w:eastAsia="Times New Roman" w:hAnsi="Times New Roman" w:cs="Times New Roman"/>
          <w:spacing w:val="-1"/>
          <w:sz w:val="24"/>
          <w:szCs w:val="24"/>
        </w:rPr>
        <w:t>rece</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 its</w:t>
      </w:r>
      <w:r w:rsidRPr="009E6229">
        <w:rPr>
          <w:rFonts w:ascii="Times New Roman" w:eastAsia="Times New Roman" w:hAnsi="Times New Roman" w:cs="Times New Roman"/>
          <w:spacing w:val="3"/>
          <w:sz w:val="24"/>
          <w:szCs w:val="24"/>
        </w:rPr>
        <w:t xml:space="preserve"> Cost Allocation Plan</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oth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pt the </w:t>
      </w:r>
      <w:r w:rsidRPr="009E6229">
        <w:rPr>
          <w:rFonts w:ascii="Times New Roman" w:eastAsia="Times New Roman" w:hAnsi="Times New Roman" w:cs="Times New Roman"/>
          <w:spacing w:val="-1"/>
          <w:sz w:val="24"/>
          <w:szCs w:val="24"/>
        </w:rPr>
        <w:t>approved Cost Allocation Plan</w:t>
      </w:r>
      <w:r w:rsidRPr="009E6229">
        <w:rPr>
          <w:rFonts w:ascii="Times New Roman" w:eastAsia="Times New Roman" w:hAnsi="Times New Roman" w:cs="Times New Roman"/>
          <w:sz w:val="24"/>
          <w:szCs w:val="24"/>
        </w:rPr>
        <w:t>. How</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e n</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qui</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 xml:space="preserve">d to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5"/>
          <w:sz w:val="24"/>
          <w:szCs w:val="24"/>
        </w:rPr>
        <w:t>l</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und 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osts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to a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m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approved Cost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 Plan if su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e not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b</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e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he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2"/>
          <w:sz w:val="24"/>
          <w:szCs w:val="24"/>
        </w:rPr>
        <w:t>y</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with the </w:t>
      </w:r>
      <w:r w:rsidR="006E6D25" w:rsidRPr="009E6229">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 xml:space="preserve">Subrecipient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x</w:t>
      </w:r>
      <w:r w:rsidRPr="009E6229">
        <w:rPr>
          <w:rFonts w:ascii="Times New Roman" w:eastAsia="Times New Roman" w:hAnsi="Times New Roman" w:cs="Times New Roman"/>
          <w:spacing w:val="-1"/>
          <w:sz w:val="24"/>
          <w:szCs w:val="24"/>
        </w:rPr>
        <w:t>cee</w:t>
      </w:r>
      <w:r w:rsidRPr="009E6229">
        <w:rPr>
          <w:rFonts w:ascii="Times New Roman" w:eastAsia="Times New Roman" w:hAnsi="Times New Roman" w:cs="Times New Roman"/>
          <w:sz w:val="24"/>
          <w:szCs w:val="24"/>
        </w:rPr>
        <w:t>d the 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g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ge or bu</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ts.  </w:t>
      </w:r>
    </w:p>
    <w:p w14:paraId="17B10376" w14:textId="77777777" w:rsidR="00D0543E" w:rsidRPr="00447AD7" w:rsidRDefault="00D0543E" w:rsidP="00D0543E">
      <w:pPr>
        <w:spacing w:before="16" w:after="0" w:line="260" w:lineRule="exact"/>
        <w:rPr>
          <w:rFonts w:ascii="Times New Roman" w:hAnsi="Times New Roman"/>
          <w:sz w:val="24"/>
        </w:rPr>
      </w:pPr>
    </w:p>
    <w:p w14:paraId="7CDE8494" w14:textId="3D974658" w:rsidR="00D0543E" w:rsidRPr="009E6229" w:rsidRDefault="006E242E" w:rsidP="00D0543E">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.1</w:t>
      </w:r>
      <w:r w:rsidR="00D0543E" w:rsidRPr="009E6229">
        <w:rPr>
          <w:rFonts w:ascii="Times New Roman" w:eastAsia="Times New Roman" w:hAnsi="Times New Roman" w:cs="Times New Roman"/>
          <w:sz w:val="24"/>
          <w:szCs w:val="24"/>
        </w:rPr>
        <w:tab/>
      </w:r>
      <w:r w:rsidR="00D0543E" w:rsidRPr="009E6229">
        <w:rPr>
          <w:rFonts w:ascii="Times New Roman" w:eastAsia="Times New Roman" w:hAnsi="Times New Roman" w:cs="Times New Roman"/>
          <w:spacing w:val="2"/>
          <w:sz w:val="24"/>
          <w:szCs w:val="24"/>
        </w:rPr>
        <w:t>T</w:t>
      </w:r>
      <w:r w:rsidR="00D0543E" w:rsidRPr="009E6229">
        <w:rPr>
          <w:rFonts w:ascii="Times New Roman" w:eastAsia="Times New Roman" w:hAnsi="Times New Roman" w:cs="Times New Roman"/>
          <w:spacing w:val="-5"/>
          <w:sz w:val="24"/>
          <w:szCs w:val="24"/>
        </w:rPr>
        <w:t>y</w:t>
      </w:r>
      <w:r w:rsidR="00D0543E" w:rsidRPr="009E6229">
        <w:rPr>
          <w:rFonts w:ascii="Times New Roman" w:eastAsia="Times New Roman" w:hAnsi="Times New Roman" w:cs="Times New Roman"/>
          <w:sz w:val="24"/>
          <w:szCs w:val="24"/>
        </w:rPr>
        <w:t>p</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 xml:space="preserve">s </w:t>
      </w:r>
      <w:r w:rsidR="00D0543E" w:rsidRPr="009E6229">
        <w:rPr>
          <w:rFonts w:ascii="Times New Roman" w:eastAsia="Times New Roman" w:hAnsi="Times New Roman" w:cs="Times New Roman"/>
          <w:spacing w:val="2"/>
          <w:sz w:val="24"/>
          <w:szCs w:val="24"/>
        </w:rPr>
        <w:t>o</w:t>
      </w:r>
      <w:r w:rsidR="00D0543E" w:rsidRPr="009E6229">
        <w:rPr>
          <w:rFonts w:ascii="Times New Roman" w:eastAsia="Times New Roman" w:hAnsi="Times New Roman" w:cs="Times New Roman"/>
          <w:sz w:val="24"/>
          <w:szCs w:val="24"/>
        </w:rPr>
        <w:t xml:space="preserve">f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osts.</w:t>
      </w:r>
    </w:p>
    <w:p w14:paraId="7F91233D" w14:textId="77777777" w:rsidR="00D0543E" w:rsidRPr="009E6229" w:rsidRDefault="00D0543E" w:rsidP="00D0543E">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7E01D690" w14:textId="6F726872" w:rsidR="00D0543E" w:rsidRPr="009E6229" w:rsidRDefault="00D0543E" w:rsidP="00D0543E">
      <w:pPr>
        <w:tabs>
          <w:tab w:val="left" w:pos="1560"/>
        </w:tabs>
        <w:spacing w:after="0" w:line="240" w:lineRule="auto"/>
        <w:ind w:left="840" w:right="-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tab/>
      </w:r>
      <w:proofErr w:type="gramStart"/>
      <w:r w:rsidR="006E242E" w:rsidRPr="009E6229">
        <w:rPr>
          <w:rFonts w:ascii="Times New Roman" w:eastAsia="Times New Roman" w:hAnsi="Times New Roman" w:cs="Times New Roman"/>
          <w:sz w:val="24"/>
          <w:szCs w:val="24"/>
        </w:rPr>
        <w:t>8</w:t>
      </w:r>
      <w:r w:rsidRPr="009E6229">
        <w:rPr>
          <w:rFonts w:ascii="Times New Roman" w:eastAsia="Times New Roman" w:hAnsi="Times New Roman" w:cs="Times New Roman"/>
          <w:sz w:val="24"/>
          <w:szCs w:val="24"/>
        </w:rPr>
        <w:t xml:space="preserve">.1.1  </w:t>
      </w:r>
      <w:r w:rsidRPr="009E6229">
        <w:rPr>
          <w:rFonts w:ascii="Times New Roman" w:eastAsia="Times New Roman" w:hAnsi="Times New Roman" w:cs="Times New Roman"/>
          <w:i/>
          <w:sz w:val="24"/>
          <w:szCs w:val="24"/>
        </w:rPr>
        <w:t>Allowable</w:t>
      </w:r>
      <w:proofErr w:type="gramEnd"/>
      <w:r w:rsidRPr="009E6229">
        <w:rPr>
          <w:rFonts w:ascii="Times New Roman" w:eastAsia="Times New Roman" w:hAnsi="Times New Roman" w:cs="Times New Roman"/>
          <w:i/>
          <w:sz w:val="24"/>
          <w:szCs w:val="24"/>
        </w:rPr>
        <w:t xml:space="preserve"> Costs</w:t>
      </w:r>
    </w:p>
    <w:p w14:paraId="279158D0" w14:textId="77777777" w:rsidR="00D0543E" w:rsidRPr="009E6229" w:rsidRDefault="00D0543E" w:rsidP="00D0543E">
      <w:pPr>
        <w:spacing w:before="16" w:after="0" w:line="260" w:lineRule="exact"/>
        <w:rPr>
          <w:rFonts w:ascii="Times New Roman" w:hAnsi="Times New Roman" w:cs="Times New Roman"/>
          <w:sz w:val="24"/>
          <w:szCs w:val="24"/>
        </w:rPr>
      </w:pPr>
    </w:p>
    <w:p w14:paraId="0E08D8D7" w14:textId="13D65AF2"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The total cost of a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 xml:space="preserve">is the sum of the allowable direct and allocable indirect costs less any applicable credits.  There is no universal rule for classifying certain costs as either direct or indirect under every accounting system. A cost may be direct with respect to some specific service or function, but indirect with respect to the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or other final cost objective. Therefore, it is essential that each item of cost incurred for the same purpose be treated consistently in like circumstances either as a direct or an indirect cost in order to avoid possible </w:t>
      </w:r>
      <w:proofErr w:type="gramStart"/>
      <w:r w:rsidRPr="009E6229">
        <w:rPr>
          <w:rFonts w:ascii="Times New Roman" w:hAnsi="Times New Roman" w:cs="Times New Roman"/>
          <w:sz w:val="24"/>
          <w:szCs w:val="24"/>
        </w:rPr>
        <w:t>double-charging</w:t>
      </w:r>
      <w:proofErr w:type="gramEnd"/>
      <w:r w:rsidRPr="009E6229">
        <w:rPr>
          <w:rFonts w:ascii="Times New Roman" w:hAnsi="Times New Roman" w:cs="Times New Roman"/>
          <w:sz w:val="24"/>
          <w:szCs w:val="24"/>
        </w:rPr>
        <w:t xml:space="preserve"> of </w:t>
      </w:r>
      <w:r w:rsidR="001C2C43">
        <w:rPr>
          <w:rFonts w:ascii="Times New Roman" w:hAnsi="Times New Roman" w:cs="Times New Roman"/>
          <w:sz w:val="24"/>
          <w:szCs w:val="24"/>
        </w:rPr>
        <w:t>Grant</w:t>
      </w:r>
      <w:r w:rsidRPr="009E6229">
        <w:rPr>
          <w:rFonts w:ascii="Times New Roman" w:hAnsi="Times New Roman" w:cs="Times New Roman"/>
          <w:sz w:val="24"/>
          <w:szCs w:val="24"/>
        </w:rPr>
        <w:t>s.</w:t>
      </w:r>
    </w:p>
    <w:p w14:paraId="04736934"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5A97B31A" w14:textId="216BA007"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Allowable costs must be reasonable for the performance of the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and allocable. Unallowable costs include:</w:t>
      </w:r>
    </w:p>
    <w:p w14:paraId="08BEC3AA" w14:textId="38E6E32B"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Alcoholic beverages</w:t>
      </w:r>
    </w:p>
    <w:p w14:paraId="196514B8" w14:textId="0CA5AC0F"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Bad debts</w:t>
      </w:r>
    </w:p>
    <w:p w14:paraId="55D8A704" w14:textId="4AC68135"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Contingencies</w:t>
      </w:r>
    </w:p>
    <w:p w14:paraId="738C2BED" w14:textId="3C57AC37"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Contributions and donations</w:t>
      </w:r>
    </w:p>
    <w:p w14:paraId="637E1D61" w14:textId="0A768B48"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Entertainment</w:t>
      </w:r>
    </w:p>
    <w:p w14:paraId="7839FCDC" w14:textId="00C9FFB5"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Fines and penalties</w:t>
      </w:r>
    </w:p>
    <w:p w14:paraId="63A66FF7" w14:textId="60637F38"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Fundraising and investment management</w:t>
      </w:r>
    </w:p>
    <w:p w14:paraId="03225417" w14:textId="64147796"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Legal services related to claims against the federal government</w:t>
      </w:r>
    </w:p>
    <w:p w14:paraId="5700A569" w14:textId="77777777" w:rsidR="00D0543E" w:rsidRPr="009E6229" w:rsidRDefault="00D0543E" w:rsidP="00D0543E">
      <w:pPr>
        <w:spacing w:before="16" w:after="0" w:line="260" w:lineRule="exact"/>
        <w:rPr>
          <w:rFonts w:ascii="Times New Roman" w:hAnsi="Times New Roman" w:cs="Times New Roman"/>
          <w:sz w:val="24"/>
          <w:szCs w:val="24"/>
        </w:rPr>
      </w:pPr>
    </w:p>
    <w:p w14:paraId="4ED689AF" w14:textId="003C9E8C" w:rsidR="00D0543E" w:rsidRPr="009E6229" w:rsidRDefault="00D0543E" w:rsidP="00D0543E">
      <w:pPr>
        <w:spacing w:before="16" w:after="0" w:line="260" w:lineRule="exact"/>
        <w:rPr>
          <w:rFonts w:ascii="Times New Roman" w:hAnsi="Times New Roman" w:cs="Times New Roman"/>
          <w:sz w:val="24"/>
          <w:szCs w:val="24"/>
        </w:rPr>
      </w:pPr>
      <w:r w:rsidRPr="009E6229">
        <w:rPr>
          <w:rFonts w:ascii="Times New Roman" w:hAnsi="Times New Roman" w:cs="Times New Roman"/>
          <w:sz w:val="24"/>
          <w:szCs w:val="24"/>
        </w:rPr>
        <w:tab/>
      </w:r>
      <w:r w:rsidRPr="009E6229">
        <w:rPr>
          <w:rFonts w:ascii="Times New Roman" w:hAnsi="Times New Roman" w:cs="Times New Roman"/>
          <w:sz w:val="24"/>
          <w:szCs w:val="24"/>
        </w:rPr>
        <w:tab/>
      </w:r>
      <w:proofErr w:type="gramStart"/>
      <w:r w:rsidR="006E242E" w:rsidRPr="009E6229">
        <w:rPr>
          <w:rFonts w:ascii="Times New Roman" w:hAnsi="Times New Roman" w:cs="Times New Roman"/>
          <w:sz w:val="24"/>
          <w:szCs w:val="24"/>
        </w:rPr>
        <w:t>8</w:t>
      </w:r>
      <w:r w:rsidRPr="009E6229">
        <w:rPr>
          <w:rFonts w:ascii="Times New Roman" w:hAnsi="Times New Roman" w:cs="Times New Roman"/>
          <w:sz w:val="24"/>
          <w:szCs w:val="24"/>
        </w:rPr>
        <w:t xml:space="preserve">.1.2  </w:t>
      </w:r>
      <w:r w:rsidRPr="009E6229">
        <w:rPr>
          <w:rFonts w:ascii="Times New Roman" w:hAnsi="Times New Roman" w:cs="Times New Roman"/>
          <w:sz w:val="24"/>
          <w:szCs w:val="24"/>
        </w:rPr>
        <w:tab/>
      </w:r>
      <w:proofErr w:type="gramEnd"/>
      <w:r w:rsidRPr="009E6229">
        <w:rPr>
          <w:rFonts w:ascii="Times New Roman" w:hAnsi="Times New Roman" w:cs="Times New Roman"/>
          <w:i/>
          <w:sz w:val="24"/>
          <w:szCs w:val="24"/>
        </w:rPr>
        <w:t>Allocable Costs</w:t>
      </w:r>
    </w:p>
    <w:p w14:paraId="176CD592" w14:textId="77777777" w:rsidR="00D0543E" w:rsidRPr="009E6229" w:rsidRDefault="00D0543E" w:rsidP="00D0543E">
      <w:pPr>
        <w:spacing w:before="16" w:after="0" w:line="260" w:lineRule="exact"/>
        <w:rPr>
          <w:rFonts w:ascii="Times New Roman" w:hAnsi="Times New Roman" w:cs="Times New Roman"/>
          <w:sz w:val="24"/>
          <w:szCs w:val="24"/>
        </w:rPr>
      </w:pPr>
    </w:p>
    <w:p w14:paraId="4549F118" w14:textId="63E917CE"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A cost is allocable to a particular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 xml:space="preserve">or other cost objective if the goods or services involved are chargeable or assignable to that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or cost objective in accordance with relative benefits received. This standard is met if the cost:</w:t>
      </w:r>
    </w:p>
    <w:p w14:paraId="40B30241"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2E6A5DF7" w14:textId="2D5B8BB6"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(1) Is incurred specifically for the </w:t>
      </w:r>
      <w:proofErr w:type="gramStart"/>
      <w:r w:rsidR="00C8570F" w:rsidRPr="009E6229">
        <w:rPr>
          <w:rFonts w:ascii="Times New Roman" w:hAnsi="Times New Roman" w:cs="Times New Roman"/>
          <w:sz w:val="24"/>
          <w:szCs w:val="24"/>
        </w:rPr>
        <w:t>Grant</w:t>
      </w:r>
      <w:r w:rsidRPr="009E6229">
        <w:rPr>
          <w:rFonts w:ascii="Times New Roman" w:hAnsi="Times New Roman" w:cs="Times New Roman"/>
          <w:sz w:val="24"/>
          <w:szCs w:val="24"/>
        </w:rPr>
        <w:t>;</w:t>
      </w:r>
      <w:proofErr w:type="gramEnd"/>
    </w:p>
    <w:p w14:paraId="41A3AB37"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3EEC38B1" w14:textId="54B2DF00"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(2) Benefits both the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and other work of the</w:t>
      </w:r>
      <w:r w:rsidR="006E6D25"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and can be distributed in proportions that may be approximated using reasonable methods; and</w:t>
      </w:r>
    </w:p>
    <w:p w14:paraId="0747C4BB"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6752F905" w14:textId="49DC765A"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(3) Is necessary to the overall operation of the</w:t>
      </w:r>
      <w:r w:rsidR="006E6D25"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and is assignable in part to the </w:t>
      </w:r>
      <w:r w:rsidR="00C8570F" w:rsidRPr="009E6229">
        <w:rPr>
          <w:rFonts w:ascii="Times New Roman" w:hAnsi="Times New Roman" w:cs="Times New Roman"/>
          <w:sz w:val="24"/>
          <w:szCs w:val="24"/>
        </w:rPr>
        <w:t>Grant</w:t>
      </w:r>
      <w:r w:rsidRPr="009E6229">
        <w:rPr>
          <w:rFonts w:ascii="Times New Roman" w:hAnsi="Times New Roman" w:cs="Times New Roman"/>
          <w:sz w:val="24"/>
          <w:szCs w:val="24"/>
        </w:rPr>
        <w:t>.</w:t>
      </w:r>
    </w:p>
    <w:p w14:paraId="752832C5" w14:textId="77777777" w:rsidR="00D0543E" w:rsidRPr="009E6229" w:rsidRDefault="00D0543E" w:rsidP="00D0543E">
      <w:pPr>
        <w:spacing w:after="0" w:line="240" w:lineRule="auto"/>
        <w:ind w:left="720" w:right="-20" w:firstLine="720"/>
        <w:rPr>
          <w:rFonts w:ascii="Times New Roman" w:eastAsia="Times New Roman" w:hAnsi="Times New Roman" w:cs="Times New Roman"/>
          <w:sz w:val="24"/>
          <w:szCs w:val="24"/>
        </w:rPr>
      </w:pPr>
    </w:p>
    <w:p w14:paraId="2230965F" w14:textId="29B53031" w:rsidR="00D0543E" w:rsidRPr="009E6229" w:rsidRDefault="006E242E" w:rsidP="00D0543E">
      <w:pPr>
        <w:spacing w:after="0" w:line="240" w:lineRule="auto"/>
        <w:ind w:left="720" w:right="-20"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.1.3. </w:t>
      </w:r>
      <w:r w:rsidR="00D0543E" w:rsidRPr="009E6229">
        <w:rPr>
          <w:rFonts w:ascii="Times New Roman" w:eastAsia="Times New Roman" w:hAnsi="Times New Roman" w:cs="Times New Roman"/>
          <w:i/>
          <w:sz w:val="24"/>
          <w:szCs w:val="24"/>
        </w:rPr>
        <w:t>Dir</w:t>
      </w:r>
      <w:r w:rsidR="00D0543E" w:rsidRPr="009E6229">
        <w:rPr>
          <w:rFonts w:ascii="Times New Roman" w:eastAsia="Times New Roman" w:hAnsi="Times New Roman" w:cs="Times New Roman"/>
          <w:i/>
          <w:spacing w:val="-1"/>
          <w:sz w:val="24"/>
          <w:szCs w:val="24"/>
        </w:rPr>
        <w:t>ec</w:t>
      </w:r>
      <w:r w:rsidR="00D0543E" w:rsidRPr="009E6229">
        <w:rPr>
          <w:rFonts w:ascii="Times New Roman" w:eastAsia="Times New Roman" w:hAnsi="Times New Roman" w:cs="Times New Roman"/>
          <w:i/>
          <w:sz w:val="24"/>
          <w:szCs w:val="24"/>
        </w:rPr>
        <w:t xml:space="preserve">t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osts</w:t>
      </w:r>
    </w:p>
    <w:p w14:paraId="3D057615" w14:textId="77777777" w:rsidR="00D0543E" w:rsidRPr="00447AD7" w:rsidRDefault="00D0543E" w:rsidP="00D0543E">
      <w:pPr>
        <w:spacing w:before="16" w:after="0" w:line="260" w:lineRule="exact"/>
        <w:rPr>
          <w:rFonts w:ascii="Times New Roman" w:hAnsi="Times New Roman"/>
          <w:sz w:val="24"/>
        </w:rPr>
      </w:pPr>
    </w:p>
    <w:p w14:paraId="158FC69E" w14:textId="4026F3C8" w:rsidR="00D0543E" w:rsidRPr="009E6229" w:rsidRDefault="00D0543E" w:rsidP="00D0543E">
      <w:pPr>
        <w:spacing w:after="0" w:line="240" w:lineRule="auto"/>
        <w:ind w:left="1560" w:right="341"/>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Direct costs are those costs that can be identified specifically with a particular final cost objective, such as a </w:t>
      </w:r>
      <w:r w:rsidR="00C409D1"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or other internally or externally funded activity, or that can be directly assigned to such activities relatively easily with a high degree of accuracy.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47C35DB6" w14:textId="23A50B44" w:rsidR="00D0543E" w:rsidRPr="009E6229" w:rsidRDefault="00D0543E" w:rsidP="00447AD7">
      <w:pPr>
        <w:pStyle w:val="ListParagraph"/>
        <w:numPr>
          <w:ilvl w:val="0"/>
          <w:numId w:val="18"/>
        </w:numPr>
        <w:tabs>
          <w:tab w:val="left" w:pos="2160"/>
        </w:tabs>
        <w:spacing w:after="0" w:line="240" w:lineRule="auto"/>
        <w:ind w:left="2160" w:right="207"/>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s of p</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sons who p</w:t>
      </w:r>
      <w:r w:rsidRPr="009E6229">
        <w:rPr>
          <w:rFonts w:ascii="Times New Roman" w:hAnsi="Times New Roman"/>
          <w:spacing w:val="-1"/>
          <w:sz w:val="24"/>
          <w:szCs w:val="24"/>
        </w:rPr>
        <w:t>r</w:t>
      </w:r>
      <w:r w:rsidRPr="009E6229">
        <w:rPr>
          <w:rFonts w:ascii="Times New Roman" w:hAnsi="Times New Roman"/>
          <w:sz w:val="24"/>
          <w:szCs w:val="24"/>
        </w:rPr>
        <w:t>ovide di</w:t>
      </w:r>
      <w:r w:rsidRPr="009E6229">
        <w:rPr>
          <w:rFonts w:ascii="Times New Roman" w:hAnsi="Times New Roman"/>
          <w:spacing w:val="-1"/>
          <w:sz w:val="24"/>
          <w:szCs w:val="24"/>
        </w:rPr>
        <w:t>rec</w:t>
      </w:r>
      <w:r w:rsidRPr="009E6229">
        <w:rPr>
          <w:rFonts w:ascii="Times New Roman" w:hAnsi="Times New Roman"/>
          <w:sz w:val="24"/>
          <w:szCs w:val="24"/>
        </w:rPr>
        <w:t>t s</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vi</w:t>
      </w:r>
      <w:r w:rsidRPr="009E6229">
        <w:rPr>
          <w:rFonts w:ascii="Times New Roman" w:hAnsi="Times New Roman"/>
          <w:spacing w:val="-1"/>
          <w:sz w:val="24"/>
          <w:szCs w:val="24"/>
        </w:rPr>
        <w:t>ce</w:t>
      </w:r>
      <w:r w:rsidRPr="009E6229">
        <w:rPr>
          <w:rFonts w:ascii="Times New Roman" w:hAnsi="Times New Roman"/>
          <w:sz w:val="24"/>
          <w:szCs w:val="24"/>
        </w:rPr>
        <w:t>s to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wo</w:t>
      </w:r>
      <w:r w:rsidRPr="009E6229">
        <w:rPr>
          <w:rFonts w:ascii="Times New Roman" w:hAnsi="Times New Roman"/>
          <w:spacing w:val="-1"/>
          <w:sz w:val="24"/>
          <w:szCs w:val="24"/>
        </w:rPr>
        <w:t>r</w:t>
      </w:r>
      <w:r w:rsidRPr="009E6229">
        <w:rPr>
          <w:rFonts w:ascii="Times New Roman" w:hAnsi="Times New Roman"/>
          <w:sz w:val="24"/>
          <w:szCs w:val="24"/>
        </w:rPr>
        <w:t>k on on</w:t>
      </w:r>
      <w:r w:rsidRPr="009E6229">
        <w:rPr>
          <w:rFonts w:ascii="Times New Roman" w:hAnsi="Times New Roman"/>
          <w:spacing w:val="3"/>
          <w:sz w:val="24"/>
          <w:szCs w:val="24"/>
        </w:rPr>
        <w:t>l</w:t>
      </w:r>
      <w:r w:rsidRPr="009E6229">
        <w:rPr>
          <w:rFonts w:ascii="Times New Roman" w:hAnsi="Times New Roman"/>
          <w:sz w:val="24"/>
          <w:szCs w:val="24"/>
        </w:rPr>
        <w:t>y o</w:t>
      </w:r>
      <w:r w:rsidRPr="009E6229">
        <w:rPr>
          <w:rFonts w:ascii="Times New Roman" w:hAnsi="Times New Roman"/>
          <w:spacing w:val="2"/>
          <w:sz w:val="24"/>
          <w:szCs w:val="24"/>
        </w:rPr>
        <w:t>n</w:t>
      </w:r>
      <w:r w:rsidRPr="009E6229">
        <w:rPr>
          <w:rFonts w:ascii="Times New Roman" w:hAnsi="Times New Roman"/>
          <w:sz w:val="24"/>
          <w:szCs w:val="24"/>
        </w:rPr>
        <w:t>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 xml:space="preserve">m </w:t>
      </w:r>
      <w:r w:rsidRPr="009E6229">
        <w:rPr>
          <w:rFonts w:ascii="Times New Roman" w:hAnsi="Times New Roman"/>
          <w:spacing w:val="-1"/>
          <w:sz w:val="24"/>
          <w:szCs w:val="24"/>
        </w:rPr>
        <w:t>(e</w:t>
      </w:r>
      <w:r w:rsidRPr="009E6229">
        <w:rPr>
          <w:rFonts w:ascii="Times New Roman" w:hAnsi="Times New Roman"/>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CA3E37" w:rsidRPr="009E6229">
        <w:rPr>
          <w:rFonts w:ascii="Times New Roman" w:hAnsi="Times New Roman"/>
          <w:sz w:val="24"/>
          <w:szCs w:val="24"/>
        </w:rPr>
        <w:t>,</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pacing w:val="-2"/>
          <w:sz w:val="24"/>
          <w:szCs w:val="24"/>
        </w:rPr>
        <w:t>g</w:t>
      </w:r>
      <w:r w:rsidRPr="009E6229">
        <w:rPr>
          <w:rFonts w:ascii="Times New Roman" w:hAnsi="Times New Roman"/>
          <w:sz w:val="24"/>
          <w:szCs w:val="24"/>
        </w:rPr>
        <w:t>i</w:t>
      </w:r>
      <w:r w:rsidRPr="009E6229">
        <w:rPr>
          <w:rFonts w:ascii="Times New Roman" w:hAnsi="Times New Roman"/>
          <w:spacing w:val="2"/>
          <w:sz w:val="24"/>
          <w:szCs w:val="24"/>
        </w:rPr>
        <w:t>n</w:t>
      </w:r>
      <w:r w:rsidRPr="009E6229">
        <w:rPr>
          <w:rFonts w:ascii="Times New Roman" w:hAnsi="Times New Roman"/>
          <w:sz w:val="24"/>
          <w:szCs w:val="24"/>
        </w:rPr>
        <w:t>g di</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 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z w:val="24"/>
          <w:szCs w:val="24"/>
        </w:rPr>
        <w:t>nspo</w:t>
      </w:r>
      <w:r w:rsidRPr="009E6229">
        <w:rPr>
          <w:rFonts w:ascii="Times New Roman" w:hAnsi="Times New Roman"/>
          <w:spacing w:val="-1"/>
          <w:sz w:val="24"/>
          <w:szCs w:val="24"/>
        </w:rPr>
        <w:t>r</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tion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 di</w:t>
      </w:r>
      <w:r w:rsidRPr="009E6229">
        <w:rPr>
          <w:rFonts w:ascii="Times New Roman" w:hAnsi="Times New Roman"/>
          <w:spacing w:val="-1"/>
          <w:sz w:val="24"/>
          <w:szCs w:val="24"/>
        </w:rPr>
        <w:t>rec</w:t>
      </w:r>
      <w:r w:rsidRPr="009E6229">
        <w:rPr>
          <w:rFonts w:ascii="Times New Roman" w:hAnsi="Times New Roman"/>
          <w:sz w:val="24"/>
          <w:szCs w:val="24"/>
        </w:rPr>
        <w:t>to</w:t>
      </w:r>
      <w:r w:rsidRPr="009E6229">
        <w:rPr>
          <w:rFonts w:ascii="Times New Roman" w:hAnsi="Times New Roman"/>
          <w:spacing w:val="-1"/>
          <w:sz w:val="24"/>
          <w:szCs w:val="24"/>
        </w:rPr>
        <w:t>r</w:t>
      </w:r>
      <w:proofErr w:type="gramStart"/>
      <w:r w:rsidRPr="009E6229">
        <w:rPr>
          <w:rFonts w:ascii="Times New Roman" w:hAnsi="Times New Roman"/>
          <w:spacing w:val="-1"/>
          <w:sz w:val="24"/>
          <w:szCs w:val="24"/>
        </w:rPr>
        <w:t>);</w:t>
      </w:r>
      <w:proofErr w:type="gramEnd"/>
    </w:p>
    <w:p w14:paraId="2CEEDF71" w14:textId="64F6961A" w:rsidR="00D0543E" w:rsidRPr="009E6229" w:rsidRDefault="00D0543E" w:rsidP="00447AD7">
      <w:pPr>
        <w:pStyle w:val="ListParagraph"/>
        <w:numPr>
          <w:ilvl w:val="0"/>
          <w:numId w:val="18"/>
        </w:numPr>
        <w:tabs>
          <w:tab w:val="left" w:pos="2160"/>
        </w:tabs>
        <w:spacing w:before="19" w:after="0" w:line="240" w:lineRule="auto"/>
        <w:ind w:left="2160"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osts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pacing w:val="-1"/>
          <w:sz w:val="24"/>
          <w:szCs w:val="24"/>
        </w:rPr>
        <w:t>a</w:t>
      </w:r>
      <w:r w:rsidRPr="009E6229">
        <w:rPr>
          <w:rFonts w:ascii="Times New Roman" w:hAnsi="Times New Roman"/>
          <w:sz w:val="24"/>
          <w:szCs w:val="24"/>
        </w:rPr>
        <w:t xml:space="preserve">n be </w:t>
      </w:r>
      <w:r w:rsidRPr="009E6229">
        <w:rPr>
          <w:rFonts w:ascii="Times New Roman" w:hAnsi="Times New Roman"/>
          <w:spacing w:val="3"/>
          <w:sz w:val="24"/>
          <w:szCs w:val="24"/>
        </w:rPr>
        <w:t>s</w:t>
      </w:r>
      <w:r w:rsidRPr="009E6229">
        <w:rPr>
          <w:rFonts w:ascii="Times New Roman" w:hAnsi="Times New Roman"/>
          <w:sz w:val="24"/>
          <w:szCs w:val="24"/>
        </w:rPr>
        <w:t>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ca</w:t>
      </w:r>
      <w:r w:rsidRPr="009E6229">
        <w:rPr>
          <w:rFonts w:ascii="Times New Roman" w:hAnsi="Times New Roman"/>
          <w:sz w:val="24"/>
          <w:szCs w:val="24"/>
        </w:rPr>
        <w:t>l</w:t>
      </w:r>
      <w:r w:rsidRPr="009E6229">
        <w:rPr>
          <w:rFonts w:ascii="Times New Roman" w:hAnsi="Times New Roman"/>
          <w:spacing w:val="5"/>
          <w:sz w:val="24"/>
          <w:szCs w:val="24"/>
        </w:rPr>
        <w:t>l</w:t>
      </w:r>
      <w:r w:rsidRPr="009E6229">
        <w:rPr>
          <w:rFonts w:ascii="Times New Roman" w:hAnsi="Times New Roman"/>
          <w:sz w:val="24"/>
          <w:szCs w:val="24"/>
        </w:rPr>
        <w:t>y id</w:t>
      </w:r>
      <w:r w:rsidRPr="009E6229">
        <w:rPr>
          <w:rFonts w:ascii="Times New Roman" w:hAnsi="Times New Roman"/>
          <w:spacing w:val="-1"/>
          <w:sz w:val="24"/>
          <w:szCs w:val="24"/>
        </w:rPr>
        <w:t>e</w:t>
      </w:r>
      <w:r w:rsidRPr="009E6229">
        <w:rPr>
          <w:rFonts w:ascii="Times New Roman" w:hAnsi="Times New Roman"/>
          <w:sz w:val="24"/>
          <w:szCs w:val="24"/>
        </w:rPr>
        <w:t>nti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d to </w:t>
      </w:r>
      <w:r w:rsidRPr="009E6229">
        <w:rPr>
          <w:rFonts w:ascii="Times New Roman" w:hAnsi="Times New Roman"/>
          <w:spacing w:val="2"/>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 a p</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ti</w:t>
      </w:r>
      <w:r w:rsidRPr="009E6229">
        <w:rPr>
          <w:rFonts w:ascii="Times New Roman" w:hAnsi="Times New Roman"/>
          <w:spacing w:val="-1"/>
          <w:sz w:val="24"/>
          <w:szCs w:val="24"/>
        </w:rPr>
        <w:t>c</w:t>
      </w:r>
      <w:r w:rsidRPr="009E6229">
        <w:rPr>
          <w:rFonts w:ascii="Times New Roman" w:hAnsi="Times New Roman"/>
          <w:sz w:val="24"/>
          <w:szCs w:val="24"/>
        </w:rPr>
        <w:t>ul</w:t>
      </w:r>
      <w:r w:rsidRPr="009E6229">
        <w:rPr>
          <w:rFonts w:ascii="Times New Roman" w:hAnsi="Times New Roman"/>
          <w:spacing w:val="-1"/>
          <w:sz w:val="24"/>
          <w:szCs w:val="24"/>
        </w:rPr>
        <w:t>a</w:t>
      </w:r>
      <w:r w:rsidRPr="009E6229">
        <w:rPr>
          <w:rFonts w:ascii="Times New Roman" w:hAnsi="Times New Roman"/>
          <w:sz w:val="24"/>
          <w:szCs w:val="24"/>
        </w:rPr>
        <w:t>r</w:t>
      </w:r>
      <w:r w:rsidR="00F0338F">
        <w:rPr>
          <w:rFonts w:ascii="Times New Roman" w:hAnsi="Times New Roman"/>
          <w:sz w:val="24"/>
          <w:szCs w:val="24"/>
        </w:rPr>
        <w:t xml:space="preserve">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z w:val="24"/>
          <w:szCs w:val="24"/>
        </w:rPr>
        <w:t>m;</w:t>
      </w:r>
      <w:proofErr w:type="gramEnd"/>
    </w:p>
    <w:p w14:paraId="62FEC119" w14:textId="2CA0FFFF"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Equipm</w:t>
      </w:r>
      <w:r w:rsidRPr="009E6229">
        <w:rPr>
          <w:rFonts w:ascii="Times New Roman" w:hAnsi="Times New Roman"/>
          <w:spacing w:val="-1"/>
          <w:sz w:val="24"/>
          <w:szCs w:val="24"/>
        </w:rPr>
        <w:t>e</w:t>
      </w:r>
      <w:r w:rsidRPr="009E6229">
        <w:rPr>
          <w:rFonts w:ascii="Times New Roman" w:hAnsi="Times New Roman"/>
          <w:sz w:val="24"/>
          <w:szCs w:val="24"/>
        </w:rPr>
        <w:t>nt pu</w:t>
      </w:r>
      <w:r w:rsidRPr="009E6229">
        <w:rPr>
          <w:rFonts w:ascii="Times New Roman" w:hAnsi="Times New Roman"/>
          <w:spacing w:val="-1"/>
          <w:sz w:val="24"/>
          <w:szCs w:val="24"/>
        </w:rPr>
        <w:t>rc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 use in on</w:t>
      </w:r>
      <w:r w:rsidRPr="009E6229">
        <w:rPr>
          <w:rFonts w:ascii="Times New Roman" w:hAnsi="Times New Roman"/>
          <w:spacing w:val="3"/>
          <w:sz w:val="24"/>
          <w:szCs w:val="24"/>
        </w:rPr>
        <w:t>l</w:t>
      </w:r>
      <w:r w:rsidRPr="009E6229">
        <w:rPr>
          <w:rFonts w:ascii="Times New Roman" w:hAnsi="Times New Roman"/>
          <w:sz w:val="24"/>
          <w:szCs w:val="24"/>
        </w:rPr>
        <w:t xml:space="preserve">y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pacing w:val="3"/>
          <w:sz w:val="24"/>
          <w:szCs w:val="24"/>
        </w:rPr>
        <w:t>m</w:t>
      </w:r>
      <w:r w:rsidRPr="009E6229">
        <w:rPr>
          <w:rFonts w:ascii="Times New Roman" w:hAnsi="Times New Roman"/>
          <w:sz w:val="24"/>
          <w:szCs w:val="24"/>
        </w:rPr>
        <w:t>;</w:t>
      </w:r>
      <w:proofErr w:type="gramEnd"/>
    </w:p>
    <w:p w14:paraId="6242CE1F" w14:textId="395819C0"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M</w:t>
      </w:r>
      <w:r w:rsidRPr="009E6229">
        <w:rPr>
          <w:rFonts w:ascii="Times New Roman" w:hAnsi="Times New Roman"/>
          <w:spacing w:val="-1"/>
          <w:sz w:val="24"/>
          <w:szCs w:val="24"/>
        </w:rPr>
        <w:t>a</w:t>
      </w:r>
      <w:r w:rsidRPr="009E6229">
        <w:rPr>
          <w:rFonts w:ascii="Times New Roman" w:hAnsi="Times New Roman"/>
          <w:sz w:val="24"/>
          <w:szCs w:val="24"/>
        </w:rPr>
        <w:t>int</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 xml:space="preserve">e </w:t>
      </w:r>
      <w:r w:rsidRPr="009E6229">
        <w:rPr>
          <w:rFonts w:ascii="Times New Roman" w:hAnsi="Times New Roman"/>
          <w:spacing w:val="2"/>
          <w:sz w:val="24"/>
          <w:szCs w:val="24"/>
        </w:rPr>
        <w:t>o</w:t>
      </w:r>
      <w:r w:rsidRPr="009E6229">
        <w:rPr>
          <w:rFonts w:ascii="Times New Roman" w:hAnsi="Times New Roman"/>
          <w:sz w:val="24"/>
          <w:szCs w:val="24"/>
        </w:rPr>
        <w:t>r insu</w:t>
      </w:r>
      <w:r w:rsidRPr="009E6229">
        <w:rPr>
          <w:rFonts w:ascii="Times New Roman" w:hAnsi="Times New Roman"/>
          <w:spacing w:val="-1"/>
          <w:sz w:val="24"/>
          <w:szCs w:val="24"/>
        </w:rPr>
        <w:t>ra</w:t>
      </w:r>
      <w:r w:rsidRPr="009E6229">
        <w:rPr>
          <w:rFonts w:ascii="Times New Roman" w:hAnsi="Times New Roman"/>
          <w:spacing w:val="2"/>
          <w:sz w:val="24"/>
          <w:szCs w:val="24"/>
        </w:rPr>
        <w:t>n</w:t>
      </w:r>
      <w:r w:rsidRPr="009E6229">
        <w:rPr>
          <w:rFonts w:ascii="Times New Roman" w:hAnsi="Times New Roman"/>
          <w:spacing w:val="1"/>
          <w:sz w:val="24"/>
          <w:szCs w:val="24"/>
        </w:rPr>
        <w:t>c</w:t>
      </w:r>
      <w:r w:rsidRPr="009E6229">
        <w:rPr>
          <w:rFonts w:ascii="Times New Roman" w:hAnsi="Times New Roman"/>
          <w:sz w:val="24"/>
          <w:szCs w:val="24"/>
        </w:rPr>
        <w:t>e</w:t>
      </w:r>
      <w:r w:rsidRPr="009E6229">
        <w:rPr>
          <w:rFonts w:ascii="Times New Roman" w:hAnsi="Times New Roman"/>
          <w:spacing w:val="-1"/>
          <w:sz w:val="24"/>
          <w:szCs w:val="24"/>
        </w:rPr>
        <w:t xml:space="preserve"> f</w:t>
      </w:r>
      <w:r w:rsidRPr="009E6229">
        <w:rPr>
          <w:rFonts w:ascii="Times New Roman" w:hAnsi="Times New Roman"/>
          <w:sz w:val="24"/>
          <w:szCs w:val="24"/>
        </w:rPr>
        <w:t>or pu</w:t>
      </w:r>
      <w:r w:rsidRPr="009E6229">
        <w:rPr>
          <w:rFonts w:ascii="Times New Roman" w:hAnsi="Times New Roman"/>
          <w:spacing w:val="2"/>
          <w:sz w:val="24"/>
          <w:szCs w:val="24"/>
        </w:rPr>
        <w:t>r</w:t>
      </w:r>
      <w:r w:rsidRPr="009E6229">
        <w:rPr>
          <w:rFonts w:ascii="Times New Roman" w:hAnsi="Times New Roman"/>
          <w:spacing w:val="-1"/>
          <w:sz w:val="24"/>
          <w:szCs w:val="24"/>
        </w:rPr>
        <w:t>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e</w:t>
      </w:r>
      <w:r w:rsidRPr="009E6229">
        <w:rPr>
          <w:rFonts w:ascii="Times New Roman" w:hAnsi="Times New Roman"/>
          <w:sz w:val="24"/>
          <w:szCs w:val="24"/>
        </w:rPr>
        <w:t>quipm</w:t>
      </w:r>
      <w:r w:rsidRPr="009E6229">
        <w:rPr>
          <w:rFonts w:ascii="Times New Roman" w:hAnsi="Times New Roman"/>
          <w:spacing w:val="1"/>
          <w:sz w:val="24"/>
          <w:szCs w:val="24"/>
        </w:rPr>
        <w:t>e</w:t>
      </w:r>
      <w:r w:rsidRPr="009E6229">
        <w:rPr>
          <w:rFonts w:ascii="Times New Roman" w:hAnsi="Times New Roman"/>
          <w:sz w:val="24"/>
          <w:szCs w:val="24"/>
        </w:rPr>
        <w:t>nt;</w:t>
      </w:r>
      <w:proofErr w:type="gramEnd"/>
    </w:p>
    <w:p w14:paraId="37EA66A3" w14:textId="5E549856"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lastRenderedPageBreak/>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whi</w:t>
      </w:r>
      <w:r w:rsidRPr="009E6229">
        <w:rPr>
          <w:rFonts w:ascii="Times New Roman" w:hAnsi="Times New Roman"/>
          <w:spacing w:val="-1"/>
          <w:sz w:val="24"/>
          <w:szCs w:val="24"/>
        </w:rPr>
        <w:t>c</w:t>
      </w:r>
      <w:r w:rsidRPr="009E6229">
        <w:rPr>
          <w:rFonts w:ascii="Times New Roman" w:hAnsi="Times New Roman"/>
          <w:sz w:val="24"/>
          <w:szCs w:val="24"/>
        </w:rPr>
        <w:t xml:space="preserve">h </w:t>
      </w:r>
      <w:r w:rsidRPr="009E6229">
        <w:rPr>
          <w:rFonts w:ascii="Times New Roman" w:hAnsi="Times New Roman"/>
          <w:spacing w:val="-1"/>
          <w:sz w:val="24"/>
          <w:szCs w:val="24"/>
        </w:rPr>
        <w:t>ar</w:t>
      </w:r>
      <w:r w:rsidRPr="009E6229">
        <w:rPr>
          <w:rFonts w:ascii="Times New Roman" w:hAnsi="Times New Roman"/>
          <w:sz w:val="24"/>
          <w:szCs w:val="24"/>
        </w:rPr>
        <w:t>e utili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d in on</w:t>
      </w:r>
      <w:r w:rsidRPr="009E6229">
        <w:rPr>
          <w:rFonts w:ascii="Times New Roman" w:hAnsi="Times New Roman"/>
          <w:spacing w:val="3"/>
          <w:sz w:val="24"/>
          <w:szCs w:val="24"/>
        </w:rPr>
        <w:t>l</w:t>
      </w:r>
      <w:r w:rsidRPr="009E6229">
        <w:rPr>
          <w:rFonts w:ascii="Times New Roman" w:hAnsi="Times New Roman"/>
          <w:sz w:val="24"/>
          <w:szCs w:val="24"/>
        </w:rPr>
        <w:t xml:space="preserve">y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67039DB" w14:textId="34EF57B6"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 </w:t>
      </w:r>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 xml:space="preserve">t </w:t>
      </w:r>
      <w:r w:rsidRPr="009E6229">
        <w:rPr>
          <w:rFonts w:ascii="Times New Roman" w:hAnsi="Times New Roman"/>
          <w:spacing w:val="-1"/>
          <w:sz w:val="24"/>
          <w:szCs w:val="24"/>
        </w:rPr>
        <w:t>f</w:t>
      </w:r>
      <w:r w:rsidRPr="009E6229">
        <w:rPr>
          <w:rFonts w:ascii="Times New Roman" w:hAnsi="Times New Roman"/>
          <w:sz w:val="24"/>
          <w:szCs w:val="24"/>
        </w:rPr>
        <w:t>or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1"/>
          <w:sz w:val="24"/>
          <w:szCs w:val="24"/>
        </w:rPr>
        <w:t>fe</w:t>
      </w:r>
      <w:r w:rsidRPr="009E6229">
        <w:rPr>
          <w:rFonts w:ascii="Times New Roman" w:hAnsi="Times New Roman"/>
          <w:sz w:val="24"/>
          <w:szCs w:val="24"/>
        </w:rPr>
        <w:t>ssio</w:t>
      </w:r>
      <w:r w:rsidRPr="009E6229">
        <w:rPr>
          <w:rFonts w:ascii="Times New Roman" w:hAnsi="Times New Roman"/>
          <w:spacing w:val="2"/>
          <w:sz w:val="24"/>
          <w:szCs w:val="24"/>
        </w:rPr>
        <w:t>n</w:t>
      </w:r>
      <w:r w:rsidRPr="009E6229">
        <w:rPr>
          <w:rFonts w:ascii="Times New Roman" w:hAnsi="Times New Roman"/>
          <w:spacing w:val="-1"/>
          <w:sz w:val="24"/>
          <w:szCs w:val="24"/>
        </w:rPr>
        <w:t>a</w:t>
      </w:r>
      <w:r w:rsidRPr="009E6229">
        <w:rPr>
          <w:rFonts w:ascii="Times New Roman" w:hAnsi="Times New Roman"/>
          <w:sz w:val="24"/>
          <w:szCs w:val="24"/>
        </w:rPr>
        <w:t>l s</w:t>
      </w:r>
      <w:r w:rsidRPr="009E6229">
        <w:rPr>
          <w:rFonts w:ascii="Times New Roman" w:hAnsi="Times New Roman"/>
          <w:spacing w:val="-1"/>
          <w:sz w:val="24"/>
          <w:szCs w:val="24"/>
        </w:rPr>
        <w:t>er</w:t>
      </w:r>
      <w:r w:rsidRPr="009E6229">
        <w:rPr>
          <w:rFonts w:ascii="Times New Roman" w:hAnsi="Times New Roman"/>
          <w:sz w:val="24"/>
          <w:szCs w:val="24"/>
        </w:rPr>
        <w:t>vi</w:t>
      </w:r>
      <w:r w:rsidRPr="009E6229">
        <w:rPr>
          <w:rFonts w:ascii="Times New Roman" w:hAnsi="Times New Roman"/>
          <w:spacing w:val="-1"/>
          <w:sz w:val="24"/>
          <w:szCs w:val="24"/>
        </w:rPr>
        <w:t>ce</w:t>
      </w:r>
      <w:r w:rsidRPr="009E6229">
        <w:rPr>
          <w:rFonts w:ascii="Times New Roman" w:hAnsi="Times New Roman"/>
          <w:sz w:val="24"/>
          <w:szCs w:val="24"/>
        </w:rPr>
        <w:t>s wh</w:t>
      </w:r>
      <w:r w:rsidRPr="009E6229">
        <w:rPr>
          <w:rFonts w:ascii="Times New Roman" w:hAnsi="Times New Roman"/>
          <w:spacing w:val="3"/>
          <w:sz w:val="24"/>
          <w:szCs w:val="24"/>
        </w:rPr>
        <w:t>i</w:t>
      </w:r>
      <w:r w:rsidRPr="009E6229">
        <w:rPr>
          <w:rFonts w:ascii="Times New Roman" w:hAnsi="Times New Roman"/>
          <w:spacing w:val="-1"/>
          <w:sz w:val="24"/>
          <w:szCs w:val="24"/>
        </w:rPr>
        <w:t>c</w:t>
      </w:r>
      <w:r w:rsidRPr="009E6229">
        <w:rPr>
          <w:rFonts w:ascii="Times New Roman" w:hAnsi="Times New Roman"/>
          <w:sz w:val="24"/>
          <w:szCs w:val="24"/>
        </w:rPr>
        <w:t>h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a sin</w:t>
      </w:r>
      <w:r w:rsidRPr="009E6229">
        <w:rPr>
          <w:rFonts w:ascii="Times New Roman" w:hAnsi="Times New Roman"/>
          <w:spacing w:val="-2"/>
          <w:sz w:val="24"/>
          <w:szCs w:val="24"/>
        </w:rPr>
        <w:t>g</w:t>
      </w:r>
      <w:r w:rsidRPr="009E6229">
        <w:rPr>
          <w:rFonts w:ascii="Times New Roman" w:hAnsi="Times New Roman"/>
          <w:sz w:val="24"/>
          <w:szCs w:val="24"/>
        </w:rPr>
        <w:t xml:space="preserve">le </w:t>
      </w:r>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a</w:t>
      </w:r>
      <w:r w:rsidRPr="009E6229">
        <w:rPr>
          <w:rFonts w:ascii="Times New Roman" w:hAnsi="Times New Roman"/>
          <w:sz w:val="24"/>
          <w:szCs w:val="24"/>
        </w:rPr>
        <w:t>nd</w:t>
      </w:r>
    </w:p>
    <w:p w14:paraId="0A685AB5" w14:textId="19121FDA" w:rsidR="00D0543E" w:rsidRPr="009E6229" w:rsidRDefault="00D0543E" w:rsidP="00447AD7">
      <w:pPr>
        <w:pStyle w:val="ListParagraph"/>
        <w:numPr>
          <w:ilvl w:val="0"/>
          <w:numId w:val="18"/>
        </w:numPr>
        <w:tabs>
          <w:tab w:val="left" w:pos="2160"/>
        </w:tabs>
        <w:spacing w:before="19" w:after="0" w:line="240" w:lineRule="auto"/>
        <w:ind w:left="2160" w:right="-20"/>
        <w:rPr>
          <w:rFonts w:ascii="Times New Roman" w:hAnsi="Times New Roman"/>
          <w:sz w:val="24"/>
          <w:szCs w:val="24"/>
        </w:rPr>
      </w:pPr>
      <w:r w:rsidRPr="009E6229">
        <w:rPr>
          <w:rFonts w:ascii="Times New Roman" w:hAnsi="Times New Roman"/>
          <w:spacing w:val="1"/>
          <w:sz w:val="24"/>
          <w:szCs w:val="24"/>
        </w:rPr>
        <w:t>P</w:t>
      </w:r>
      <w:r w:rsidRPr="009E6229">
        <w:rPr>
          <w:rFonts w:ascii="Times New Roman" w:hAnsi="Times New Roman"/>
          <w:spacing w:val="-1"/>
          <w:sz w:val="24"/>
          <w:szCs w:val="24"/>
        </w:rPr>
        <w:t>r</w:t>
      </w:r>
      <w:r w:rsidRPr="009E6229">
        <w:rPr>
          <w:rFonts w:ascii="Times New Roman" w:hAnsi="Times New Roman"/>
          <w:sz w:val="24"/>
          <w:szCs w:val="24"/>
        </w:rPr>
        <w:t>inting whi</w:t>
      </w:r>
      <w:r w:rsidRPr="009E6229">
        <w:rPr>
          <w:rFonts w:ascii="Times New Roman" w:hAnsi="Times New Roman"/>
          <w:spacing w:val="-1"/>
          <w:sz w:val="24"/>
          <w:szCs w:val="24"/>
        </w:rPr>
        <w:t>c</w:t>
      </w:r>
      <w:r w:rsidRPr="009E6229">
        <w:rPr>
          <w:rFonts w:ascii="Times New Roman" w:hAnsi="Times New Roman"/>
          <w:sz w:val="24"/>
          <w:szCs w:val="24"/>
        </w:rPr>
        <w:t>h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a sin</w:t>
      </w:r>
      <w:r w:rsidRPr="009E6229">
        <w:rPr>
          <w:rFonts w:ascii="Times New Roman" w:hAnsi="Times New Roman"/>
          <w:spacing w:val="-2"/>
          <w:sz w:val="24"/>
          <w:szCs w:val="24"/>
        </w:rPr>
        <w:t>g</w:t>
      </w:r>
      <w:r w:rsidRPr="009E6229">
        <w:rPr>
          <w:rFonts w:ascii="Times New Roman" w:hAnsi="Times New Roman"/>
          <w:sz w:val="24"/>
          <w:szCs w:val="24"/>
        </w:rPr>
        <w:t>le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
    <w:p w14:paraId="606C848E" w14:textId="77777777" w:rsidR="00D0543E" w:rsidRPr="00447AD7" w:rsidRDefault="00D0543E" w:rsidP="00D0543E">
      <w:pPr>
        <w:spacing w:before="14" w:after="0" w:line="260" w:lineRule="exact"/>
        <w:rPr>
          <w:rFonts w:ascii="Times New Roman" w:hAnsi="Times New Roman"/>
          <w:sz w:val="24"/>
        </w:rPr>
      </w:pPr>
    </w:p>
    <w:p w14:paraId="3E261B45" w14:textId="675CAC9C" w:rsidR="00D0543E" w:rsidRPr="009E6229" w:rsidRDefault="006E242E" w:rsidP="00D0543E">
      <w:pPr>
        <w:spacing w:after="0" w:line="240" w:lineRule="auto"/>
        <w:ind w:left="15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.1.4.   </w:t>
      </w:r>
      <w:r w:rsidR="00D0543E" w:rsidRPr="009E6229">
        <w:rPr>
          <w:rFonts w:ascii="Times New Roman" w:eastAsia="Times New Roman" w:hAnsi="Times New Roman" w:cs="Times New Roman"/>
          <w:i/>
          <w:sz w:val="24"/>
          <w:szCs w:val="24"/>
        </w:rPr>
        <w:t>Allo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able Dir</w:t>
      </w:r>
      <w:r w:rsidR="00D0543E" w:rsidRPr="009E6229">
        <w:rPr>
          <w:rFonts w:ascii="Times New Roman" w:eastAsia="Times New Roman" w:hAnsi="Times New Roman" w:cs="Times New Roman"/>
          <w:i/>
          <w:spacing w:val="-1"/>
          <w:sz w:val="24"/>
          <w:szCs w:val="24"/>
        </w:rPr>
        <w:t>ec</w:t>
      </w:r>
      <w:r w:rsidR="00D0543E" w:rsidRPr="009E6229">
        <w:rPr>
          <w:rFonts w:ascii="Times New Roman" w:eastAsia="Times New Roman" w:hAnsi="Times New Roman" w:cs="Times New Roman"/>
          <w:i/>
          <w:sz w:val="24"/>
          <w:szCs w:val="24"/>
        </w:rPr>
        <w:t xml:space="preserve">t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osts</w:t>
      </w:r>
    </w:p>
    <w:p w14:paraId="56F0FE2E" w14:textId="77777777" w:rsidR="00D0543E" w:rsidRPr="00447AD7" w:rsidRDefault="00D0543E" w:rsidP="00D0543E">
      <w:pPr>
        <w:spacing w:before="9" w:after="0" w:line="190" w:lineRule="exact"/>
        <w:rPr>
          <w:rFonts w:ascii="Times New Roman" w:hAnsi="Times New Roman"/>
          <w:sz w:val="24"/>
        </w:rPr>
      </w:pPr>
    </w:p>
    <w:p w14:paraId="76541BED" w14:textId="77777777" w:rsidR="00D0543E" w:rsidRPr="009E6229" w:rsidRDefault="00D0543E" w:rsidP="00D0543E">
      <w:pPr>
        <w:spacing w:before="29" w:after="0" w:line="240" w:lineRule="auto"/>
        <w:ind w:left="1440" w:right="413"/>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ble di</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e those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ef</w:t>
      </w:r>
      <w:r w:rsidRPr="009E6229">
        <w:rPr>
          <w:rFonts w:ascii="Times New Roman" w:eastAsia="Times New Roman" w:hAnsi="Times New Roman" w:cs="Times New Roman"/>
          <w:sz w:val="24"/>
          <w:szCs w:val="24"/>
        </w:rPr>
        <w:t>it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one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m, but do not </w:t>
      </w:r>
      <w:r w:rsidRPr="009E6229">
        <w:rPr>
          <w:rFonts w:ascii="Times New Roman" w:eastAsia="Times New Roman" w:hAnsi="Times New Roman" w:cs="Times New Roman"/>
          <w:spacing w:val="-1"/>
          <w:sz w:val="24"/>
          <w:szCs w:val="24"/>
        </w:rPr>
        <w:t>fa</w:t>
      </w:r>
      <w:r w:rsidRPr="009E6229">
        <w:rPr>
          <w:rFonts w:ascii="Times New Roman" w:eastAsia="Times New Roman" w:hAnsi="Times New Roman" w:cs="Times New Roman"/>
          <w:sz w:val="24"/>
          <w:szCs w:val="24"/>
        </w:rPr>
        <w:t>ll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the </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it</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xml:space="preserve">ia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w:t>
      </w:r>
      <w:r w:rsidRPr="009E6229">
        <w:rPr>
          <w:rFonts w:ascii="Times New Roman" w:eastAsia="Times New Roman" w:hAnsi="Times New Roman" w:cs="Times New Roman"/>
          <w:spacing w:val="1"/>
          <w:sz w:val="24"/>
          <w:szCs w:val="24"/>
        </w:rPr>
        <w:t>indirect</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also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13C03E8C" w14:textId="6B948190" w:rsidR="00D0543E" w:rsidRPr="009E6229" w:rsidRDefault="00D0543E" w:rsidP="00447AD7">
      <w:pPr>
        <w:pStyle w:val="ListParagraph"/>
        <w:numPr>
          <w:ilvl w:val="0"/>
          <w:numId w:val="20"/>
        </w:numPr>
        <w:tabs>
          <w:tab w:val="left" w:pos="1520"/>
        </w:tabs>
        <w:spacing w:after="0" w:line="274" w:lineRule="exact"/>
        <w:ind w:right="322"/>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z w:val="24"/>
          <w:szCs w:val="24"/>
        </w:rPr>
        <w:t>nd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 xml:space="preserve">its of </w:t>
      </w:r>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5"/>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 whose wo</w:t>
      </w:r>
      <w:r w:rsidRPr="009E6229">
        <w:rPr>
          <w:rFonts w:ascii="Times New Roman" w:hAnsi="Times New Roman"/>
          <w:spacing w:val="-1"/>
          <w:sz w:val="24"/>
          <w:szCs w:val="24"/>
        </w:rPr>
        <w:t>r</w:t>
      </w:r>
      <w:r w:rsidRPr="009E6229">
        <w:rPr>
          <w:rFonts w:ascii="Times New Roman" w:hAnsi="Times New Roman"/>
          <w:sz w:val="24"/>
          <w:szCs w:val="24"/>
        </w:rPr>
        <w:t>k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n one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2"/>
          <w:sz w:val="24"/>
          <w:szCs w:val="24"/>
        </w:rPr>
        <w:t>(</w:t>
      </w:r>
      <w:r w:rsidRPr="009E6229">
        <w:rPr>
          <w:rFonts w:ascii="Times New Roman" w:hAnsi="Times New Roman"/>
          <w:spacing w:val="-1"/>
          <w:sz w:val="24"/>
          <w:szCs w:val="24"/>
        </w:rPr>
        <w:t>e</w:t>
      </w:r>
      <w:r w:rsidRPr="009E6229">
        <w:rPr>
          <w:rFonts w:ascii="Times New Roman" w:hAnsi="Times New Roman"/>
          <w:spacing w:val="2"/>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CA3E37" w:rsidRPr="009E6229">
        <w:rPr>
          <w:rFonts w:ascii="Times New Roman" w:hAnsi="Times New Roman"/>
          <w:sz w:val="24"/>
          <w:szCs w:val="24"/>
        </w:rPr>
        <w:t>,</w:t>
      </w:r>
      <w:r w:rsidRPr="009E6229">
        <w:rPr>
          <w:rFonts w:ascii="Times New Roman" w:hAnsi="Times New Roman"/>
          <w:sz w:val="24"/>
          <w:szCs w:val="24"/>
        </w:rPr>
        <w:t xml:space="preserve"> nu</w:t>
      </w:r>
      <w:r w:rsidRPr="009E6229">
        <w:rPr>
          <w:rFonts w:ascii="Times New Roman" w:hAnsi="Times New Roman"/>
          <w:spacing w:val="-1"/>
          <w:sz w:val="24"/>
          <w:szCs w:val="24"/>
        </w:rPr>
        <w:t>r</w:t>
      </w:r>
      <w:r w:rsidRPr="009E6229">
        <w:rPr>
          <w:rFonts w:ascii="Times New Roman" w:hAnsi="Times New Roman"/>
          <w:spacing w:val="3"/>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e</w:t>
      </w:r>
      <w:r w:rsidRPr="009E6229">
        <w:rPr>
          <w:rFonts w:ascii="Times New Roman" w:hAnsi="Times New Roman"/>
          <w:sz w:val="24"/>
          <w:szCs w:val="24"/>
        </w:rPr>
        <w:t>li</w:t>
      </w:r>
      <w:r w:rsidRPr="009E6229">
        <w:rPr>
          <w:rFonts w:ascii="Times New Roman" w:hAnsi="Times New Roman"/>
          <w:spacing w:val="-2"/>
          <w:sz w:val="24"/>
          <w:szCs w:val="24"/>
        </w:rPr>
        <w:t>g</w:t>
      </w:r>
      <w:r w:rsidRPr="009E6229">
        <w:rPr>
          <w:rFonts w:ascii="Times New Roman" w:hAnsi="Times New Roman"/>
          <w:sz w:val="24"/>
          <w:szCs w:val="24"/>
        </w:rPr>
        <w:t>ibili</w:t>
      </w:r>
      <w:r w:rsidRPr="009E6229">
        <w:rPr>
          <w:rFonts w:ascii="Times New Roman" w:hAnsi="Times New Roman"/>
          <w:spacing w:val="3"/>
          <w:sz w:val="24"/>
          <w:szCs w:val="24"/>
        </w:rPr>
        <w:t>t</w:t>
      </w:r>
      <w:r w:rsidRPr="009E6229">
        <w:rPr>
          <w:rFonts w:ascii="Times New Roman" w:hAnsi="Times New Roman"/>
          <w:sz w:val="24"/>
          <w:szCs w:val="24"/>
        </w:rPr>
        <w:t>y wo</w:t>
      </w:r>
      <w:r w:rsidRPr="009E6229">
        <w:rPr>
          <w:rFonts w:ascii="Times New Roman" w:hAnsi="Times New Roman"/>
          <w:spacing w:val="-1"/>
          <w:sz w:val="24"/>
          <w:szCs w:val="24"/>
        </w:rPr>
        <w:t>r</w:t>
      </w:r>
      <w:r w:rsidRPr="009E6229">
        <w:rPr>
          <w:rFonts w:ascii="Times New Roman" w:hAnsi="Times New Roman"/>
          <w:spacing w:val="2"/>
          <w:sz w:val="24"/>
          <w:szCs w:val="24"/>
        </w:rPr>
        <w:t>k</w:t>
      </w:r>
      <w:r w:rsidRPr="009E6229">
        <w:rPr>
          <w:rFonts w:ascii="Times New Roman" w:hAnsi="Times New Roman"/>
          <w:spacing w:val="-1"/>
          <w:sz w:val="24"/>
          <w:szCs w:val="24"/>
        </w:rPr>
        <w:t>er</w:t>
      </w:r>
      <w:r w:rsidRPr="009E6229">
        <w:rPr>
          <w:rFonts w:ascii="Times New Roman" w:hAnsi="Times New Roman"/>
          <w:sz w:val="24"/>
          <w:szCs w:val="24"/>
        </w:rPr>
        <w:t xml:space="preserve">s, </w:t>
      </w:r>
      <w:r w:rsidRPr="009E6229">
        <w:rPr>
          <w:rFonts w:ascii="Times New Roman" w:hAnsi="Times New Roman"/>
          <w:spacing w:val="-1"/>
          <w:sz w:val="24"/>
          <w:szCs w:val="24"/>
        </w:rPr>
        <w:t>e</w:t>
      </w:r>
      <w:r w:rsidRPr="009E6229">
        <w:rPr>
          <w:rFonts w:ascii="Times New Roman" w:hAnsi="Times New Roman"/>
          <w:spacing w:val="3"/>
          <w:sz w:val="24"/>
          <w:szCs w:val="24"/>
        </w:rPr>
        <w:t>t</w:t>
      </w:r>
      <w:r w:rsidRPr="009E6229">
        <w:rPr>
          <w:rFonts w:ascii="Times New Roman" w:hAnsi="Times New Roman"/>
          <w:spacing w:val="-1"/>
          <w:sz w:val="24"/>
          <w:szCs w:val="24"/>
        </w:rPr>
        <w:t>c</w:t>
      </w:r>
      <w:r w:rsidRPr="009E6229">
        <w:rPr>
          <w:rFonts w:ascii="Times New Roman" w:hAnsi="Times New Roman"/>
          <w:sz w:val="24"/>
          <w:szCs w:val="24"/>
        </w:rPr>
        <w:t>.</w:t>
      </w:r>
      <w:proofErr w:type="gramStart"/>
      <w:r w:rsidRPr="009E6229">
        <w:rPr>
          <w:rFonts w:ascii="Times New Roman" w:hAnsi="Times New Roman"/>
          <w:spacing w:val="-1"/>
          <w:sz w:val="24"/>
          <w:szCs w:val="24"/>
        </w:rPr>
        <w:t>)</w:t>
      </w:r>
      <w:r w:rsidRPr="009E6229">
        <w:rPr>
          <w:rFonts w:ascii="Times New Roman" w:hAnsi="Times New Roman"/>
          <w:sz w:val="24"/>
          <w:szCs w:val="24"/>
        </w:rPr>
        <w:t>;</w:t>
      </w:r>
      <w:proofErr w:type="gramEnd"/>
    </w:p>
    <w:p w14:paraId="512C4678" w14:textId="77777777" w:rsidR="00D0543E" w:rsidRPr="009E6229" w:rsidRDefault="00D0543E" w:rsidP="00447AD7">
      <w:pPr>
        <w:pStyle w:val="ListParagraph"/>
        <w:numPr>
          <w:ilvl w:val="0"/>
          <w:numId w:val="20"/>
        </w:numPr>
        <w:tabs>
          <w:tab w:val="left" w:pos="1520"/>
        </w:tabs>
        <w:spacing w:before="16" w:after="0" w:line="240" w:lineRule="auto"/>
        <w:ind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 xml:space="preserve">osts of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ee</w:t>
      </w:r>
      <w:r w:rsidRPr="009E6229">
        <w:rPr>
          <w:rFonts w:ascii="Times New Roman" w:hAnsi="Times New Roman"/>
          <w:sz w:val="24"/>
          <w:szCs w:val="24"/>
        </w:rPr>
        <w:t>s whose wo</w:t>
      </w:r>
      <w:r w:rsidRPr="009E6229">
        <w:rPr>
          <w:rFonts w:ascii="Times New Roman" w:hAnsi="Times New Roman"/>
          <w:spacing w:val="-1"/>
          <w:sz w:val="24"/>
          <w:szCs w:val="24"/>
        </w:rPr>
        <w:t>r</w:t>
      </w:r>
      <w:r w:rsidRPr="009E6229">
        <w:rPr>
          <w:rFonts w:ascii="Times New Roman" w:hAnsi="Times New Roman"/>
          <w:sz w:val="24"/>
          <w:szCs w:val="24"/>
        </w:rPr>
        <w:t>k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its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2A98399E"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O</w:t>
      </w:r>
      <w:r w:rsidRPr="009E6229">
        <w:rPr>
          <w:rFonts w:ascii="Times New Roman" w:hAnsi="Times New Roman"/>
          <w:spacing w:val="-1"/>
          <w:sz w:val="24"/>
          <w:szCs w:val="24"/>
        </w:rPr>
        <w:t>cc</w:t>
      </w:r>
      <w:r w:rsidRPr="009E6229">
        <w:rPr>
          <w:rFonts w:ascii="Times New Roman" w:hAnsi="Times New Roman"/>
          <w:sz w:val="24"/>
          <w:szCs w:val="24"/>
        </w:rPr>
        <w:t>up</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c</w:t>
      </w:r>
      <w:r w:rsidRPr="009E6229">
        <w:rPr>
          <w:rFonts w:ascii="Times New Roman" w:hAnsi="Times New Roman"/>
          <w:sz w:val="24"/>
          <w:szCs w:val="24"/>
        </w:rPr>
        <w:t xml:space="preserve">osts of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ms;</w:t>
      </w:r>
      <w:proofErr w:type="gramEnd"/>
    </w:p>
    <w:p w14:paraId="2CE73BF0"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phone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osts of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ms;</w:t>
      </w:r>
      <w:proofErr w:type="gramEnd"/>
    </w:p>
    <w:p w14:paraId="3DF3425A" w14:textId="77777777" w:rsidR="00D0543E" w:rsidRPr="009E6229" w:rsidRDefault="00D0543E" w:rsidP="00447AD7">
      <w:pPr>
        <w:pStyle w:val="ListParagraph"/>
        <w:numPr>
          <w:ilvl w:val="0"/>
          <w:numId w:val="20"/>
        </w:numPr>
        <w:tabs>
          <w:tab w:val="left" w:pos="1520"/>
        </w:tabs>
        <w:spacing w:before="19" w:after="0" w:line="240" w:lineRule="auto"/>
        <w:ind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util</w:t>
      </w:r>
      <w:r w:rsidRPr="009E6229">
        <w:rPr>
          <w:rFonts w:ascii="Times New Roman" w:hAnsi="Times New Roman"/>
          <w:spacing w:val="-2"/>
          <w:sz w:val="24"/>
          <w:szCs w:val="24"/>
        </w:rPr>
        <w:t>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2"/>
          <w:sz w:val="24"/>
          <w:szCs w:val="24"/>
        </w:rPr>
        <w:t>b</w:t>
      </w:r>
      <w:r w:rsidRPr="009E6229">
        <w:rPr>
          <w:rFonts w:ascii="Times New Roman" w:hAnsi="Times New Roman"/>
          <w:sz w:val="24"/>
          <w:szCs w:val="24"/>
        </w:rPr>
        <w:t>y m</w:t>
      </w:r>
      <w:r w:rsidRPr="009E6229">
        <w:rPr>
          <w:rFonts w:ascii="Times New Roman" w:hAnsi="Times New Roman"/>
          <w:spacing w:val="2"/>
          <w:sz w:val="24"/>
          <w:szCs w:val="24"/>
        </w:rPr>
        <w:t>or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8453A35"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z w:val="24"/>
          <w:szCs w:val="24"/>
        </w:rPr>
        <w:t>nt</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a</w:t>
      </w:r>
      <w:r w:rsidRPr="009E6229">
        <w:rPr>
          <w:rFonts w:ascii="Times New Roman" w:hAnsi="Times New Roman"/>
          <w:sz w:val="24"/>
          <w:szCs w:val="24"/>
        </w:rPr>
        <w:t>nd m</w:t>
      </w:r>
      <w:r w:rsidRPr="009E6229">
        <w:rPr>
          <w:rFonts w:ascii="Times New Roman" w:hAnsi="Times New Roman"/>
          <w:spacing w:val="-1"/>
          <w:sz w:val="24"/>
          <w:szCs w:val="24"/>
        </w:rPr>
        <w:t>a</w:t>
      </w:r>
      <w:r w:rsidRPr="009E6229">
        <w:rPr>
          <w:rFonts w:ascii="Times New Roman" w:hAnsi="Times New Roman"/>
          <w:sz w:val="24"/>
          <w:szCs w:val="24"/>
        </w:rPr>
        <w:t>int</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e of</w:t>
      </w:r>
      <w:r w:rsidRPr="009E6229">
        <w:rPr>
          <w:rFonts w:ascii="Times New Roman" w:hAnsi="Times New Roman"/>
          <w:spacing w:val="-1"/>
          <w:sz w:val="24"/>
          <w:szCs w:val="24"/>
        </w:rPr>
        <w:t xml:space="preserve"> e</w:t>
      </w:r>
      <w:r w:rsidRPr="009E6229">
        <w:rPr>
          <w:rFonts w:ascii="Times New Roman" w:hAnsi="Times New Roman"/>
          <w:sz w:val="24"/>
          <w:szCs w:val="24"/>
        </w:rPr>
        <w:t>quipm</w:t>
      </w:r>
      <w:r w:rsidRPr="009E6229">
        <w:rPr>
          <w:rFonts w:ascii="Times New Roman" w:hAnsi="Times New Roman"/>
          <w:spacing w:val="-1"/>
          <w:sz w:val="24"/>
          <w:szCs w:val="24"/>
        </w:rPr>
        <w:t>e</w:t>
      </w:r>
      <w:r w:rsidRPr="009E6229">
        <w:rPr>
          <w:rFonts w:ascii="Times New Roman" w:hAnsi="Times New Roman"/>
          <w:sz w:val="24"/>
          <w:szCs w:val="24"/>
        </w:rPr>
        <w:t>nt us</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5"/>
          <w:sz w:val="24"/>
          <w:szCs w:val="24"/>
        </w:rPr>
        <w:t>b</w:t>
      </w:r>
      <w:r w:rsidRPr="009E6229">
        <w:rPr>
          <w:rFonts w:ascii="Times New Roman" w:hAnsi="Times New Roman"/>
          <w:sz w:val="24"/>
          <w:szCs w:val="24"/>
        </w:rPr>
        <w:t>y m</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52D6CFFB"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 xml:space="preserve">Audit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z w:val="24"/>
          <w:szCs w:val="24"/>
        </w:rPr>
        <w:t>nd</w:t>
      </w:r>
    </w:p>
    <w:p w14:paraId="15F5AA07"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Cont</w:t>
      </w:r>
      <w:r w:rsidRPr="009E6229">
        <w:rPr>
          <w:rFonts w:ascii="Times New Roman" w:hAnsi="Times New Roman"/>
          <w:spacing w:val="-1"/>
          <w:sz w:val="24"/>
          <w:szCs w:val="24"/>
        </w:rPr>
        <w:t>rac</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s</w:t>
      </w:r>
      <w:r w:rsidRPr="009E6229">
        <w:rPr>
          <w:rFonts w:ascii="Times New Roman" w:hAnsi="Times New Roman"/>
          <w:spacing w:val="-1"/>
          <w:sz w:val="24"/>
          <w:szCs w:val="24"/>
        </w:rPr>
        <w:t>er</w:t>
      </w:r>
      <w:r w:rsidRPr="009E6229">
        <w:rPr>
          <w:rFonts w:ascii="Times New Roman" w:hAnsi="Times New Roman"/>
          <w:sz w:val="24"/>
          <w:szCs w:val="24"/>
        </w:rPr>
        <w:t>vi</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 th</w:t>
      </w:r>
      <w:r w:rsidRPr="009E6229">
        <w:rPr>
          <w:rFonts w:ascii="Times New Roman" w:hAnsi="Times New Roman"/>
          <w:spacing w:val="-1"/>
          <w:sz w:val="24"/>
          <w:szCs w:val="24"/>
        </w:rPr>
        <w:t>a</w:t>
      </w:r>
      <w:r w:rsidRPr="009E6229">
        <w:rPr>
          <w:rFonts w:ascii="Times New Roman" w:hAnsi="Times New Roman"/>
          <w:sz w:val="24"/>
          <w:szCs w:val="24"/>
        </w:rPr>
        <w:t>t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n o</w:t>
      </w:r>
      <w:r w:rsidRPr="009E6229">
        <w:rPr>
          <w:rFonts w:ascii="Times New Roman" w:hAnsi="Times New Roman"/>
          <w:spacing w:val="2"/>
          <w:sz w:val="24"/>
          <w:szCs w:val="24"/>
        </w:rPr>
        <w:t>n</w:t>
      </w:r>
      <w:r w:rsidRPr="009E6229">
        <w:rPr>
          <w:rFonts w:ascii="Times New Roman" w:hAnsi="Times New Roman"/>
          <w:sz w:val="24"/>
          <w:szCs w:val="24"/>
        </w:rPr>
        <w:t>e p</w:t>
      </w:r>
      <w:r w:rsidRPr="009E6229">
        <w:rPr>
          <w:rFonts w:ascii="Times New Roman" w:hAnsi="Times New Roman"/>
          <w:spacing w:val="2"/>
          <w:sz w:val="24"/>
          <w:szCs w:val="24"/>
        </w:rPr>
        <w:t>r</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m.</w:t>
      </w:r>
    </w:p>
    <w:p w14:paraId="0C8879DB" w14:textId="77777777" w:rsidR="00D0543E" w:rsidRPr="00447AD7" w:rsidRDefault="00D0543E" w:rsidP="00D0543E">
      <w:pPr>
        <w:spacing w:before="14" w:after="0" w:line="260" w:lineRule="exact"/>
        <w:rPr>
          <w:rFonts w:ascii="Times New Roman" w:hAnsi="Times New Roman"/>
          <w:sz w:val="24"/>
        </w:rPr>
      </w:pPr>
    </w:p>
    <w:p w14:paraId="6AB77995" w14:textId="3B3B53FE" w:rsidR="00D0543E" w:rsidRPr="009E6229" w:rsidRDefault="006E242E" w:rsidP="00D0543E">
      <w:pPr>
        <w:spacing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.1.5.   </w:t>
      </w:r>
      <w:r w:rsidR="00D0543E" w:rsidRPr="009E6229">
        <w:rPr>
          <w:rFonts w:ascii="Times New Roman" w:eastAsia="Times New Roman" w:hAnsi="Times New Roman" w:cs="Times New Roman"/>
          <w:i/>
          <w:spacing w:val="-1"/>
          <w:sz w:val="24"/>
          <w:szCs w:val="24"/>
        </w:rPr>
        <w:t>Indirect Costs (facilities &amp; administrative costs)</w:t>
      </w:r>
    </w:p>
    <w:p w14:paraId="1BC03DB8" w14:textId="77777777" w:rsidR="00D0543E" w:rsidRPr="00447AD7" w:rsidRDefault="00D0543E" w:rsidP="00D0543E">
      <w:pPr>
        <w:spacing w:before="16" w:after="0" w:line="260" w:lineRule="exact"/>
        <w:rPr>
          <w:rFonts w:ascii="Times New Roman" w:hAnsi="Times New Roman"/>
          <w:sz w:val="24"/>
        </w:rPr>
      </w:pPr>
    </w:p>
    <w:p w14:paraId="390C8799" w14:textId="77777777" w:rsidR="00D0543E" w:rsidRPr="009E6229" w:rsidRDefault="00D0543E" w:rsidP="00D0543E">
      <w:pPr>
        <w:spacing w:after="0" w:line="240" w:lineRule="auto"/>
        <w:ind w:left="1440" w:right="25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Indirect costs are overhead or administrative costs incurred for joint purposes that cannot easily be allocated to a single use.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sts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30BAC490" w14:textId="476F0877" w:rsidR="00D0543E" w:rsidRPr="009E6229" w:rsidRDefault="00D0543E" w:rsidP="00447AD7">
      <w:pPr>
        <w:pStyle w:val="ListParagraph"/>
        <w:numPr>
          <w:ilvl w:val="0"/>
          <w:numId w:val="21"/>
        </w:numPr>
        <w:tabs>
          <w:tab w:val="left" w:pos="1620"/>
        </w:tabs>
        <w:spacing w:after="0" w:line="274" w:lineRule="exact"/>
        <w:ind w:left="2160" w:right="67"/>
        <w:rPr>
          <w:rFonts w:ascii="Times New Roman" w:hAnsi="Times New Roman"/>
          <w:sz w:val="24"/>
          <w:szCs w:val="24"/>
        </w:rPr>
      </w:pPr>
      <w:r w:rsidRPr="009E6229">
        <w:rPr>
          <w:rFonts w:ascii="Times New Roman" w:hAnsi="Times New Roman"/>
          <w:sz w:val="24"/>
          <w:szCs w:val="24"/>
        </w:rPr>
        <w:t>E</w:t>
      </w:r>
      <w:r w:rsidRPr="009E6229">
        <w:rPr>
          <w:rFonts w:ascii="Times New Roman" w:hAnsi="Times New Roman"/>
          <w:spacing w:val="2"/>
          <w:sz w:val="24"/>
          <w:szCs w:val="24"/>
        </w:rPr>
        <w:t>x</w:t>
      </w:r>
      <w:r w:rsidRPr="009E6229">
        <w:rPr>
          <w:rFonts w:ascii="Times New Roman" w:hAnsi="Times New Roman"/>
          <w:spacing w:val="-1"/>
          <w:sz w:val="24"/>
          <w:szCs w:val="24"/>
        </w:rPr>
        <w:t>ec</w:t>
      </w:r>
      <w:r w:rsidRPr="009E6229">
        <w:rPr>
          <w:rFonts w:ascii="Times New Roman" w:hAnsi="Times New Roman"/>
          <w:sz w:val="24"/>
          <w:szCs w:val="24"/>
        </w:rPr>
        <w:t>utive di</w:t>
      </w:r>
      <w:r w:rsidRPr="009E6229">
        <w:rPr>
          <w:rFonts w:ascii="Times New Roman" w:hAnsi="Times New Roman"/>
          <w:spacing w:val="-1"/>
          <w:sz w:val="24"/>
          <w:szCs w:val="24"/>
        </w:rPr>
        <w:t>rec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s s</w:t>
      </w:r>
      <w:r w:rsidRPr="009E6229">
        <w:rPr>
          <w:rFonts w:ascii="Times New Roman" w:hAnsi="Times New Roman"/>
          <w:spacing w:val="-1"/>
          <w:sz w:val="24"/>
          <w:szCs w:val="24"/>
        </w:rPr>
        <w:t>a</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z w:val="24"/>
          <w:szCs w:val="24"/>
        </w:rPr>
        <w:t xml:space="preserve">nd </w:t>
      </w:r>
      <w:r w:rsidRPr="009E6229">
        <w:rPr>
          <w:rFonts w:ascii="Times New Roman" w:hAnsi="Times New Roman"/>
          <w:spacing w:val="2"/>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 xml:space="preserve">its </w:t>
      </w:r>
      <w:r w:rsidRPr="009E6229">
        <w:rPr>
          <w:rFonts w:ascii="Times New Roman" w:hAnsi="Times New Roman"/>
          <w:spacing w:val="-1"/>
          <w:sz w:val="24"/>
          <w:szCs w:val="24"/>
        </w:rPr>
        <w:t>(</w:t>
      </w:r>
      <w:r w:rsidRPr="009E6229">
        <w:rPr>
          <w:rFonts w:ascii="Times New Roman" w:hAnsi="Times New Roman"/>
          <w:spacing w:val="2"/>
          <w:sz w:val="24"/>
          <w:szCs w:val="24"/>
        </w:rPr>
        <w:t>o</w:t>
      </w:r>
      <w:r w:rsidRPr="009E6229">
        <w:rPr>
          <w:rFonts w:ascii="Times New Roman" w:hAnsi="Times New Roman"/>
          <w:sz w:val="24"/>
          <w:szCs w:val="24"/>
        </w:rPr>
        <w:t>r the</w:t>
      </w:r>
      <w:r w:rsidRPr="009E6229">
        <w:rPr>
          <w:rFonts w:ascii="Times New Roman" w:hAnsi="Times New Roman"/>
          <w:spacing w:val="-1"/>
          <w:sz w:val="24"/>
          <w:szCs w:val="24"/>
        </w:rPr>
        <w:t xml:space="preserve"> a</w:t>
      </w:r>
      <w:r w:rsidRPr="009E6229">
        <w:rPr>
          <w:rFonts w:ascii="Times New Roman" w:hAnsi="Times New Roman"/>
          <w:spacing w:val="2"/>
          <w:sz w:val="24"/>
          <w:szCs w:val="24"/>
        </w:rPr>
        <w:t>d</w:t>
      </w:r>
      <w:r w:rsidRPr="009E6229">
        <w:rPr>
          <w:rFonts w:ascii="Times New Roman" w:hAnsi="Times New Roman"/>
          <w:sz w:val="24"/>
          <w:szCs w:val="24"/>
        </w:rPr>
        <w:t>minist</w:t>
      </w:r>
      <w:r w:rsidRPr="009E6229">
        <w:rPr>
          <w:rFonts w:ascii="Times New Roman" w:hAnsi="Times New Roman"/>
          <w:spacing w:val="-1"/>
          <w:sz w:val="24"/>
          <w:szCs w:val="24"/>
        </w:rPr>
        <w:t>ra</w:t>
      </w:r>
      <w:r w:rsidRPr="009E6229">
        <w:rPr>
          <w:rFonts w:ascii="Times New Roman" w:hAnsi="Times New Roman"/>
          <w:sz w:val="24"/>
          <w:szCs w:val="24"/>
        </w:rPr>
        <w:t>tive po</w:t>
      </w:r>
      <w:r w:rsidRPr="009E6229">
        <w:rPr>
          <w:rFonts w:ascii="Times New Roman" w:hAnsi="Times New Roman"/>
          <w:spacing w:val="-1"/>
          <w:sz w:val="24"/>
          <w:szCs w:val="24"/>
        </w:rPr>
        <w:t>r</w:t>
      </w:r>
      <w:r w:rsidRPr="009E6229">
        <w:rPr>
          <w:rFonts w:ascii="Times New Roman" w:hAnsi="Times New Roman"/>
          <w:sz w:val="24"/>
          <w:szCs w:val="24"/>
        </w:rPr>
        <w:t>tion th</w:t>
      </w:r>
      <w:r w:rsidRPr="009E6229">
        <w:rPr>
          <w:rFonts w:ascii="Times New Roman" w:hAnsi="Times New Roman"/>
          <w:spacing w:val="-1"/>
          <w:sz w:val="24"/>
          <w:szCs w:val="24"/>
        </w:rPr>
        <w:t>ere</w:t>
      </w:r>
      <w:r w:rsidRPr="009E6229">
        <w:rPr>
          <w:rFonts w:ascii="Times New Roman" w:hAnsi="Times New Roman"/>
          <w:sz w:val="24"/>
          <w:szCs w:val="24"/>
        </w:rPr>
        <w:t>of if the</w:t>
      </w:r>
      <w:r w:rsidRPr="009E6229">
        <w:rPr>
          <w:rFonts w:ascii="Times New Roman" w:hAnsi="Times New Roman"/>
          <w:spacing w:val="-1"/>
          <w:sz w:val="24"/>
          <w:szCs w:val="24"/>
        </w:rPr>
        <w:t xml:space="preserve"> e</w:t>
      </w:r>
      <w:r w:rsidRPr="009E6229">
        <w:rPr>
          <w:rFonts w:ascii="Times New Roman" w:hAnsi="Times New Roman"/>
          <w:spacing w:val="2"/>
          <w:sz w:val="24"/>
          <w:szCs w:val="24"/>
        </w:rPr>
        <w:t>x</w:t>
      </w:r>
      <w:r w:rsidRPr="009E6229">
        <w:rPr>
          <w:rFonts w:ascii="Times New Roman" w:hAnsi="Times New Roman"/>
          <w:spacing w:val="-1"/>
          <w:sz w:val="24"/>
          <w:szCs w:val="24"/>
        </w:rPr>
        <w:t>ec</w:t>
      </w:r>
      <w:r w:rsidRPr="009E6229">
        <w:rPr>
          <w:rFonts w:ascii="Times New Roman" w:hAnsi="Times New Roman"/>
          <w:sz w:val="24"/>
          <w:szCs w:val="24"/>
        </w:rPr>
        <w:t>utive di</w:t>
      </w:r>
      <w:r w:rsidRPr="009E6229">
        <w:rPr>
          <w:rFonts w:ascii="Times New Roman" w:hAnsi="Times New Roman"/>
          <w:spacing w:val="-1"/>
          <w:sz w:val="24"/>
          <w:szCs w:val="24"/>
        </w:rPr>
        <w:t>rec</w:t>
      </w:r>
      <w:r w:rsidRPr="009E6229">
        <w:rPr>
          <w:rFonts w:ascii="Times New Roman" w:hAnsi="Times New Roman"/>
          <w:sz w:val="24"/>
          <w:szCs w:val="24"/>
        </w:rPr>
        <w:t xml:space="preserve">tor </w:t>
      </w:r>
      <w:r w:rsidRPr="009E6229">
        <w:rPr>
          <w:rFonts w:ascii="Times New Roman" w:hAnsi="Times New Roman"/>
          <w:spacing w:val="3"/>
          <w:sz w:val="24"/>
          <w:szCs w:val="24"/>
        </w:rPr>
        <w:t>s</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nds time on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w:t>
      </w:r>
      <w:r w:rsidRPr="009E6229">
        <w:rPr>
          <w:rFonts w:ascii="Times New Roman" w:hAnsi="Times New Roman"/>
          <w:spacing w:val="-1"/>
          <w:sz w:val="24"/>
          <w:szCs w:val="24"/>
        </w:rPr>
        <w:t>-</w:t>
      </w:r>
      <w:r w:rsidRPr="009E6229">
        <w:rPr>
          <w:rFonts w:ascii="Times New Roman" w:hAnsi="Times New Roman"/>
          <w:spacing w:val="2"/>
          <w:sz w:val="24"/>
          <w:szCs w:val="24"/>
        </w:rPr>
        <w:t>r</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tiviti</w:t>
      </w:r>
      <w:r w:rsidRPr="009E6229">
        <w:rPr>
          <w:rFonts w:ascii="Times New Roman" w:hAnsi="Times New Roman"/>
          <w:spacing w:val="-1"/>
          <w:sz w:val="24"/>
          <w:szCs w:val="24"/>
        </w:rPr>
        <w:t>e</w:t>
      </w:r>
      <w:r w:rsidRPr="009E6229">
        <w:rPr>
          <w:rFonts w:ascii="Times New Roman" w:hAnsi="Times New Roman"/>
          <w:sz w:val="24"/>
          <w:szCs w:val="24"/>
        </w:rPr>
        <w:t>s</w:t>
      </w:r>
      <w:proofErr w:type="gramStart"/>
      <w:r w:rsidRPr="009E6229">
        <w:rPr>
          <w:rFonts w:ascii="Times New Roman" w:hAnsi="Times New Roman"/>
          <w:spacing w:val="-1"/>
          <w:sz w:val="24"/>
          <w:szCs w:val="24"/>
        </w:rPr>
        <w:t>)</w:t>
      </w:r>
      <w:r w:rsidRPr="009E6229">
        <w:rPr>
          <w:rFonts w:ascii="Times New Roman" w:hAnsi="Times New Roman"/>
          <w:sz w:val="24"/>
          <w:szCs w:val="24"/>
        </w:rPr>
        <w:t>;</w:t>
      </w:r>
      <w:proofErr w:type="gramEnd"/>
    </w:p>
    <w:p w14:paraId="081382D6" w14:textId="08C8F049" w:rsidR="00D0543E" w:rsidRPr="009E6229" w:rsidRDefault="00D0543E" w:rsidP="00447AD7">
      <w:pPr>
        <w:pStyle w:val="ListParagraph"/>
        <w:numPr>
          <w:ilvl w:val="0"/>
          <w:numId w:val="21"/>
        </w:numPr>
        <w:tabs>
          <w:tab w:val="left" w:pos="1620"/>
        </w:tabs>
        <w:spacing w:before="16" w:after="0" w:line="240" w:lineRule="auto"/>
        <w:ind w:left="2160" w:right="-20"/>
        <w:rPr>
          <w:rFonts w:ascii="Times New Roman" w:hAnsi="Times New Roman"/>
          <w:sz w:val="24"/>
          <w:szCs w:val="24"/>
        </w:rPr>
      </w:pPr>
      <w:r w:rsidRPr="009E6229">
        <w:rPr>
          <w:rFonts w:ascii="Times New Roman" w:hAnsi="Times New Roman"/>
          <w:spacing w:val="-1"/>
          <w:sz w:val="24"/>
          <w:szCs w:val="24"/>
        </w:rPr>
        <w:t>F</w:t>
      </w:r>
      <w:r w:rsidRPr="009E6229">
        <w:rPr>
          <w:rFonts w:ascii="Times New Roman" w:hAnsi="Times New Roman"/>
          <w:sz w:val="24"/>
          <w:szCs w:val="24"/>
        </w:rPr>
        <w:t>is</w:t>
      </w:r>
      <w:r w:rsidRPr="009E6229">
        <w:rPr>
          <w:rFonts w:ascii="Times New Roman" w:hAnsi="Times New Roman"/>
          <w:spacing w:val="-1"/>
          <w:sz w:val="24"/>
          <w:szCs w:val="24"/>
        </w:rPr>
        <w:t>ca</w:t>
      </w:r>
      <w:r w:rsidRPr="009E6229">
        <w:rPr>
          <w:rFonts w:ascii="Times New Roman" w:hAnsi="Times New Roman"/>
          <w:sz w:val="24"/>
          <w:szCs w:val="24"/>
        </w:rPr>
        <w:t>l o</w:t>
      </w:r>
      <w:r w:rsidRPr="009E6229">
        <w:rPr>
          <w:rFonts w:ascii="Times New Roman" w:hAnsi="Times New Roman"/>
          <w:spacing w:val="2"/>
          <w:sz w:val="24"/>
          <w:szCs w:val="24"/>
        </w:rPr>
        <w:t>f</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s 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pacing w:val="4"/>
          <w:sz w:val="24"/>
          <w:szCs w:val="24"/>
        </w:rPr>
        <w:t>r</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 xml:space="preserve">d </w:t>
      </w:r>
      <w:proofErr w:type="gramStart"/>
      <w:r w:rsidRPr="009E6229">
        <w:rPr>
          <w:rFonts w:ascii="Times New Roman" w:hAnsi="Times New Roman"/>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its;</w:t>
      </w:r>
      <w:proofErr w:type="gramEnd"/>
    </w:p>
    <w:p w14:paraId="6F8EF9E5" w14:textId="44E6E430" w:rsidR="00D0543E" w:rsidRPr="009E6229" w:rsidRDefault="00D0543E" w:rsidP="00447AD7">
      <w:pPr>
        <w:pStyle w:val="ListParagraph"/>
        <w:numPr>
          <w:ilvl w:val="0"/>
          <w:numId w:val="21"/>
        </w:numPr>
        <w:tabs>
          <w:tab w:val="left" w:pos="1620"/>
        </w:tabs>
        <w:spacing w:before="19"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ecre</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l suppo</w:t>
      </w:r>
      <w:r w:rsidRPr="009E6229">
        <w:rPr>
          <w:rFonts w:ascii="Times New Roman" w:hAnsi="Times New Roman"/>
          <w:spacing w:val="-1"/>
          <w:sz w:val="24"/>
          <w:szCs w:val="24"/>
        </w:rPr>
        <w:t>r</w:t>
      </w:r>
      <w:r w:rsidRPr="009E6229">
        <w:rPr>
          <w:rFonts w:ascii="Times New Roman" w:hAnsi="Times New Roman"/>
          <w:sz w:val="24"/>
          <w:szCs w:val="24"/>
        </w:rPr>
        <w:t>t of</w:t>
      </w:r>
      <w:r w:rsidRPr="009E6229">
        <w:rPr>
          <w:rFonts w:ascii="Times New Roman" w:hAnsi="Times New Roman"/>
          <w:spacing w:val="-1"/>
          <w:sz w:val="24"/>
          <w:szCs w:val="24"/>
        </w:rPr>
        <w:t xml:space="preserve"> a</w:t>
      </w:r>
      <w:r w:rsidRPr="009E6229">
        <w:rPr>
          <w:rFonts w:ascii="Times New Roman" w:hAnsi="Times New Roman"/>
          <w:spacing w:val="2"/>
          <w:sz w:val="24"/>
          <w:szCs w:val="24"/>
        </w:rPr>
        <w:t>d</w:t>
      </w:r>
      <w:r w:rsidRPr="009E6229">
        <w:rPr>
          <w:rFonts w:ascii="Times New Roman" w:hAnsi="Times New Roman"/>
          <w:sz w:val="24"/>
          <w:szCs w:val="24"/>
        </w:rPr>
        <w:t>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ee</w:t>
      </w:r>
      <w:r w:rsidRPr="009E6229">
        <w:rPr>
          <w:rFonts w:ascii="Times New Roman" w:hAnsi="Times New Roman"/>
          <w:sz w:val="24"/>
          <w:szCs w:val="24"/>
        </w:rPr>
        <w:t>s;</w:t>
      </w:r>
      <w:proofErr w:type="gramEnd"/>
    </w:p>
    <w:p w14:paraId="5B15C232" w14:textId="152E8905"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6CC7E9AE" w14:textId="25F9F609"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of </w:t>
      </w:r>
      <w:r w:rsidRPr="009E6229">
        <w:rPr>
          <w:rFonts w:ascii="Times New Roman" w:hAnsi="Times New Roman"/>
          <w:spacing w:val="-1"/>
          <w:sz w:val="24"/>
          <w:szCs w:val="24"/>
        </w:rPr>
        <w:t>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4C5C992B" w14:textId="66C17268"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O</w:t>
      </w:r>
      <w:r w:rsidRPr="009E6229">
        <w:rPr>
          <w:rFonts w:ascii="Times New Roman" w:hAnsi="Times New Roman"/>
          <w:spacing w:val="-1"/>
          <w:sz w:val="24"/>
          <w:szCs w:val="24"/>
        </w:rPr>
        <w:t>cc</w:t>
      </w:r>
      <w:r w:rsidRPr="009E6229">
        <w:rPr>
          <w:rFonts w:ascii="Times New Roman" w:hAnsi="Times New Roman"/>
          <w:sz w:val="24"/>
          <w:szCs w:val="24"/>
        </w:rPr>
        <w:t>up</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2"/>
          <w:sz w:val="24"/>
          <w:szCs w:val="24"/>
        </w:rPr>
        <w:t>(</w:t>
      </w:r>
      <w:r w:rsidRPr="009E6229">
        <w:rPr>
          <w:rFonts w:ascii="Times New Roman" w:hAnsi="Times New Roman"/>
          <w:spacing w:val="-1"/>
          <w:sz w:val="24"/>
          <w:szCs w:val="24"/>
        </w:rPr>
        <w:t>e</w:t>
      </w:r>
      <w:r w:rsidRPr="009E6229">
        <w:rPr>
          <w:rFonts w:ascii="Times New Roman" w:hAnsi="Times New Roman"/>
          <w:spacing w:val="2"/>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F0338F">
        <w:rPr>
          <w:rFonts w:ascii="Times New Roman" w:hAnsi="Times New Roman"/>
          <w:sz w:val="24"/>
          <w:szCs w:val="24"/>
        </w:rPr>
        <w:t>,</w:t>
      </w:r>
      <w:r w:rsidRPr="009E6229">
        <w:rPr>
          <w:rFonts w:ascii="Times New Roman" w:hAnsi="Times New Roman"/>
          <w:sz w:val="24"/>
          <w:szCs w:val="24"/>
        </w:rPr>
        <w:t xml:space="preserve"> </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z w:val="24"/>
          <w:szCs w:val="24"/>
        </w:rPr>
        <w:t xml:space="preserve">nt </w:t>
      </w:r>
      <w:r w:rsidRPr="009E6229">
        <w:rPr>
          <w:rFonts w:ascii="Times New Roman" w:hAnsi="Times New Roman"/>
          <w:spacing w:val="-1"/>
          <w:sz w:val="24"/>
          <w:szCs w:val="24"/>
        </w:rPr>
        <w:t>a</w:t>
      </w:r>
      <w:r w:rsidRPr="009E6229">
        <w:rPr>
          <w:rFonts w:ascii="Times New Roman" w:hAnsi="Times New Roman"/>
          <w:sz w:val="24"/>
          <w:szCs w:val="24"/>
        </w:rPr>
        <w:t>nd utiliti</w:t>
      </w:r>
      <w:r w:rsidRPr="009E6229">
        <w:rPr>
          <w:rFonts w:ascii="Times New Roman" w:hAnsi="Times New Roman"/>
          <w:spacing w:val="-1"/>
          <w:sz w:val="24"/>
          <w:szCs w:val="24"/>
        </w:rPr>
        <w:t>e</w:t>
      </w:r>
      <w:r w:rsidRPr="009E6229">
        <w:rPr>
          <w:rFonts w:ascii="Times New Roman" w:hAnsi="Times New Roman"/>
          <w:sz w:val="24"/>
          <w:szCs w:val="24"/>
        </w:rPr>
        <w: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r w:rsidR="00304BC8" w:rsidRPr="009E6229">
        <w:rPr>
          <w:rFonts w:ascii="Times New Roman" w:hAnsi="Times New Roman"/>
          <w:sz w:val="24"/>
          <w:szCs w:val="24"/>
        </w:rPr>
        <w:t xml:space="preserve"> and</w:t>
      </w:r>
    </w:p>
    <w:p w14:paraId="176CE21D" w14:textId="29ACAB33"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P</w:t>
      </w:r>
      <w:r w:rsidRPr="009E6229">
        <w:rPr>
          <w:rFonts w:ascii="Times New Roman" w:hAnsi="Times New Roman"/>
          <w:sz w:val="24"/>
          <w:szCs w:val="24"/>
        </w:rPr>
        <w:t>ost</w:t>
      </w:r>
      <w:r w:rsidRPr="009E6229">
        <w:rPr>
          <w:rFonts w:ascii="Times New Roman" w:hAnsi="Times New Roman"/>
          <w:spacing w:val="-1"/>
          <w:sz w:val="24"/>
          <w:szCs w:val="24"/>
        </w:rPr>
        <w:t>a</w:t>
      </w:r>
      <w:r w:rsidRPr="009E6229">
        <w:rPr>
          <w:rFonts w:ascii="Times New Roman" w:hAnsi="Times New Roman"/>
          <w:spacing w:val="-2"/>
          <w:sz w:val="24"/>
          <w:szCs w:val="24"/>
        </w:rPr>
        <w:t>g</w:t>
      </w:r>
      <w:r w:rsidRPr="009E6229">
        <w:rPr>
          <w:rFonts w:ascii="Times New Roman" w:hAnsi="Times New Roman"/>
          <w:sz w:val="24"/>
          <w:szCs w:val="24"/>
        </w:rPr>
        <w:t xml:space="preserve">e </w:t>
      </w:r>
      <w:r w:rsidRPr="009E6229">
        <w:rPr>
          <w:rFonts w:ascii="Times New Roman" w:hAnsi="Times New Roman"/>
          <w:spacing w:val="1"/>
          <w:sz w:val="24"/>
          <w:szCs w:val="24"/>
        </w:rPr>
        <w:t>a</w:t>
      </w:r>
      <w:r w:rsidRPr="009E6229">
        <w:rPr>
          <w:rFonts w:ascii="Times New Roman" w:hAnsi="Times New Roman"/>
          <w:sz w:val="24"/>
          <w:szCs w:val="24"/>
        </w:rPr>
        <w:t>nd t</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 xml:space="preserve">phone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z w:val="24"/>
          <w:szCs w:val="24"/>
        </w:rPr>
        <w:t>sts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r w:rsidR="00304BC8" w:rsidRPr="009E6229">
        <w:rPr>
          <w:rFonts w:ascii="Times New Roman" w:hAnsi="Times New Roman"/>
          <w:sz w:val="24"/>
          <w:szCs w:val="24"/>
        </w:rPr>
        <w:t>.</w:t>
      </w:r>
      <w:r w:rsidRPr="009E6229">
        <w:rPr>
          <w:rFonts w:ascii="Times New Roman" w:hAnsi="Times New Roman"/>
          <w:sz w:val="24"/>
          <w:szCs w:val="24"/>
        </w:rPr>
        <w:t xml:space="preserve"> </w:t>
      </w:r>
    </w:p>
    <w:p w14:paraId="472B1DB2"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5C1F011E"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The salaries of administrative and clerical staff should normally be treated as indirect costs. Direct charging of these costs may be appropriate only if </w:t>
      </w:r>
      <w:proofErr w:type="gramStart"/>
      <w:r w:rsidRPr="009E6229">
        <w:rPr>
          <w:rFonts w:ascii="Times New Roman" w:eastAsia="Times New Roman" w:hAnsi="Times New Roman" w:cs="Times New Roman"/>
          <w:sz w:val="24"/>
          <w:szCs w:val="24"/>
        </w:rPr>
        <w:t>all of</w:t>
      </w:r>
      <w:proofErr w:type="gramEnd"/>
      <w:r w:rsidRPr="009E6229">
        <w:rPr>
          <w:rFonts w:ascii="Times New Roman" w:eastAsia="Times New Roman" w:hAnsi="Times New Roman" w:cs="Times New Roman"/>
          <w:sz w:val="24"/>
          <w:szCs w:val="24"/>
        </w:rPr>
        <w:t xml:space="preserve"> the following conditions are met:</w:t>
      </w:r>
    </w:p>
    <w:p w14:paraId="2C7AB25E" w14:textId="77777777" w:rsidR="00D0543E" w:rsidRPr="009E6229" w:rsidRDefault="00D0543E" w:rsidP="00D0543E">
      <w:pPr>
        <w:tabs>
          <w:tab w:val="left" w:pos="1620"/>
        </w:tabs>
        <w:spacing w:before="17" w:after="0" w:line="240" w:lineRule="auto"/>
        <w:ind w:left="1160" w:right="-20"/>
        <w:rPr>
          <w:rFonts w:ascii="Times New Roman" w:eastAsia="Times New Roman" w:hAnsi="Times New Roman" w:cs="Times New Roman"/>
          <w:sz w:val="24"/>
          <w:szCs w:val="24"/>
        </w:rPr>
      </w:pPr>
    </w:p>
    <w:p w14:paraId="7A198B26"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Administrative or clerical services are integral to a project or </w:t>
      </w:r>
      <w:proofErr w:type="gramStart"/>
      <w:r w:rsidRPr="009E6229">
        <w:rPr>
          <w:rFonts w:ascii="Times New Roman" w:eastAsia="Times New Roman" w:hAnsi="Times New Roman" w:cs="Times New Roman"/>
          <w:sz w:val="24"/>
          <w:szCs w:val="24"/>
        </w:rPr>
        <w:t>activity;</w:t>
      </w:r>
      <w:proofErr w:type="gramEnd"/>
    </w:p>
    <w:p w14:paraId="40FC2A30"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24EB572B"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Individuals involved can be specifically identified with the project or </w:t>
      </w:r>
      <w:proofErr w:type="gramStart"/>
      <w:r w:rsidRPr="009E6229">
        <w:rPr>
          <w:rFonts w:ascii="Times New Roman" w:eastAsia="Times New Roman" w:hAnsi="Times New Roman" w:cs="Times New Roman"/>
          <w:sz w:val="24"/>
          <w:szCs w:val="24"/>
        </w:rPr>
        <w:t>activity;</w:t>
      </w:r>
      <w:proofErr w:type="gramEnd"/>
    </w:p>
    <w:p w14:paraId="737BDD64"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71E93E2F"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Such costs are explicitly included in the budget or have the prior written approval of the federal awarding agency; and</w:t>
      </w:r>
    </w:p>
    <w:p w14:paraId="1C0390D4"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4FD7E351"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 The costs are not also recovered as indirect costs.</w:t>
      </w:r>
    </w:p>
    <w:p w14:paraId="28386D26" w14:textId="77777777" w:rsidR="00D0543E" w:rsidRPr="00447AD7" w:rsidRDefault="00D0543E" w:rsidP="00D0543E">
      <w:pPr>
        <w:spacing w:before="14" w:after="0" w:line="260" w:lineRule="exact"/>
        <w:rPr>
          <w:rFonts w:ascii="Times New Roman" w:hAnsi="Times New Roman"/>
          <w:sz w:val="24"/>
        </w:rPr>
      </w:pPr>
    </w:p>
    <w:p w14:paraId="17C012AA" w14:textId="6030816B" w:rsidR="00D0543E" w:rsidRPr="009E6229" w:rsidRDefault="006E242E" w:rsidP="00D0543E">
      <w:pPr>
        <w:tabs>
          <w:tab w:val="left" w:pos="1160"/>
        </w:tabs>
        <w:spacing w:after="0" w:line="240" w:lineRule="auto"/>
        <w:ind w:left="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.2</w:t>
      </w:r>
      <w:r w:rsidR="00D0543E" w:rsidRPr="009E6229">
        <w:rPr>
          <w:rFonts w:ascii="Times New Roman" w:eastAsia="Times New Roman" w:hAnsi="Times New Roman" w:cs="Times New Roman"/>
          <w:sz w:val="24"/>
          <w:szCs w:val="24"/>
        </w:rPr>
        <w:tab/>
        <w:t>Cost Allocation.</w:t>
      </w:r>
    </w:p>
    <w:p w14:paraId="3E98BEA7" w14:textId="77777777" w:rsidR="00D0543E" w:rsidRPr="00447AD7" w:rsidRDefault="00D0543E" w:rsidP="00D0543E">
      <w:pPr>
        <w:spacing w:before="16" w:after="0" w:line="260" w:lineRule="exact"/>
        <w:rPr>
          <w:rFonts w:ascii="Times New Roman" w:hAnsi="Times New Roman"/>
          <w:sz w:val="24"/>
        </w:rPr>
      </w:pPr>
    </w:p>
    <w:p w14:paraId="04D6DDAB" w14:textId="3FE1C10F" w:rsidR="00D0543E" w:rsidRPr="009E6229" w:rsidRDefault="006E242E" w:rsidP="00D0543E">
      <w:pPr>
        <w:spacing w:after="0" w:line="240" w:lineRule="auto"/>
        <w:ind w:left="1160" w:right="-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lastRenderedPageBreak/>
        <w:t>8</w:t>
      </w:r>
      <w:r w:rsidR="00D0543E" w:rsidRPr="009E6229">
        <w:rPr>
          <w:rFonts w:ascii="Times New Roman" w:eastAsia="Times New Roman" w:hAnsi="Times New Roman" w:cs="Times New Roman"/>
          <w:sz w:val="24"/>
          <w:szCs w:val="24"/>
        </w:rPr>
        <w:t xml:space="preserve">.2.1.   </w:t>
      </w:r>
      <w:r w:rsidR="00D0543E" w:rsidRPr="009E6229">
        <w:rPr>
          <w:rFonts w:ascii="Times New Roman" w:eastAsia="Times New Roman" w:hAnsi="Times New Roman" w:cs="Times New Roman"/>
          <w:i/>
          <w:sz w:val="24"/>
          <w:szCs w:val="24"/>
        </w:rPr>
        <w:t>Allo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 xml:space="preserve">ation </w:t>
      </w:r>
      <w:r w:rsidR="00D0543E" w:rsidRPr="009E6229">
        <w:rPr>
          <w:rFonts w:ascii="Times New Roman" w:eastAsia="Times New Roman" w:hAnsi="Times New Roman" w:cs="Times New Roman"/>
          <w:i/>
          <w:spacing w:val="-1"/>
          <w:sz w:val="24"/>
          <w:szCs w:val="24"/>
        </w:rPr>
        <w:t>Me</w:t>
      </w:r>
      <w:r w:rsidR="00D0543E" w:rsidRPr="009E6229">
        <w:rPr>
          <w:rFonts w:ascii="Times New Roman" w:eastAsia="Times New Roman" w:hAnsi="Times New Roman" w:cs="Times New Roman"/>
          <w:i/>
          <w:sz w:val="24"/>
          <w:szCs w:val="24"/>
        </w:rPr>
        <w:t>thods</w:t>
      </w:r>
    </w:p>
    <w:p w14:paraId="4202AA29"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7B46B3D8"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Requirements for developing and submitting indirect cost rate proposals and Cost Allocation Plans are contained in Appendices III-VII of the </w:t>
      </w:r>
      <w:r w:rsidRPr="009E6229">
        <w:rPr>
          <w:rFonts w:ascii="Times New Roman" w:eastAsia="Times New Roman" w:hAnsi="Times New Roman" w:cs="Times New Roman"/>
          <w:i/>
          <w:sz w:val="24"/>
          <w:szCs w:val="24"/>
        </w:rPr>
        <w:t xml:space="preserve">Uniform Administrative Requirements, Cost Principles and Audit Requirements for Federal Awards </w:t>
      </w:r>
      <w:r w:rsidRPr="009E6229">
        <w:rPr>
          <w:rFonts w:ascii="Times New Roman" w:eastAsia="Times New Roman" w:hAnsi="Times New Roman" w:cs="Times New Roman"/>
          <w:sz w:val="24"/>
          <w:szCs w:val="24"/>
        </w:rPr>
        <w:t xml:space="preserve">as follows below. </w:t>
      </w:r>
      <w:proofErr w:type="gramStart"/>
      <w:r w:rsidRPr="009E6229">
        <w:rPr>
          <w:rFonts w:ascii="Times New Roman" w:eastAsia="Times New Roman" w:hAnsi="Times New Roman" w:cs="Times New Roman"/>
          <w:sz w:val="24"/>
          <w:szCs w:val="24"/>
        </w:rPr>
        <w:t>In the event that</w:t>
      </w:r>
      <w:proofErr w:type="gramEnd"/>
      <w:r w:rsidRPr="009E6229">
        <w:rPr>
          <w:rFonts w:ascii="Times New Roman" w:eastAsia="Times New Roman" w:hAnsi="Times New Roman" w:cs="Times New Roman"/>
          <w:sz w:val="24"/>
          <w:szCs w:val="24"/>
        </w:rPr>
        <w:t xml:space="preserve"> a federal requirement for cost rate proposals or Cost Allocation Plans conflicts with a state requirement, the federal requirement shall control.</w:t>
      </w:r>
    </w:p>
    <w:p w14:paraId="626E5436"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3DA1874A" w14:textId="52B83876"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(1) Appendix III to Part 200—Indirect Costs Identification and Assignment, and Rate Determination for Institutions of Higher Education (IHEs)</w:t>
      </w:r>
      <w:r w:rsidR="004E62D6" w:rsidRPr="009E6229">
        <w:rPr>
          <w:rFonts w:ascii="Times New Roman" w:eastAsia="Times New Roman" w:hAnsi="Times New Roman" w:cs="Times New Roman"/>
          <w:sz w:val="24"/>
          <w:szCs w:val="24"/>
        </w:rPr>
        <w:t xml:space="preserve">: </w:t>
      </w:r>
      <w:hyperlink r:id="rId8" w:anchor="ap2.1.200_1521.ii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https://www.ecfr.gov/cgi-bin/text-idx?SID=e93c4c33f5e7b3748124a284dd68aef9&amp;mc=true&amp;node=pt2.1.200&amp;rgn=div5#ap2.1.200_1521.iii</w:t>
        </w:r>
      </w:hyperlink>
    </w:p>
    <w:p w14:paraId="78CFFC65"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5E1298B7"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(2) Appendix IV to Part 200—Indirect Costs Identification and Assignment, and Rate Determination for Nonprofit Organizations;</w:t>
      </w:r>
      <w:r w:rsidR="004E62D6" w:rsidRPr="009E6229">
        <w:rPr>
          <w:rFonts w:ascii="Times New Roman" w:eastAsia="Times New Roman" w:hAnsi="Times New Roman" w:cs="Times New Roman"/>
          <w:sz w:val="24"/>
          <w:szCs w:val="24"/>
        </w:rPr>
        <w:t xml:space="preserve"> </w:t>
      </w:r>
      <w:hyperlink r:id="rId9" w:anchor="ap2.1.200_1521.iv"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https://www.ecfr.gov/cgi-bin/text-idx?SID=e93c4c33f5e7b3748124a284dd68aef9&amp;mc=true&amp;node=pt2.1.200&amp;rgn=div5#ap2.1.200_1521.iv</w:t>
        </w:r>
      </w:hyperlink>
    </w:p>
    <w:p w14:paraId="0A797F39"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72125FE8"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Appendix V to Part 200—State/Local Government and Indian Tribe Central Service Cost Allocation Plans;</w:t>
      </w:r>
      <w:r w:rsidR="004E62D6" w:rsidRPr="009E6229">
        <w:rPr>
          <w:rFonts w:ascii="Times New Roman" w:eastAsia="Times New Roman" w:hAnsi="Times New Roman" w:cs="Times New Roman"/>
          <w:sz w:val="24"/>
          <w:szCs w:val="24"/>
        </w:rPr>
        <w:t xml:space="preserve"> </w:t>
      </w:r>
      <w:hyperlink r:id="rId10" w:anchor="ap2.1.200_1521.v"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w:t>
        </w:r>
      </w:hyperlink>
    </w:p>
    <w:p w14:paraId="45F63BF2"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126685B7" w14:textId="005AE2CF"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 Appendix VI to Part 200—Public Assistance Cost Allocation Plans;</w:t>
      </w:r>
      <w:r w:rsidR="004E62D6" w:rsidRPr="009E6229">
        <w:rPr>
          <w:rFonts w:ascii="Times New Roman" w:eastAsia="Times New Roman" w:hAnsi="Times New Roman" w:cs="Times New Roman"/>
          <w:sz w:val="24"/>
          <w:szCs w:val="24"/>
        </w:rPr>
        <w:t xml:space="preserve"> </w:t>
      </w:r>
      <w:hyperlink r:id="rId11" w:anchor="ap2.1.200_1521.v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https://www.ecfr.gov/cgi-bin/text-idx?SID=e93c4c33f5e7b3748124a284dd68aef9&amp;mc=true&amp;node=pt2.1.200&amp;rgn=div5#ap2.1.200_1521.vi</w:t>
        </w:r>
      </w:hyperlink>
      <w:r w:rsidRPr="009E6229">
        <w:rPr>
          <w:rFonts w:ascii="Times New Roman" w:eastAsia="Times New Roman" w:hAnsi="Times New Roman" w:cs="Times New Roman"/>
          <w:sz w:val="24"/>
          <w:szCs w:val="24"/>
        </w:rPr>
        <w:t xml:space="preserve"> </w:t>
      </w:r>
    </w:p>
    <w:p w14:paraId="022465F2"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4967ABB0"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(5) Appendix VII to Part 200—States and Local Government and Indian Tribe Indirect Cost Proposals.</w:t>
      </w:r>
      <w:r w:rsidR="004E62D6" w:rsidRPr="009E6229">
        <w:rPr>
          <w:rFonts w:ascii="Times New Roman" w:hAnsi="Times New Roman" w:cs="Times New Roman"/>
          <w:sz w:val="24"/>
          <w:szCs w:val="24"/>
        </w:rPr>
        <w:t xml:space="preserve"> </w:t>
      </w:r>
      <w:hyperlink r:id="rId12" w:anchor="ap2.1.200_1521.vi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https://www.ecfr.gov/cgi-bin/text-idx?SID=e93c4c33f5e7b3748124a284dd68aef9&amp;mc=true&amp;node=pt2.1.200&amp;rgn=div5#ap2.1.200_1521.vii</w:t>
        </w:r>
      </w:hyperlink>
    </w:p>
    <w:p w14:paraId="29325050"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0A3FE196" w14:textId="1FCE0AF9" w:rsidR="00D0543E" w:rsidRPr="009E6229" w:rsidRDefault="00D0543E" w:rsidP="00D0543E">
      <w:pPr>
        <w:spacing w:before="13" w:after="0" w:line="260" w:lineRule="exact"/>
        <w:rPr>
          <w:rFonts w:ascii="Times New Roman" w:hAnsi="Times New Roman" w:cs="Times New Roman"/>
          <w:sz w:val="24"/>
          <w:szCs w:val="24"/>
        </w:rPr>
      </w:pPr>
    </w:p>
    <w:p w14:paraId="4FBDE6C5" w14:textId="77777777" w:rsidR="00D0543E" w:rsidRPr="009E6229" w:rsidRDefault="006E242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.2.2.   </w:t>
      </w:r>
      <w:r w:rsidR="00D0543E" w:rsidRPr="009E6229">
        <w:rPr>
          <w:rFonts w:ascii="Times New Roman" w:eastAsia="Times New Roman" w:hAnsi="Times New Roman" w:cs="Times New Roman"/>
          <w:i/>
          <w:spacing w:val="-1"/>
          <w:sz w:val="24"/>
          <w:szCs w:val="24"/>
        </w:rPr>
        <w:t>I</w:t>
      </w:r>
      <w:r w:rsidR="00D0543E" w:rsidRPr="009E6229">
        <w:rPr>
          <w:rFonts w:ascii="Times New Roman" w:eastAsia="Times New Roman" w:hAnsi="Times New Roman" w:cs="Times New Roman"/>
          <w:i/>
          <w:sz w:val="24"/>
          <w:szCs w:val="24"/>
        </w:rPr>
        <w:t>nstru</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 xml:space="preserve">tions for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 All</w:t>
      </w:r>
      <w:r w:rsidR="00D0543E" w:rsidRPr="009E6229">
        <w:rPr>
          <w:rFonts w:ascii="Times New Roman" w:eastAsia="Times New Roman" w:hAnsi="Times New Roman" w:cs="Times New Roman"/>
          <w:i/>
          <w:spacing w:val="-2"/>
          <w:sz w:val="24"/>
          <w:szCs w:val="24"/>
        </w:rPr>
        <w:t>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ation Plans</w:t>
      </w:r>
    </w:p>
    <w:p w14:paraId="434B0502" w14:textId="77777777" w:rsidR="00D0543E" w:rsidRPr="00447AD7" w:rsidRDefault="00D0543E" w:rsidP="00D0543E">
      <w:pPr>
        <w:spacing w:before="16" w:after="0" w:line="260" w:lineRule="exact"/>
        <w:rPr>
          <w:rFonts w:ascii="Times New Roman" w:hAnsi="Times New Roman"/>
          <w:sz w:val="24"/>
        </w:rPr>
      </w:pPr>
    </w:p>
    <w:p w14:paraId="300BF7B7" w14:textId="5432C52F" w:rsidR="00D0543E" w:rsidRPr="009E6229" w:rsidRDefault="00D0543E" w:rsidP="00D0543E">
      <w:pPr>
        <w:spacing w:after="0" w:line="240" w:lineRule="auto"/>
        <w:ind w:left="1160" w:right="247"/>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 xml:space="preserve">h </w:t>
      </w:r>
      <w:r w:rsidR="006E6D25" w:rsidRPr="009E6229">
        <w:rPr>
          <w:rFonts w:ascii="Times New Roman" w:eastAsia="Times New Roman" w:hAnsi="Times New Roman" w:cs="Times New Roman"/>
          <w:sz w:val="24"/>
          <w:szCs w:val="24"/>
        </w:rPr>
        <w:t xml:space="preserve">Recipient and </w:t>
      </w:r>
      <w:r w:rsidRPr="009E6229">
        <w:rPr>
          <w:rFonts w:ascii="Times New Roman" w:eastAsia="Times New Roman" w:hAnsi="Times New Roman" w:cs="Times New Roman"/>
          <w:sz w:val="24"/>
          <w:szCs w:val="24"/>
        </w:rPr>
        <w:t>Sub</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 xml:space="preserve">e a </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tive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ibing in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il the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to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osts to the 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ious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ms. The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should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lude</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n 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do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s</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du</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to suppo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 the</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w:t>
      </w:r>
    </w:p>
    <w:p w14:paraId="562B0717" w14:textId="77777777" w:rsidR="00D0543E" w:rsidRPr="00447AD7" w:rsidRDefault="00D0543E" w:rsidP="00D0543E">
      <w:pPr>
        <w:spacing w:before="16" w:after="0" w:line="260" w:lineRule="exact"/>
        <w:rPr>
          <w:rFonts w:ascii="Times New Roman" w:hAnsi="Times New Roman"/>
          <w:sz w:val="24"/>
        </w:rPr>
      </w:pPr>
    </w:p>
    <w:p w14:paraId="4BBBCE81"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 xml:space="preserve">ollowing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ui</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should be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wh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p</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ing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 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w:t>
      </w:r>
    </w:p>
    <w:p w14:paraId="7EEDF9D6"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p>
    <w:p w14:paraId="0A9671D1" w14:textId="74D0352D"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The n</w:t>
      </w:r>
      <w:r w:rsidRPr="009E6229">
        <w:rPr>
          <w:rFonts w:ascii="Times New Roman" w:hAnsi="Times New Roman"/>
          <w:spacing w:val="-1"/>
          <w:sz w:val="24"/>
          <w:szCs w:val="24"/>
        </w:rPr>
        <w:t>a</w:t>
      </w:r>
      <w:r w:rsidRPr="009E6229">
        <w:rPr>
          <w:rFonts w:ascii="Times New Roman" w:hAnsi="Times New Roman"/>
          <w:sz w:val="24"/>
          <w:szCs w:val="24"/>
        </w:rPr>
        <w:t>tu</w:t>
      </w:r>
      <w:r w:rsidRPr="009E6229">
        <w:rPr>
          <w:rFonts w:ascii="Times New Roman" w:hAnsi="Times New Roman"/>
          <w:spacing w:val="-1"/>
          <w:sz w:val="24"/>
          <w:szCs w:val="24"/>
        </w:rPr>
        <w:t>r</w:t>
      </w:r>
      <w:r w:rsidRPr="009E6229">
        <w:rPr>
          <w:rFonts w:ascii="Times New Roman" w:hAnsi="Times New Roman"/>
          <w:sz w:val="24"/>
          <w:szCs w:val="24"/>
        </w:rPr>
        <w:t xml:space="preserve">e </w:t>
      </w:r>
      <w:r w:rsidRPr="009E6229">
        <w:rPr>
          <w:rFonts w:ascii="Times New Roman" w:hAnsi="Times New Roman"/>
          <w:spacing w:val="2"/>
          <w:sz w:val="24"/>
          <w:szCs w:val="24"/>
        </w:rPr>
        <w:t>o</w:t>
      </w:r>
      <w:r w:rsidRPr="009E6229">
        <w:rPr>
          <w:rFonts w:ascii="Times New Roman" w:hAnsi="Times New Roman"/>
          <w:sz w:val="24"/>
          <w:szCs w:val="24"/>
        </w:rPr>
        <w:t>f the</w:t>
      </w:r>
      <w:r w:rsidRPr="009E6229">
        <w:rPr>
          <w:rFonts w:ascii="Times New Roman" w:hAnsi="Times New Roman"/>
          <w:spacing w:val="-1"/>
          <w:sz w:val="24"/>
          <w:szCs w:val="24"/>
        </w:rPr>
        <w:t xml:space="preserve"> c</w:t>
      </w:r>
      <w:r w:rsidRPr="009E6229">
        <w:rPr>
          <w:rFonts w:ascii="Times New Roman" w:hAnsi="Times New Roman"/>
          <w:spacing w:val="2"/>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pacing w:val="-2"/>
          <w:sz w:val="24"/>
          <w:szCs w:val="24"/>
        </w:rPr>
        <w:t>g</w:t>
      </w:r>
      <w:r w:rsidRPr="009E6229">
        <w:rPr>
          <w:rFonts w:ascii="Times New Roman" w:hAnsi="Times New Roman"/>
          <w:spacing w:val="-1"/>
          <w:sz w:val="24"/>
          <w:szCs w:val="24"/>
        </w:rPr>
        <w:t>e</w:t>
      </w:r>
      <w:r w:rsidRPr="009E6229">
        <w:rPr>
          <w:rFonts w:ascii="Times New Roman" w:hAnsi="Times New Roman"/>
          <w:sz w:val="24"/>
          <w:szCs w:val="24"/>
        </w:rPr>
        <w:t>s to be</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will d</w:t>
      </w:r>
      <w:r w:rsidRPr="009E6229">
        <w:rPr>
          <w:rFonts w:ascii="Times New Roman" w:hAnsi="Times New Roman"/>
          <w:spacing w:val="-1"/>
          <w:sz w:val="24"/>
          <w:szCs w:val="24"/>
        </w:rPr>
        <w:t>e</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 on the sophisti</w:t>
      </w:r>
      <w:r w:rsidRPr="009E6229">
        <w:rPr>
          <w:rFonts w:ascii="Times New Roman" w:hAnsi="Times New Roman"/>
          <w:spacing w:val="-1"/>
          <w:sz w:val="24"/>
          <w:szCs w:val="24"/>
        </w:rPr>
        <w:t>ca</w:t>
      </w:r>
      <w:r w:rsidRPr="009E6229">
        <w:rPr>
          <w:rFonts w:ascii="Times New Roman" w:hAnsi="Times New Roman"/>
          <w:sz w:val="24"/>
          <w:szCs w:val="24"/>
        </w:rPr>
        <w:t>tion of the</w:t>
      </w:r>
      <w:r w:rsidRPr="009E6229">
        <w:rPr>
          <w:rFonts w:ascii="Times New Roman" w:hAnsi="Times New Roman"/>
          <w:spacing w:val="-1"/>
          <w:sz w:val="24"/>
          <w:szCs w:val="24"/>
        </w:rPr>
        <w:t xml:space="preserve"> acc</w:t>
      </w:r>
      <w:r w:rsidRPr="009E6229">
        <w:rPr>
          <w:rFonts w:ascii="Times New Roman" w:hAnsi="Times New Roman"/>
          <w:sz w:val="24"/>
          <w:szCs w:val="24"/>
        </w:rPr>
        <w:t>ounti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Pr="009E6229">
        <w:rPr>
          <w:rFonts w:ascii="Times New Roman" w:hAnsi="Times New Roman"/>
          <w:spacing w:val="5"/>
          <w:sz w:val="24"/>
          <w:szCs w:val="24"/>
        </w:rPr>
        <w:t>s</w:t>
      </w:r>
      <w:r w:rsidRPr="009E6229">
        <w:rPr>
          <w:rFonts w:ascii="Times New Roman" w:hAnsi="Times New Roman"/>
          <w:spacing w:val="-5"/>
          <w:sz w:val="24"/>
          <w:szCs w:val="24"/>
        </w:rPr>
        <w:t>y</w:t>
      </w:r>
      <w:r w:rsidRPr="009E6229">
        <w:rPr>
          <w:rFonts w:ascii="Times New Roman" w:hAnsi="Times New Roman"/>
          <w:sz w:val="24"/>
          <w:szCs w:val="24"/>
        </w:rPr>
        <w:t>st</w:t>
      </w:r>
      <w:r w:rsidRPr="009E6229">
        <w:rPr>
          <w:rFonts w:ascii="Times New Roman" w:hAnsi="Times New Roman"/>
          <w:spacing w:val="-1"/>
          <w:sz w:val="24"/>
          <w:szCs w:val="24"/>
        </w:rPr>
        <w:t>e</w:t>
      </w:r>
      <w:r w:rsidRPr="009E6229">
        <w:rPr>
          <w:rFonts w:ascii="Times New Roman" w:hAnsi="Times New Roman"/>
          <w:sz w:val="24"/>
          <w:szCs w:val="24"/>
        </w:rPr>
        <w:t xml:space="preserve">m. </w:t>
      </w:r>
      <w:r w:rsidRPr="009E6229">
        <w:rPr>
          <w:rFonts w:ascii="Times New Roman" w:hAnsi="Times New Roman"/>
          <w:spacing w:val="2"/>
          <w:sz w:val="24"/>
          <w:szCs w:val="24"/>
        </w:rPr>
        <w:t>T</w:t>
      </w:r>
      <w:r w:rsidRPr="009E6229">
        <w:rPr>
          <w:rFonts w:ascii="Times New Roman" w:hAnsi="Times New Roman"/>
          <w:sz w:val="24"/>
          <w:szCs w:val="24"/>
        </w:rPr>
        <w:t>he mo</w:t>
      </w:r>
      <w:r w:rsidRPr="009E6229">
        <w:rPr>
          <w:rFonts w:ascii="Times New Roman" w:hAnsi="Times New Roman"/>
          <w:spacing w:val="-1"/>
          <w:sz w:val="24"/>
          <w:szCs w:val="24"/>
        </w:rPr>
        <w:t>r</w:t>
      </w:r>
      <w:r w:rsidRPr="009E6229">
        <w:rPr>
          <w:rFonts w:ascii="Times New Roman" w:hAnsi="Times New Roman"/>
          <w:sz w:val="24"/>
          <w:szCs w:val="24"/>
        </w:rPr>
        <w:t>e sophisti</w:t>
      </w:r>
      <w:r w:rsidRPr="009E6229">
        <w:rPr>
          <w:rFonts w:ascii="Times New Roman" w:hAnsi="Times New Roman"/>
          <w:spacing w:val="-1"/>
          <w:sz w:val="24"/>
          <w:szCs w:val="24"/>
        </w:rPr>
        <w:t>ca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the</w:t>
      </w:r>
      <w:r w:rsidRPr="009E6229">
        <w:rPr>
          <w:rFonts w:ascii="Times New Roman" w:hAnsi="Times New Roman"/>
          <w:spacing w:val="3"/>
          <w:sz w:val="24"/>
          <w:szCs w:val="24"/>
        </w:rPr>
        <w:t xml:space="preserve"> s</w:t>
      </w:r>
      <w:r w:rsidRPr="009E6229">
        <w:rPr>
          <w:rFonts w:ascii="Times New Roman" w:hAnsi="Times New Roman"/>
          <w:spacing w:val="-5"/>
          <w:sz w:val="24"/>
          <w:szCs w:val="24"/>
        </w:rPr>
        <w:t>y</w:t>
      </w:r>
      <w:r w:rsidRPr="009E6229">
        <w:rPr>
          <w:rFonts w:ascii="Times New Roman" w:hAnsi="Times New Roman"/>
          <w:sz w:val="24"/>
          <w:szCs w:val="24"/>
        </w:rPr>
        <w:t>st</w:t>
      </w:r>
      <w:r w:rsidRPr="009E6229">
        <w:rPr>
          <w:rFonts w:ascii="Times New Roman" w:hAnsi="Times New Roman"/>
          <w:spacing w:val="-1"/>
          <w:sz w:val="24"/>
          <w:szCs w:val="24"/>
        </w:rPr>
        <w:t>e</w:t>
      </w:r>
      <w:r w:rsidRPr="009E6229">
        <w:rPr>
          <w:rFonts w:ascii="Times New Roman" w:hAnsi="Times New Roman"/>
          <w:sz w:val="24"/>
          <w:szCs w:val="24"/>
        </w:rPr>
        <w:t xml:space="preserve">m, the </w:t>
      </w:r>
      <w:r w:rsidRPr="009E6229">
        <w:rPr>
          <w:rFonts w:ascii="Times New Roman" w:hAnsi="Times New Roman"/>
          <w:spacing w:val="2"/>
          <w:sz w:val="24"/>
          <w:szCs w:val="24"/>
        </w:rPr>
        <w:t>f</w:t>
      </w:r>
      <w:r w:rsidRPr="009E6229">
        <w:rPr>
          <w:rFonts w:ascii="Times New Roman" w:hAnsi="Times New Roman"/>
          <w:spacing w:val="-1"/>
          <w:sz w:val="24"/>
          <w:szCs w:val="24"/>
        </w:rPr>
        <w:t>e</w:t>
      </w:r>
      <w:r w:rsidRPr="009E6229">
        <w:rPr>
          <w:rFonts w:ascii="Times New Roman" w:hAnsi="Times New Roman"/>
          <w:sz w:val="24"/>
          <w:szCs w:val="24"/>
        </w:rPr>
        <w:t>w</w:t>
      </w:r>
      <w:r w:rsidRPr="009E6229">
        <w:rPr>
          <w:rFonts w:ascii="Times New Roman" w:hAnsi="Times New Roman"/>
          <w:spacing w:val="1"/>
          <w:sz w:val="24"/>
          <w:szCs w:val="24"/>
        </w:rPr>
        <w:t>e</w:t>
      </w:r>
      <w:r w:rsidRPr="009E6229">
        <w:rPr>
          <w:rFonts w:ascii="Times New Roman" w:hAnsi="Times New Roman"/>
          <w:sz w:val="24"/>
          <w:szCs w:val="24"/>
        </w:rPr>
        <w:t xml:space="preserve">r the </w:t>
      </w:r>
      <w:r w:rsidRPr="009E6229">
        <w:rPr>
          <w:rFonts w:ascii="Times New Roman" w:hAnsi="Times New Roman"/>
          <w:spacing w:val="3"/>
          <w:sz w:val="24"/>
          <w:szCs w:val="24"/>
        </w:rPr>
        <w:t>t</w:t>
      </w:r>
      <w:r w:rsidRPr="009E6229">
        <w:rPr>
          <w:rFonts w:ascii="Times New Roman" w:hAnsi="Times New Roman"/>
          <w:spacing w:val="-5"/>
          <w:sz w:val="24"/>
          <w:szCs w:val="24"/>
        </w:rPr>
        <w:t>y</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 xml:space="preserve">s of </w:t>
      </w:r>
      <w:r w:rsidRPr="009E6229">
        <w:rPr>
          <w:rFonts w:ascii="Times New Roman" w:hAnsi="Times New Roman"/>
          <w:spacing w:val="-1"/>
          <w:sz w:val="24"/>
          <w:szCs w:val="24"/>
        </w:rPr>
        <w:t>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 xml:space="preserve">s will be </w:t>
      </w:r>
      <w:r w:rsidRPr="009E6229">
        <w:rPr>
          <w:rFonts w:ascii="Times New Roman" w:hAnsi="Times New Roman"/>
          <w:spacing w:val="3"/>
          <w:sz w:val="24"/>
          <w:szCs w:val="24"/>
        </w:rPr>
        <w:t>t</w:t>
      </w:r>
      <w:r w:rsidRPr="009E6229">
        <w:rPr>
          <w:rFonts w:ascii="Times New Roman" w:hAnsi="Times New Roman"/>
          <w:spacing w:val="-1"/>
          <w:sz w:val="24"/>
          <w:szCs w:val="24"/>
        </w:rPr>
        <w:t>rea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ble d</w:t>
      </w:r>
      <w:r w:rsidRPr="009E6229">
        <w:rPr>
          <w:rFonts w:ascii="Times New Roman" w:hAnsi="Times New Roman"/>
          <w:spacing w:val="3"/>
          <w:sz w:val="24"/>
          <w:szCs w:val="24"/>
        </w:rPr>
        <w:t>i</w:t>
      </w:r>
      <w:r w:rsidRPr="009E6229">
        <w:rPr>
          <w:rFonts w:ascii="Times New Roman" w:hAnsi="Times New Roman"/>
          <w:spacing w:val="-1"/>
          <w:sz w:val="24"/>
          <w:szCs w:val="24"/>
        </w:rPr>
        <w:t>rec</w:t>
      </w:r>
      <w:r w:rsidRPr="009E6229">
        <w:rPr>
          <w:rFonts w:ascii="Times New Roman" w:hAnsi="Times New Roman"/>
          <w:sz w:val="24"/>
          <w:szCs w:val="24"/>
        </w:rPr>
        <w:t xml:space="preserve">t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nse</w:t>
      </w:r>
      <w:r w:rsidRPr="009E6229">
        <w:rPr>
          <w:rFonts w:ascii="Times New Roman" w:hAnsi="Times New Roman"/>
          <w:spacing w:val="-1"/>
          <w:sz w:val="24"/>
          <w:szCs w:val="24"/>
        </w:rPr>
        <w:t xml:space="preserve"> a</w:t>
      </w:r>
      <w:r w:rsidRPr="009E6229">
        <w:rPr>
          <w:rFonts w:ascii="Times New Roman" w:hAnsi="Times New Roman"/>
          <w:sz w:val="24"/>
          <w:szCs w:val="24"/>
        </w:rPr>
        <w:t xml:space="preserve">nd </w:t>
      </w:r>
      <w:r w:rsidRPr="009E6229">
        <w:rPr>
          <w:rFonts w:ascii="Times New Roman" w:hAnsi="Times New Roman"/>
          <w:sz w:val="24"/>
          <w:szCs w:val="24"/>
        </w:rPr>
        <w:lastRenderedPageBreak/>
        <w:t>in</w:t>
      </w:r>
      <w:r w:rsidRPr="009E6229">
        <w:rPr>
          <w:rFonts w:ascii="Times New Roman" w:hAnsi="Times New Roman"/>
          <w:spacing w:val="-1"/>
          <w:sz w:val="24"/>
          <w:szCs w:val="24"/>
        </w:rPr>
        <w:t>c</w:t>
      </w:r>
      <w:r w:rsidRPr="009E6229">
        <w:rPr>
          <w:rFonts w:ascii="Times New Roman" w:hAnsi="Times New Roman"/>
          <w:sz w:val="24"/>
          <w:szCs w:val="24"/>
        </w:rPr>
        <w:t>lud</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 dist</w:t>
      </w:r>
      <w:r w:rsidRPr="009E6229">
        <w:rPr>
          <w:rFonts w:ascii="Times New Roman" w:hAnsi="Times New Roman"/>
          <w:spacing w:val="-1"/>
          <w:sz w:val="24"/>
          <w:szCs w:val="24"/>
        </w:rPr>
        <w:t>r</w:t>
      </w:r>
      <w:r w:rsidRPr="009E6229">
        <w:rPr>
          <w:rFonts w:ascii="Times New Roman" w:hAnsi="Times New Roman"/>
          <w:sz w:val="24"/>
          <w:szCs w:val="24"/>
        </w:rPr>
        <w:t xml:space="preserve">ibution.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e</w:t>
      </w:r>
      <w:r w:rsidRPr="009E6229">
        <w:rPr>
          <w:rFonts w:ascii="Times New Roman" w:hAnsi="Times New Roman"/>
          <w:spacing w:val="2"/>
          <w:sz w:val="24"/>
          <w:szCs w:val="24"/>
        </w:rPr>
        <w:t>x</w:t>
      </w:r>
      <w:r w:rsidRPr="009E6229">
        <w:rPr>
          <w:rFonts w:ascii="Times New Roman" w:hAnsi="Times New Roman"/>
          <w:spacing w:val="-1"/>
          <w:sz w:val="24"/>
          <w:szCs w:val="24"/>
        </w:rPr>
        <w:t>a</w:t>
      </w:r>
      <w:r w:rsidRPr="009E6229">
        <w:rPr>
          <w:rFonts w:ascii="Times New Roman" w:hAnsi="Times New Roman"/>
          <w:sz w:val="24"/>
          <w:szCs w:val="24"/>
        </w:rPr>
        <w:t>mpl</w:t>
      </w:r>
      <w:r w:rsidRPr="009E6229">
        <w:rPr>
          <w:rFonts w:ascii="Times New Roman" w:hAnsi="Times New Roman"/>
          <w:spacing w:val="-1"/>
          <w:sz w:val="24"/>
          <w:szCs w:val="24"/>
        </w:rPr>
        <w:t>e</w:t>
      </w:r>
      <w:r w:rsidRPr="009E6229">
        <w:rPr>
          <w:rFonts w:ascii="Times New Roman" w:hAnsi="Times New Roman"/>
          <w:sz w:val="24"/>
          <w:szCs w:val="24"/>
        </w:rPr>
        <w:t>, if</w:t>
      </w:r>
      <w:r w:rsidRPr="009E6229">
        <w:rPr>
          <w:rFonts w:ascii="Times New Roman" w:hAnsi="Times New Roman"/>
          <w:spacing w:val="-1"/>
          <w:sz w:val="24"/>
          <w:szCs w:val="24"/>
        </w:rPr>
        <w:t xml:space="preserve"> eac</w:t>
      </w:r>
      <w:r w:rsidRPr="009E6229">
        <w:rPr>
          <w:rFonts w:ascii="Times New Roman" w:hAnsi="Times New Roman"/>
          <w:sz w:val="24"/>
          <w:szCs w:val="24"/>
        </w:rPr>
        <w:t xml:space="preserve">h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z w:val="24"/>
          <w:szCs w:val="24"/>
        </w:rPr>
        <w:t>e k</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ps a d</w:t>
      </w:r>
      <w:r w:rsidRPr="009E6229">
        <w:rPr>
          <w:rFonts w:ascii="Times New Roman" w:hAnsi="Times New Roman"/>
          <w:spacing w:val="-1"/>
          <w:sz w:val="24"/>
          <w:szCs w:val="24"/>
        </w:rPr>
        <w:t>e</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il</w:t>
      </w:r>
      <w:r w:rsidRPr="009E6229">
        <w:rPr>
          <w:rFonts w:ascii="Times New Roman" w:hAnsi="Times New Roman"/>
          <w:spacing w:val="-1"/>
          <w:sz w:val="24"/>
          <w:szCs w:val="24"/>
        </w:rPr>
        <w:t>e</w:t>
      </w:r>
      <w:r w:rsidRPr="009E6229">
        <w:rPr>
          <w:rFonts w:ascii="Times New Roman" w:hAnsi="Times New Roman"/>
          <w:sz w:val="24"/>
          <w:szCs w:val="24"/>
        </w:rPr>
        <w:t>d time</w:t>
      </w:r>
      <w:r w:rsidRPr="009E6229">
        <w:rPr>
          <w:rFonts w:ascii="Times New Roman" w:hAnsi="Times New Roman"/>
          <w:spacing w:val="-1"/>
          <w:sz w:val="24"/>
          <w:szCs w:val="24"/>
        </w:rPr>
        <w:t xml:space="preserve"> re</w:t>
      </w:r>
      <w:r w:rsidRPr="009E6229">
        <w:rPr>
          <w:rFonts w:ascii="Times New Roman" w:hAnsi="Times New Roman"/>
          <w:sz w:val="24"/>
          <w:szCs w:val="24"/>
        </w:rPr>
        <w:t>p</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t, the p</w:t>
      </w:r>
      <w:r w:rsidRPr="009E6229">
        <w:rPr>
          <w:rFonts w:ascii="Times New Roman" w:hAnsi="Times New Roman"/>
          <w:spacing w:val="1"/>
          <w:sz w:val="24"/>
          <w:szCs w:val="24"/>
        </w:rPr>
        <w:t>a</w:t>
      </w:r>
      <w:r w:rsidRPr="009E6229">
        <w:rPr>
          <w:rFonts w:ascii="Times New Roman" w:hAnsi="Times New Roman"/>
          <w:spacing w:val="-5"/>
          <w:sz w:val="24"/>
          <w:szCs w:val="24"/>
        </w:rPr>
        <w:t>y</w:t>
      </w:r>
      <w:r w:rsidRPr="009E6229">
        <w:rPr>
          <w:rFonts w:ascii="Times New Roman" w:hAnsi="Times New Roman"/>
          <w:spacing w:val="2"/>
          <w:sz w:val="24"/>
          <w:szCs w:val="24"/>
        </w:rPr>
        <w:t>r</w:t>
      </w:r>
      <w:r w:rsidRPr="009E6229">
        <w:rPr>
          <w:rFonts w:ascii="Times New Roman" w:hAnsi="Times New Roman"/>
          <w:sz w:val="24"/>
          <w:szCs w:val="24"/>
        </w:rPr>
        <w:t xml:space="preserve">oll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nditu</w:t>
      </w:r>
      <w:r w:rsidRPr="009E6229">
        <w:rPr>
          <w:rFonts w:ascii="Times New Roman" w:hAnsi="Times New Roman"/>
          <w:spacing w:val="-1"/>
          <w:sz w:val="24"/>
          <w:szCs w:val="24"/>
        </w:rPr>
        <w:t>re</w:t>
      </w:r>
      <w:r w:rsidRPr="009E6229">
        <w:rPr>
          <w:rFonts w:ascii="Times New Roman" w:hAnsi="Times New Roman"/>
          <w:sz w:val="24"/>
          <w:szCs w:val="24"/>
        </w:rPr>
        <w:t>s might be</w:t>
      </w:r>
      <w:r w:rsidRPr="009E6229">
        <w:rPr>
          <w:rFonts w:ascii="Times New Roman" w:hAnsi="Times New Roman"/>
          <w:spacing w:val="-1"/>
          <w:sz w:val="24"/>
          <w:szCs w:val="24"/>
        </w:rPr>
        <w:t xml:space="preserve"> 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d di</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t</w:t>
      </w:r>
      <w:r w:rsidRPr="009E6229">
        <w:rPr>
          <w:rFonts w:ascii="Times New Roman" w:hAnsi="Times New Roman"/>
          <w:spacing w:val="3"/>
          <w:sz w:val="24"/>
          <w:szCs w:val="24"/>
        </w:rPr>
        <w:t>l</w:t>
      </w:r>
      <w:r w:rsidRPr="009E6229">
        <w:rPr>
          <w:rFonts w:ascii="Times New Roman" w:hAnsi="Times New Roman"/>
          <w:sz w:val="24"/>
          <w:szCs w:val="24"/>
        </w:rPr>
        <w:t xml:space="preserve">y to </w:t>
      </w:r>
      <w:r w:rsidRPr="009E6229">
        <w:rPr>
          <w:rFonts w:ascii="Times New Roman" w:hAnsi="Times New Roman"/>
          <w:spacing w:val="-1"/>
          <w:sz w:val="24"/>
          <w:szCs w:val="24"/>
        </w:rPr>
        <w:t>eac</w:t>
      </w:r>
      <w:r w:rsidRPr="009E6229">
        <w:rPr>
          <w:rFonts w:ascii="Times New Roman" w:hAnsi="Times New Roman"/>
          <w:sz w:val="24"/>
          <w:szCs w:val="24"/>
        </w:rPr>
        <w:t>h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a</w:t>
      </w:r>
      <w:r w:rsidRPr="009E6229">
        <w:rPr>
          <w:rFonts w:ascii="Times New Roman" w:hAnsi="Times New Roman"/>
          <w:sz w:val="24"/>
          <w:szCs w:val="24"/>
        </w:rPr>
        <w:t xml:space="preserve">nd </w:t>
      </w:r>
      <w:r w:rsidRPr="009E6229">
        <w:rPr>
          <w:rFonts w:ascii="Times New Roman" w:hAnsi="Times New Roman"/>
          <w:spacing w:val="-1"/>
          <w:sz w:val="24"/>
          <w:szCs w:val="24"/>
        </w:rPr>
        <w:t>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w:t>
      </w:r>
      <w:r w:rsidRPr="009E6229">
        <w:rPr>
          <w:rFonts w:ascii="Times New Roman" w:hAnsi="Times New Roman"/>
          <w:spacing w:val="-1"/>
          <w:sz w:val="24"/>
          <w:szCs w:val="24"/>
        </w:rPr>
        <w:t>e</w:t>
      </w:r>
      <w:r w:rsidRPr="009E6229">
        <w:rPr>
          <w:rFonts w:ascii="Times New Roman" w:hAnsi="Times New Roman"/>
          <w:sz w:val="24"/>
          <w:szCs w:val="24"/>
        </w:rPr>
        <w:t>r se would not be involv</w:t>
      </w:r>
      <w:r w:rsidRPr="009E6229">
        <w:rPr>
          <w:rFonts w:ascii="Times New Roman" w:hAnsi="Times New Roman"/>
          <w:spacing w:val="-1"/>
          <w:sz w:val="24"/>
          <w:szCs w:val="24"/>
        </w:rPr>
        <w:t>e</w:t>
      </w:r>
      <w:r w:rsidRPr="009E6229">
        <w:rPr>
          <w:rFonts w:ascii="Times New Roman" w:hAnsi="Times New Roman"/>
          <w:sz w:val="24"/>
          <w:szCs w:val="24"/>
        </w:rPr>
        <w:t>d.</w:t>
      </w:r>
    </w:p>
    <w:p w14:paraId="48992821" w14:textId="55931EA2"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The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Pl</w:t>
      </w:r>
      <w:r w:rsidRPr="009E6229">
        <w:rPr>
          <w:rFonts w:ascii="Times New Roman" w:hAnsi="Times New Roman"/>
          <w:spacing w:val="-1"/>
          <w:sz w:val="24"/>
          <w:szCs w:val="24"/>
        </w:rPr>
        <w:t>a</w:t>
      </w:r>
      <w:r w:rsidRPr="009E6229">
        <w:rPr>
          <w:rFonts w:ascii="Times New Roman" w:hAnsi="Times New Roman"/>
          <w:sz w:val="24"/>
          <w:szCs w:val="24"/>
        </w:rPr>
        <w:t>n must in</w:t>
      </w:r>
      <w:r w:rsidRPr="009E6229">
        <w:rPr>
          <w:rFonts w:ascii="Times New Roman" w:hAnsi="Times New Roman"/>
          <w:spacing w:val="-1"/>
          <w:sz w:val="24"/>
          <w:szCs w:val="24"/>
        </w:rPr>
        <w:t>c</w:t>
      </w:r>
      <w:r w:rsidRPr="009E6229">
        <w:rPr>
          <w:rFonts w:ascii="Times New Roman" w:hAnsi="Times New Roman"/>
          <w:sz w:val="24"/>
          <w:szCs w:val="24"/>
        </w:rPr>
        <w:t>lude pl</w:t>
      </w:r>
      <w:r w:rsidRPr="009E6229">
        <w:rPr>
          <w:rFonts w:ascii="Times New Roman" w:hAnsi="Times New Roman"/>
          <w:spacing w:val="-1"/>
          <w:sz w:val="24"/>
          <w:szCs w:val="24"/>
        </w:rPr>
        <w:t>a</w:t>
      </w:r>
      <w:r w:rsidRPr="009E6229">
        <w:rPr>
          <w:rFonts w:ascii="Times New Roman" w:hAnsi="Times New Roman"/>
          <w:sz w:val="24"/>
          <w:szCs w:val="24"/>
        </w:rPr>
        <w:t xml:space="preserve">ns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a</w:t>
      </w:r>
      <w:r w:rsidRPr="009E6229">
        <w:rPr>
          <w:rFonts w:ascii="Times New Roman" w:hAnsi="Times New Roman"/>
          <w:sz w:val="24"/>
          <w:szCs w:val="24"/>
        </w:rPr>
        <w:t>l</w:t>
      </w:r>
      <w:r w:rsidRPr="009E6229">
        <w:rPr>
          <w:rFonts w:ascii="Times New Roman" w:hAnsi="Times New Roman"/>
          <w:spacing w:val="3"/>
          <w:sz w:val="24"/>
          <w:szCs w:val="24"/>
        </w:rPr>
        <w:t>l</w:t>
      </w:r>
      <w:r w:rsidRPr="009E6229">
        <w:rPr>
          <w:rFonts w:ascii="Times New Roman" w:hAnsi="Times New Roman"/>
          <w:sz w:val="24"/>
          <w:szCs w:val="24"/>
        </w:rPr>
        <w:t>o</w:t>
      </w:r>
      <w:r w:rsidRPr="009E6229">
        <w:rPr>
          <w:rFonts w:ascii="Times New Roman" w:hAnsi="Times New Roman"/>
          <w:spacing w:val="-1"/>
          <w:sz w:val="24"/>
          <w:szCs w:val="24"/>
        </w:rPr>
        <w:t>ca</w:t>
      </w:r>
      <w:r w:rsidRPr="009E6229">
        <w:rPr>
          <w:rFonts w:ascii="Times New Roman" w:hAnsi="Times New Roman"/>
          <w:sz w:val="24"/>
          <w:szCs w:val="24"/>
        </w:rPr>
        <w:t>tion of</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b</w:t>
      </w:r>
      <w:r w:rsidRPr="009E6229">
        <w:rPr>
          <w:rFonts w:ascii="Times New Roman" w:hAnsi="Times New Roman"/>
          <w:spacing w:val="3"/>
          <w:sz w:val="24"/>
          <w:szCs w:val="24"/>
        </w:rPr>
        <w:t>l</w:t>
      </w:r>
      <w:r w:rsidRPr="009E6229">
        <w:rPr>
          <w:rFonts w:ascii="Times New Roman" w:hAnsi="Times New Roman"/>
          <w:sz w:val="24"/>
          <w:szCs w:val="24"/>
        </w:rPr>
        <w:t>e di</w:t>
      </w:r>
      <w:r w:rsidRPr="009E6229">
        <w:rPr>
          <w:rFonts w:ascii="Times New Roman" w:hAnsi="Times New Roman"/>
          <w:spacing w:val="-1"/>
          <w:sz w:val="24"/>
          <w:szCs w:val="24"/>
        </w:rPr>
        <w:t>re</w:t>
      </w:r>
      <w:r w:rsidRPr="009E6229">
        <w:rPr>
          <w:rFonts w:ascii="Times New Roman" w:hAnsi="Times New Roman"/>
          <w:spacing w:val="1"/>
          <w:sz w:val="24"/>
          <w:szCs w:val="24"/>
        </w:rPr>
        <w:t>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z w:val="24"/>
          <w:szCs w:val="24"/>
        </w:rPr>
        <w:t>s w</w:t>
      </w:r>
      <w:r w:rsidRPr="009E6229">
        <w:rPr>
          <w:rFonts w:ascii="Times New Roman" w:hAnsi="Times New Roman"/>
          <w:spacing w:val="-1"/>
          <w:sz w:val="24"/>
          <w:szCs w:val="24"/>
        </w:rPr>
        <w:t>e</w:t>
      </w:r>
      <w:r w:rsidRPr="009E6229">
        <w:rPr>
          <w:rFonts w:ascii="Times New Roman" w:hAnsi="Times New Roman"/>
          <w:sz w:val="24"/>
          <w:szCs w:val="24"/>
        </w:rPr>
        <w:t xml:space="preserve">ll </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indirect c</w:t>
      </w:r>
      <w:r w:rsidRPr="009E6229">
        <w:rPr>
          <w:rFonts w:ascii="Times New Roman" w:hAnsi="Times New Roman"/>
          <w:sz w:val="24"/>
          <w:szCs w:val="24"/>
        </w:rPr>
        <w:t>osts. Allo</w:t>
      </w:r>
      <w:r w:rsidRPr="009E6229">
        <w:rPr>
          <w:rFonts w:ascii="Times New Roman" w:hAnsi="Times New Roman"/>
          <w:spacing w:val="-1"/>
          <w:sz w:val="24"/>
          <w:szCs w:val="24"/>
        </w:rPr>
        <w:t>ca</w:t>
      </w:r>
      <w:r w:rsidRPr="009E6229">
        <w:rPr>
          <w:rFonts w:ascii="Times New Roman" w:hAnsi="Times New Roman"/>
          <w:sz w:val="24"/>
          <w:szCs w:val="24"/>
        </w:rPr>
        <w:t>ble di</w:t>
      </w:r>
      <w:r w:rsidRPr="009E6229">
        <w:rPr>
          <w:rFonts w:ascii="Times New Roman" w:hAnsi="Times New Roman"/>
          <w:spacing w:val="2"/>
          <w:sz w:val="24"/>
          <w:szCs w:val="24"/>
        </w:rPr>
        <w:t>r</w:t>
      </w:r>
      <w:r w:rsidRPr="009E6229">
        <w:rPr>
          <w:rFonts w:ascii="Times New Roman" w:hAnsi="Times New Roman"/>
          <w:spacing w:val="-1"/>
          <w:sz w:val="24"/>
          <w:szCs w:val="24"/>
        </w:rPr>
        <w:t>ec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osts will be in</w:t>
      </w:r>
      <w:r w:rsidRPr="009E6229">
        <w:rPr>
          <w:rFonts w:ascii="Times New Roman" w:hAnsi="Times New Roman"/>
          <w:spacing w:val="-1"/>
          <w:sz w:val="24"/>
          <w:szCs w:val="24"/>
        </w:rPr>
        <w:t>c</w:t>
      </w:r>
      <w:r w:rsidRPr="009E6229">
        <w:rPr>
          <w:rFonts w:ascii="Times New Roman" w:hAnsi="Times New Roman"/>
          <w:sz w:val="24"/>
          <w:szCs w:val="24"/>
        </w:rPr>
        <w:t>lud</w:t>
      </w:r>
      <w:r w:rsidRPr="009E6229">
        <w:rPr>
          <w:rFonts w:ascii="Times New Roman" w:hAnsi="Times New Roman"/>
          <w:spacing w:val="-1"/>
          <w:sz w:val="24"/>
          <w:szCs w:val="24"/>
        </w:rPr>
        <w:t>e</w:t>
      </w:r>
      <w:r w:rsidRPr="009E6229">
        <w:rPr>
          <w:rFonts w:ascii="Times New Roman" w:hAnsi="Times New Roman"/>
          <w:sz w:val="24"/>
          <w:szCs w:val="24"/>
        </w:rPr>
        <w:t>d with oth</w:t>
      </w:r>
      <w:r w:rsidRPr="009E6229">
        <w:rPr>
          <w:rFonts w:ascii="Times New Roman" w:hAnsi="Times New Roman"/>
          <w:spacing w:val="-1"/>
          <w:sz w:val="24"/>
          <w:szCs w:val="24"/>
        </w:rPr>
        <w:t>e</w:t>
      </w:r>
      <w:r w:rsidRPr="009E6229">
        <w:rPr>
          <w:rFonts w:ascii="Times New Roman" w:hAnsi="Times New Roman"/>
          <w:sz w:val="24"/>
          <w:szCs w:val="24"/>
        </w:rPr>
        <w:t>r di</w:t>
      </w:r>
      <w:r w:rsidRPr="009E6229">
        <w:rPr>
          <w:rFonts w:ascii="Times New Roman" w:hAnsi="Times New Roman"/>
          <w:spacing w:val="-1"/>
          <w:sz w:val="24"/>
          <w:szCs w:val="24"/>
        </w:rPr>
        <w:t>rec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osts of the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 xml:space="preserve">m in </w:t>
      </w:r>
      <w:r w:rsidRPr="009E6229">
        <w:rPr>
          <w:rFonts w:ascii="Times New Roman" w:hAnsi="Times New Roman"/>
          <w:spacing w:val="-1"/>
          <w:sz w:val="24"/>
          <w:szCs w:val="24"/>
        </w:rPr>
        <w:t>re</w:t>
      </w:r>
      <w:r w:rsidRPr="009E6229">
        <w:rPr>
          <w:rFonts w:ascii="Times New Roman" w:hAnsi="Times New Roman"/>
          <w:sz w:val="24"/>
          <w:szCs w:val="24"/>
        </w:rPr>
        <w:t>p</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 xml:space="preserve">ts to the </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nto</w:t>
      </w:r>
      <w:r w:rsidRPr="009E6229">
        <w:rPr>
          <w:rFonts w:ascii="Times New Roman" w:hAnsi="Times New Roman"/>
          <w:spacing w:val="-1"/>
          <w:sz w:val="24"/>
          <w:szCs w:val="24"/>
        </w:rPr>
        <w:t>r State Agency</w:t>
      </w:r>
      <w:r w:rsidRPr="009E6229">
        <w:rPr>
          <w:rFonts w:ascii="Times New Roman" w:hAnsi="Times New Roman"/>
          <w:sz w:val="24"/>
          <w:szCs w:val="24"/>
        </w:rPr>
        <w:t>. Allo</w:t>
      </w:r>
      <w:r w:rsidRPr="009E6229">
        <w:rPr>
          <w:rFonts w:ascii="Times New Roman" w:hAnsi="Times New Roman"/>
          <w:spacing w:val="1"/>
          <w:sz w:val="24"/>
          <w:szCs w:val="24"/>
        </w:rPr>
        <w:t>c</w:t>
      </w:r>
      <w:r w:rsidRPr="009E6229">
        <w:rPr>
          <w:rFonts w:ascii="Times New Roman" w:hAnsi="Times New Roman"/>
          <w:spacing w:val="-1"/>
          <w:sz w:val="24"/>
          <w:szCs w:val="24"/>
        </w:rPr>
        <w:t>a</w:t>
      </w:r>
      <w:r w:rsidRPr="009E6229">
        <w:rPr>
          <w:rFonts w:ascii="Times New Roman" w:hAnsi="Times New Roman"/>
          <w:sz w:val="24"/>
          <w:szCs w:val="24"/>
        </w:rPr>
        <w:t>tions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ar</w:t>
      </w:r>
      <w:r w:rsidRPr="009E6229">
        <w:rPr>
          <w:rFonts w:ascii="Times New Roman" w:hAnsi="Times New Roman"/>
          <w:sz w:val="24"/>
          <w:szCs w:val="24"/>
        </w:rPr>
        <w:t xml:space="preserve">e </w:t>
      </w:r>
      <w:r w:rsidRPr="009E6229">
        <w:rPr>
          <w:rFonts w:ascii="Times New Roman" w:hAnsi="Times New Roman"/>
          <w:spacing w:val="2"/>
          <w:sz w:val="24"/>
          <w:szCs w:val="24"/>
        </w:rPr>
        <w:t>r</w:t>
      </w:r>
      <w:r w:rsidRPr="009E6229">
        <w:rPr>
          <w:rFonts w:ascii="Times New Roman" w:hAnsi="Times New Roman"/>
          <w:spacing w:val="-1"/>
          <w:sz w:val="24"/>
          <w:szCs w:val="24"/>
        </w:rPr>
        <w:t>e</w:t>
      </w:r>
      <w:r w:rsidRPr="009E6229">
        <w:rPr>
          <w:rFonts w:ascii="Times New Roman" w:hAnsi="Times New Roman"/>
          <w:sz w:val="24"/>
          <w:szCs w:val="24"/>
        </w:rPr>
        <w:t>po</w:t>
      </w:r>
      <w:r w:rsidRPr="009E6229">
        <w:rPr>
          <w:rFonts w:ascii="Times New Roman" w:hAnsi="Times New Roman"/>
          <w:spacing w:val="-1"/>
          <w:sz w:val="24"/>
          <w:szCs w:val="24"/>
        </w:rPr>
        <w:t>r</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in s</w:t>
      </w:r>
      <w:r w:rsidRPr="009E6229">
        <w:rPr>
          <w:rFonts w:ascii="Times New Roman" w:hAnsi="Times New Roman"/>
          <w:spacing w:val="-1"/>
          <w:sz w:val="24"/>
          <w:szCs w:val="24"/>
        </w:rPr>
        <w:t>e</w:t>
      </w:r>
      <w:r w:rsidRPr="009E6229">
        <w:rPr>
          <w:rFonts w:ascii="Times New Roman" w:hAnsi="Times New Roman"/>
          <w:spacing w:val="2"/>
          <w:sz w:val="24"/>
          <w:szCs w:val="24"/>
        </w:rPr>
        <w:t>p</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te line it</w:t>
      </w:r>
      <w:r w:rsidRPr="009E6229">
        <w:rPr>
          <w:rFonts w:ascii="Times New Roman" w:hAnsi="Times New Roman"/>
          <w:spacing w:val="-1"/>
          <w:sz w:val="24"/>
          <w:szCs w:val="24"/>
        </w:rPr>
        <w:t>e</w:t>
      </w:r>
      <w:r w:rsidRPr="009E6229">
        <w:rPr>
          <w:rFonts w:ascii="Times New Roman" w:hAnsi="Times New Roman"/>
          <w:sz w:val="24"/>
          <w:szCs w:val="24"/>
        </w:rPr>
        <w:t>ms on the g</w:t>
      </w:r>
      <w:r w:rsidRPr="009E6229">
        <w:rPr>
          <w:rFonts w:ascii="Times New Roman" w:hAnsi="Times New Roman"/>
          <w:spacing w:val="-1"/>
          <w:sz w:val="24"/>
          <w:szCs w:val="24"/>
        </w:rPr>
        <w:t>ra</w:t>
      </w:r>
      <w:r w:rsidRPr="009E6229">
        <w:rPr>
          <w:rFonts w:ascii="Times New Roman" w:hAnsi="Times New Roman"/>
          <w:spacing w:val="2"/>
          <w:sz w:val="24"/>
          <w:szCs w:val="24"/>
        </w:rPr>
        <w:t>n</w:t>
      </w:r>
      <w:r w:rsidRPr="009E6229">
        <w:rPr>
          <w:rFonts w:ascii="Times New Roman" w:hAnsi="Times New Roman"/>
          <w:sz w:val="24"/>
          <w:szCs w:val="24"/>
        </w:rPr>
        <w:t>tor</w:t>
      </w:r>
      <w:r w:rsidRPr="009E6229">
        <w:rPr>
          <w:rFonts w:ascii="Times New Roman" w:hAnsi="Times New Roman"/>
          <w:spacing w:val="-1"/>
          <w:sz w:val="24"/>
          <w:szCs w:val="24"/>
        </w:rPr>
        <w:t xml:space="preserve"> re</w:t>
      </w:r>
      <w:r w:rsidRPr="009E6229">
        <w:rPr>
          <w:rFonts w:ascii="Times New Roman" w:hAnsi="Times New Roman"/>
          <w:sz w:val="24"/>
          <w:szCs w:val="24"/>
        </w:rPr>
        <w:t>po</w:t>
      </w:r>
      <w:r w:rsidRPr="009E6229">
        <w:rPr>
          <w:rFonts w:ascii="Times New Roman" w:hAnsi="Times New Roman"/>
          <w:spacing w:val="-1"/>
          <w:sz w:val="24"/>
          <w:szCs w:val="24"/>
        </w:rPr>
        <w:t>r</w:t>
      </w:r>
      <w:r w:rsidRPr="009E6229">
        <w:rPr>
          <w:rFonts w:ascii="Times New Roman" w:hAnsi="Times New Roman"/>
          <w:sz w:val="24"/>
          <w:szCs w:val="24"/>
        </w:rPr>
        <w:t>ts should involve the</w:t>
      </w:r>
      <w:r w:rsidRPr="009E6229">
        <w:rPr>
          <w:rFonts w:ascii="Times New Roman" w:hAnsi="Times New Roman"/>
          <w:spacing w:val="-1"/>
          <w:sz w:val="24"/>
          <w:szCs w:val="24"/>
        </w:rPr>
        <w:t xml:space="preserve"> indirect c</w:t>
      </w:r>
      <w:r w:rsidRPr="009E6229">
        <w:rPr>
          <w:rFonts w:ascii="Times New Roman" w:hAnsi="Times New Roman"/>
          <w:sz w:val="24"/>
          <w:szCs w:val="24"/>
        </w:rPr>
        <w:t>ost pool on</w:t>
      </w:r>
      <w:r w:rsidRPr="009E6229">
        <w:rPr>
          <w:rFonts w:ascii="Times New Roman" w:hAnsi="Times New Roman"/>
          <w:spacing w:val="3"/>
          <w:sz w:val="24"/>
          <w:szCs w:val="24"/>
        </w:rPr>
        <w:t>l</w:t>
      </w:r>
      <w:r w:rsidRPr="009E6229">
        <w:rPr>
          <w:rFonts w:ascii="Times New Roman" w:hAnsi="Times New Roman"/>
          <w:spacing w:val="-5"/>
          <w:sz w:val="24"/>
          <w:szCs w:val="24"/>
        </w:rPr>
        <w:t>y</w:t>
      </w:r>
      <w:r w:rsidRPr="009E6229">
        <w:rPr>
          <w:rFonts w:ascii="Times New Roman" w:hAnsi="Times New Roman"/>
          <w:sz w:val="24"/>
          <w:szCs w:val="24"/>
        </w:rPr>
        <w:t xml:space="preserve">. An </w:t>
      </w:r>
      <w:r w:rsidRPr="009E6229">
        <w:rPr>
          <w:rFonts w:ascii="Times New Roman" w:hAnsi="Times New Roman"/>
          <w:spacing w:val="-1"/>
          <w:sz w:val="24"/>
          <w:szCs w:val="24"/>
        </w:rPr>
        <w:t>e</w:t>
      </w:r>
      <w:r w:rsidRPr="009E6229">
        <w:rPr>
          <w:rFonts w:ascii="Times New Roman" w:hAnsi="Times New Roman"/>
          <w:sz w:val="24"/>
          <w:szCs w:val="24"/>
        </w:rPr>
        <w:t>nti</w:t>
      </w:r>
      <w:r w:rsidRPr="009E6229">
        <w:rPr>
          <w:rFonts w:ascii="Times New Roman" w:hAnsi="Times New Roman"/>
          <w:spacing w:val="5"/>
          <w:sz w:val="24"/>
          <w:szCs w:val="24"/>
        </w:rPr>
        <w:t>t</w:t>
      </w:r>
      <w:r w:rsidRPr="009E6229">
        <w:rPr>
          <w:rFonts w:ascii="Times New Roman" w:hAnsi="Times New Roman"/>
          <w:sz w:val="24"/>
          <w:szCs w:val="24"/>
        </w:rPr>
        <w:t>y m</w:t>
      </w:r>
      <w:r w:rsidRPr="009E6229">
        <w:rPr>
          <w:rFonts w:ascii="Times New Roman" w:hAnsi="Times New Roman"/>
          <w:spacing w:val="4"/>
          <w:sz w:val="24"/>
          <w:szCs w:val="24"/>
        </w:rPr>
        <w:t>a</w:t>
      </w:r>
      <w:r w:rsidRPr="009E6229">
        <w:rPr>
          <w:rFonts w:ascii="Times New Roman" w:hAnsi="Times New Roman"/>
          <w:sz w:val="24"/>
          <w:szCs w:val="24"/>
        </w:rPr>
        <w:t>y wish to h</w:t>
      </w:r>
      <w:r w:rsidRPr="009E6229">
        <w:rPr>
          <w:rFonts w:ascii="Times New Roman" w:hAnsi="Times New Roman"/>
          <w:spacing w:val="-1"/>
          <w:sz w:val="24"/>
          <w:szCs w:val="24"/>
        </w:rPr>
        <w:t>a</w:t>
      </w:r>
      <w:r w:rsidRPr="009E6229">
        <w:rPr>
          <w:rFonts w:ascii="Times New Roman" w:hAnsi="Times New Roman"/>
          <w:sz w:val="24"/>
          <w:szCs w:val="24"/>
        </w:rPr>
        <w:t>ve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w:t>
      </w:r>
      <w:r w:rsidRPr="009E6229">
        <w:rPr>
          <w:rFonts w:ascii="Times New Roman" w:hAnsi="Times New Roman"/>
          <w:spacing w:val="2"/>
          <w:sz w:val="24"/>
          <w:szCs w:val="24"/>
        </w:rPr>
        <w:t>o</w:t>
      </w:r>
      <w:r w:rsidRPr="009E6229">
        <w:rPr>
          <w:rFonts w:ascii="Times New Roman" w:hAnsi="Times New Roman"/>
          <w:sz w:val="24"/>
          <w:szCs w:val="24"/>
        </w:rPr>
        <w:t>ne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pool so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cer</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in </w:t>
      </w:r>
      <w:r w:rsidRPr="009E6229">
        <w:rPr>
          <w:rFonts w:ascii="Times New Roman" w:hAnsi="Times New Roman"/>
          <w:spacing w:val="5"/>
          <w:sz w:val="24"/>
          <w:szCs w:val="24"/>
        </w:rPr>
        <w:t>t</w:t>
      </w:r>
      <w:r w:rsidRPr="009E6229">
        <w:rPr>
          <w:rFonts w:ascii="Times New Roman" w:hAnsi="Times New Roman"/>
          <w:spacing w:val="-5"/>
          <w:sz w:val="24"/>
          <w:szCs w:val="24"/>
        </w:rPr>
        <w:t>y</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2"/>
          <w:sz w:val="24"/>
          <w:szCs w:val="24"/>
        </w:rPr>
        <w:t>o</w:t>
      </w:r>
      <w:r w:rsidRPr="009E6229">
        <w:rPr>
          <w:rFonts w:ascii="Times New Roman" w:hAnsi="Times New Roman"/>
          <w:sz w:val="24"/>
          <w:szCs w:val="24"/>
        </w:rPr>
        <w:t>f</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e</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pacing w:val="3"/>
          <w:sz w:val="24"/>
          <w:szCs w:val="24"/>
        </w:rPr>
        <w:t>t</w:t>
      </w:r>
      <w:r w:rsidRPr="009E6229">
        <w:rPr>
          <w:rFonts w:ascii="Times New Roman" w:hAnsi="Times New Roman"/>
          <w:spacing w:val="-1"/>
          <w:sz w:val="24"/>
          <w:szCs w:val="24"/>
        </w:rPr>
        <w:t>e</w:t>
      </w:r>
      <w:r w:rsidRPr="009E6229">
        <w:rPr>
          <w:rFonts w:ascii="Times New Roman" w:hAnsi="Times New Roman"/>
          <w:sz w:val="24"/>
          <w:szCs w:val="24"/>
        </w:rPr>
        <w:t>d on di</w:t>
      </w:r>
      <w:r w:rsidRPr="009E6229">
        <w:rPr>
          <w:rFonts w:ascii="Times New Roman" w:hAnsi="Times New Roman"/>
          <w:spacing w:val="-1"/>
          <w:sz w:val="24"/>
          <w:szCs w:val="24"/>
        </w:rPr>
        <w:t>ff</w:t>
      </w:r>
      <w:r w:rsidRPr="009E6229">
        <w:rPr>
          <w:rFonts w:ascii="Times New Roman" w:hAnsi="Times New Roman"/>
          <w:spacing w:val="1"/>
          <w:sz w:val="24"/>
          <w:szCs w:val="24"/>
        </w:rPr>
        <w:t>e</w:t>
      </w:r>
      <w:r w:rsidRPr="009E6229">
        <w:rPr>
          <w:rFonts w:ascii="Times New Roman" w:hAnsi="Times New Roman"/>
          <w:spacing w:val="-1"/>
          <w:sz w:val="24"/>
          <w:szCs w:val="24"/>
        </w:rPr>
        <w:t>re</w:t>
      </w:r>
      <w:r w:rsidRPr="009E6229">
        <w:rPr>
          <w:rFonts w:ascii="Times New Roman" w:hAnsi="Times New Roman"/>
          <w:sz w:val="24"/>
          <w:szCs w:val="24"/>
        </w:rPr>
        <w:t>nt b</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s.</w:t>
      </w:r>
    </w:p>
    <w:p w14:paraId="36A56596" w14:textId="290F915B"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 xml:space="preserve">The Cognizant State Agency shall </w:t>
      </w:r>
      <w:r w:rsidRPr="009E6229">
        <w:rPr>
          <w:rFonts w:ascii="Times New Roman" w:hAnsi="Times New Roman"/>
          <w:spacing w:val="-1"/>
          <w:sz w:val="24"/>
          <w:szCs w:val="24"/>
        </w:rPr>
        <w:t>re</w:t>
      </w:r>
      <w:r w:rsidRPr="009E6229">
        <w:rPr>
          <w:rFonts w:ascii="Times New Roman" w:hAnsi="Times New Roman"/>
          <w:sz w:val="24"/>
          <w:szCs w:val="24"/>
        </w:rPr>
        <w:t>vi</w:t>
      </w:r>
      <w:r w:rsidRPr="009E6229">
        <w:rPr>
          <w:rFonts w:ascii="Times New Roman" w:hAnsi="Times New Roman"/>
          <w:spacing w:val="-1"/>
          <w:sz w:val="24"/>
          <w:szCs w:val="24"/>
        </w:rPr>
        <w:t>e</w:t>
      </w:r>
      <w:r w:rsidRPr="009E6229">
        <w:rPr>
          <w:rFonts w:ascii="Times New Roman" w:hAnsi="Times New Roman"/>
          <w:sz w:val="24"/>
          <w:szCs w:val="24"/>
        </w:rPr>
        <w:t>w</w:t>
      </w:r>
      <w:r w:rsidRPr="009E6229">
        <w:rPr>
          <w:rFonts w:ascii="Times New Roman" w:hAnsi="Times New Roman"/>
          <w:spacing w:val="-1"/>
          <w:sz w:val="24"/>
          <w:szCs w:val="24"/>
        </w:rPr>
        <w:t xml:space="preserve"> proposed Cost Allocation Plans.</w:t>
      </w:r>
    </w:p>
    <w:p w14:paraId="0236FF0B" w14:textId="4916A2B3"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On</w:t>
      </w:r>
      <w:r w:rsidRPr="009E6229">
        <w:rPr>
          <w:rFonts w:ascii="Times New Roman" w:hAnsi="Times New Roman"/>
          <w:spacing w:val="-1"/>
          <w:sz w:val="24"/>
          <w:szCs w:val="24"/>
        </w:rPr>
        <w:t>c</w:t>
      </w:r>
      <w:r w:rsidRPr="009E6229">
        <w:rPr>
          <w:rFonts w:ascii="Times New Roman" w:hAnsi="Times New Roman"/>
          <w:sz w:val="24"/>
          <w:szCs w:val="24"/>
        </w:rPr>
        <w:t>e the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pl</w:t>
      </w:r>
      <w:r w:rsidRPr="009E6229">
        <w:rPr>
          <w:rFonts w:ascii="Times New Roman" w:hAnsi="Times New Roman"/>
          <w:spacing w:val="-1"/>
          <w:sz w:val="24"/>
          <w:szCs w:val="24"/>
        </w:rPr>
        <w:t>a</w:t>
      </w:r>
      <w:r w:rsidRPr="009E6229">
        <w:rPr>
          <w:rFonts w:ascii="Times New Roman" w:hAnsi="Times New Roman"/>
          <w:sz w:val="24"/>
          <w:szCs w:val="24"/>
        </w:rPr>
        <w:t>n h</w:t>
      </w:r>
      <w:r w:rsidRPr="009E6229">
        <w:rPr>
          <w:rFonts w:ascii="Times New Roman" w:hAnsi="Times New Roman"/>
          <w:spacing w:val="-1"/>
          <w:sz w:val="24"/>
          <w:szCs w:val="24"/>
        </w:rPr>
        <w:t>a</w:t>
      </w:r>
      <w:r w:rsidRPr="009E6229">
        <w:rPr>
          <w:rFonts w:ascii="Times New Roman" w:hAnsi="Times New Roman"/>
          <w:sz w:val="24"/>
          <w:szCs w:val="24"/>
        </w:rPr>
        <w:t>s b</w:t>
      </w:r>
      <w:r w:rsidRPr="009E6229">
        <w:rPr>
          <w:rFonts w:ascii="Times New Roman" w:hAnsi="Times New Roman"/>
          <w:spacing w:val="-1"/>
          <w:sz w:val="24"/>
          <w:szCs w:val="24"/>
        </w:rPr>
        <w:t>ee</w:t>
      </w:r>
      <w:r w:rsidRPr="009E6229">
        <w:rPr>
          <w:rFonts w:ascii="Times New Roman" w:hAnsi="Times New Roman"/>
          <w:sz w:val="24"/>
          <w:szCs w:val="24"/>
        </w:rPr>
        <w:t xml:space="preserve">n </w:t>
      </w:r>
      <w:r w:rsidRPr="009E6229">
        <w:rPr>
          <w:rFonts w:ascii="Times New Roman" w:hAnsi="Times New Roman"/>
          <w:spacing w:val="-1"/>
          <w:sz w:val="24"/>
          <w:szCs w:val="24"/>
        </w:rPr>
        <w:t>a</w:t>
      </w:r>
      <w:r w:rsidRPr="009E6229">
        <w:rPr>
          <w:rFonts w:ascii="Times New Roman" w:hAnsi="Times New Roman"/>
          <w:sz w:val="24"/>
          <w:szCs w:val="24"/>
        </w:rPr>
        <w:t>pp</w:t>
      </w:r>
      <w:r w:rsidRPr="009E6229">
        <w:rPr>
          <w:rFonts w:ascii="Times New Roman" w:hAnsi="Times New Roman"/>
          <w:spacing w:val="-1"/>
          <w:sz w:val="24"/>
          <w:szCs w:val="24"/>
        </w:rPr>
        <w:t>r</w:t>
      </w:r>
      <w:r w:rsidRPr="009E6229">
        <w:rPr>
          <w:rFonts w:ascii="Times New Roman" w:hAnsi="Times New Roman"/>
          <w:sz w:val="24"/>
          <w:szCs w:val="24"/>
        </w:rPr>
        <w:t>ov</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2"/>
          <w:sz w:val="24"/>
          <w:szCs w:val="24"/>
        </w:rPr>
        <w:t>b</w:t>
      </w:r>
      <w:r w:rsidRPr="009E6229">
        <w:rPr>
          <w:rFonts w:ascii="Times New Roman" w:hAnsi="Times New Roman"/>
          <w:sz w:val="24"/>
          <w:szCs w:val="24"/>
        </w:rPr>
        <w:t xml:space="preserve">y the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ll oth</w:t>
      </w:r>
      <w:r w:rsidRPr="009E6229">
        <w:rPr>
          <w:rFonts w:ascii="Times New Roman" w:hAnsi="Times New Roman"/>
          <w:spacing w:val="-1"/>
          <w:sz w:val="24"/>
          <w:szCs w:val="24"/>
        </w:rPr>
        <w:t>e</w:t>
      </w:r>
      <w:r w:rsidRPr="009E6229">
        <w:rPr>
          <w:rFonts w:ascii="Times New Roman" w:hAnsi="Times New Roman"/>
          <w:sz w:val="24"/>
          <w:szCs w:val="24"/>
        </w:rPr>
        <w:t xml:space="preserve">r </w:t>
      </w:r>
      <w:r w:rsidRPr="009E6229">
        <w:rPr>
          <w:rFonts w:ascii="Times New Roman" w:hAnsi="Times New Roman"/>
          <w:spacing w:val="-1"/>
          <w:sz w:val="24"/>
          <w:szCs w:val="24"/>
        </w:rPr>
        <w:t>f</w:t>
      </w:r>
      <w:r w:rsidRPr="009E6229">
        <w:rPr>
          <w:rFonts w:ascii="Times New Roman" w:hAnsi="Times New Roman"/>
          <w:sz w:val="24"/>
          <w:szCs w:val="24"/>
        </w:rPr>
        <w:t>undi</w:t>
      </w:r>
      <w:r w:rsidRPr="009E6229">
        <w:rPr>
          <w:rFonts w:ascii="Times New Roman" w:hAnsi="Times New Roman"/>
          <w:spacing w:val="2"/>
          <w:sz w:val="24"/>
          <w:szCs w:val="24"/>
        </w:rPr>
        <w:t>n</w:t>
      </w:r>
      <w:r w:rsidRPr="009E6229">
        <w:rPr>
          <w:rFonts w:ascii="Times New Roman" w:hAnsi="Times New Roman"/>
          <w:sz w:val="24"/>
          <w:szCs w:val="24"/>
        </w:rPr>
        <w:t>g st</w:t>
      </w:r>
      <w:r w:rsidRPr="009E6229">
        <w:rPr>
          <w:rFonts w:ascii="Times New Roman" w:hAnsi="Times New Roman"/>
          <w:spacing w:val="-1"/>
          <w:sz w:val="24"/>
          <w:szCs w:val="24"/>
        </w:rPr>
        <w:t>a</w:t>
      </w:r>
      <w:r w:rsidRPr="009E6229">
        <w:rPr>
          <w:rFonts w:ascii="Times New Roman" w:hAnsi="Times New Roman"/>
          <w:sz w:val="24"/>
          <w:szCs w:val="24"/>
        </w:rPr>
        <w:t>te</w:t>
      </w:r>
      <w:r w:rsidRPr="009E6229">
        <w:rPr>
          <w:rFonts w:ascii="Times New Roman" w:hAnsi="Times New Roman"/>
          <w:spacing w:val="1"/>
          <w:sz w:val="24"/>
          <w:szCs w:val="24"/>
        </w:rPr>
        <w:t xml:space="preserve"> a</w:t>
      </w:r>
      <w:r w:rsidRPr="009E6229">
        <w:rPr>
          <w:rFonts w:ascii="Times New Roman" w:hAnsi="Times New Roman"/>
          <w:spacing w:val="-2"/>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pacing w:val="3"/>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must </w:t>
      </w:r>
      <w:r w:rsidRPr="009E6229">
        <w:rPr>
          <w:rFonts w:ascii="Times New Roman" w:hAnsi="Times New Roman"/>
          <w:spacing w:val="-1"/>
          <w:sz w:val="24"/>
          <w:szCs w:val="24"/>
        </w:rPr>
        <w:t>ac</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pt the</w:t>
      </w:r>
      <w:r w:rsidRPr="009E6229">
        <w:rPr>
          <w:rFonts w:ascii="Times New Roman" w:hAnsi="Times New Roman"/>
          <w:spacing w:val="-1"/>
          <w:sz w:val="24"/>
          <w:szCs w:val="24"/>
        </w:rPr>
        <w:t xml:space="preserve"> a</w:t>
      </w:r>
      <w:r w:rsidRPr="009E6229">
        <w:rPr>
          <w:rFonts w:ascii="Times New Roman" w:hAnsi="Times New Roman"/>
          <w:sz w:val="24"/>
          <w:szCs w:val="24"/>
        </w:rPr>
        <w:t>pp</w:t>
      </w:r>
      <w:r w:rsidRPr="009E6229">
        <w:rPr>
          <w:rFonts w:ascii="Times New Roman" w:hAnsi="Times New Roman"/>
          <w:spacing w:val="-1"/>
          <w:sz w:val="24"/>
          <w:szCs w:val="24"/>
        </w:rPr>
        <w:t>r</w:t>
      </w:r>
      <w:r w:rsidRPr="009E6229">
        <w:rPr>
          <w:rFonts w:ascii="Times New Roman" w:hAnsi="Times New Roman"/>
          <w:sz w:val="24"/>
          <w:szCs w:val="24"/>
        </w:rPr>
        <w:t>ov</w:t>
      </w:r>
      <w:r w:rsidRPr="009E6229">
        <w:rPr>
          <w:rFonts w:ascii="Times New Roman" w:hAnsi="Times New Roman"/>
          <w:spacing w:val="-1"/>
          <w:sz w:val="24"/>
          <w:szCs w:val="24"/>
        </w:rPr>
        <w:t>e</w:t>
      </w:r>
      <w:r w:rsidRPr="009E6229">
        <w:rPr>
          <w:rFonts w:ascii="Times New Roman" w:hAnsi="Times New Roman"/>
          <w:sz w:val="24"/>
          <w:szCs w:val="24"/>
        </w:rPr>
        <w:t>d p</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z w:val="24"/>
          <w:szCs w:val="24"/>
        </w:rPr>
        <w:t xml:space="preserve">ns. </w:t>
      </w:r>
      <w:r w:rsidRPr="009E6229">
        <w:rPr>
          <w:rFonts w:ascii="Times New Roman" w:hAnsi="Times New Roman"/>
          <w:spacing w:val="1"/>
          <w:sz w:val="24"/>
          <w:szCs w:val="24"/>
        </w:rPr>
        <w:t>W</w:t>
      </w:r>
      <w:r w:rsidRPr="009E6229">
        <w:rPr>
          <w:rFonts w:ascii="Times New Roman" w:hAnsi="Times New Roman"/>
          <w:sz w:val="24"/>
          <w:szCs w:val="24"/>
        </w:rPr>
        <w:t>h</w:t>
      </w:r>
      <w:r w:rsidRPr="009E6229">
        <w:rPr>
          <w:rFonts w:ascii="Times New Roman" w:hAnsi="Times New Roman"/>
          <w:spacing w:val="-1"/>
          <w:sz w:val="24"/>
          <w:szCs w:val="24"/>
        </w:rPr>
        <w:t>er</w:t>
      </w:r>
      <w:r w:rsidRPr="009E6229">
        <w:rPr>
          <w:rFonts w:ascii="Times New Roman" w:hAnsi="Times New Roman"/>
          <w:sz w:val="24"/>
          <w:szCs w:val="24"/>
        </w:rPr>
        <w:t>e a</w:t>
      </w:r>
      <w:r w:rsidRPr="009E6229">
        <w:rPr>
          <w:rFonts w:ascii="Times New Roman" w:hAnsi="Times New Roman"/>
          <w:spacing w:val="-1"/>
          <w:sz w:val="24"/>
          <w:szCs w:val="24"/>
        </w:rPr>
        <w:t xml:space="preserve"> c</w:t>
      </w:r>
      <w:r w:rsidRPr="009E6229">
        <w:rPr>
          <w:rFonts w:ascii="Times New Roman" w:hAnsi="Times New Roman"/>
          <w:sz w:val="24"/>
          <w:szCs w:val="24"/>
        </w:rPr>
        <w:t>ont</w:t>
      </w:r>
      <w:r w:rsidRPr="009E6229">
        <w:rPr>
          <w:rFonts w:ascii="Times New Roman" w:hAnsi="Times New Roman"/>
          <w:spacing w:val="2"/>
          <w:sz w:val="24"/>
          <w:szCs w:val="24"/>
        </w:rPr>
        <w:t>r</w:t>
      </w:r>
      <w:r w:rsidRPr="009E6229">
        <w:rPr>
          <w:rFonts w:ascii="Times New Roman" w:hAnsi="Times New Roman"/>
          <w:spacing w:val="-1"/>
          <w:sz w:val="24"/>
          <w:szCs w:val="24"/>
        </w:rPr>
        <w:t>ac</w:t>
      </w:r>
      <w:r w:rsidRPr="009E6229">
        <w:rPr>
          <w:rFonts w:ascii="Times New Roman" w:hAnsi="Times New Roman"/>
          <w:sz w:val="24"/>
          <w:szCs w:val="24"/>
        </w:rPr>
        <w:t>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005D6751" w:rsidRPr="009E6229">
        <w:rPr>
          <w:rFonts w:ascii="Times New Roman" w:hAnsi="Times New Roman"/>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te </w:t>
      </w:r>
      <w:r w:rsidR="005D6751" w:rsidRPr="009E6229">
        <w:rPr>
          <w:rFonts w:ascii="Times New Roman" w:hAnsi="Times New Roman"/>
          <w:spacing w:val="-1"/>
          <w:sz w:val="24"/>
          <w:szCs w:val="24"/>
        </w:rPr>
        <w:t>A</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2"/>
          <w:sz w:val="24"/>
          <w:szCs w:val="24"/>
        </w:rPr>
        <w:t>h</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a</w:t>
      </w:r>
      <w:r w:rsidRPr="009E6229">
        <w:rPr>
          <w:rFonts w:ascii="Times New Roman" w:hAnsi="Times New Roman"/>
          <w:sz w:val="24"/>
          <w:szCs w:val="24"/>
        </w:rPr>
        <w:t>son to b</w:t>
      </w:r>
      <w:r w:rsidRPr="009E6229">
        <w:rPr>
          <w:rFonts w:ascii="Times New Roman" w:hAnsi="Times New Roman"/>
          <w:spacing w:val="-1"/>
          <w:sz w:val="24"/>
          <w:szCs w:val="24"/>
        </w:rPr>
        <w:t>e</w:t>
      </w:r>
      <w:r w:rsidRPr="009E6229">
        <w:rPr>
          <w:rFonts w:ascii="Times New Roman" w:hAnsi="Times New Roman"/>
          <w:sz w:val="24"/>
          <w:szCs w:val="24"/>
        </w:rPr>
        <w:t>li</w:t>
      </w:r>
      <w:r w:rsidRPr="009E6229">
        <w:rPr>
          <w:rFonts w:ascii="Times New Roman" w:hAnsi="Times New Roman"/>
          <w:spacing w:val="-1"/>
          <w:sz w:val="24"/>
          <w:szCs w:val="24"/>
        </w:rPr>
        <w:t>e</w:t>
      </w:r>
      <w:r w:rsidRPr="009E6229">
        <w:rPr>
          <w:rFonts w:ascii="Times New Roman" w:hAnsi="Times New Roman"/>
          <w:sz w:val="24"/>
          <w:szCs w:val="24"/>
        </w:rPr>
        <w:t>ve th</w:t>
      </w:r>
      <w:r w:rsidRPr="009E6229">
        <w:rPr>
          <w:rFonts w:ascii="Times New Roman" w:hAnsi="Times New Roman"/>
          <w:spacing w:val="-1"/>
          <w:sz w:val="24"/>
          <w:szCs w:val="24"/>
        </w:rPr>
        <w:t>a</w:t>
      </w:r>
      <w:r w:rsidRPr="009E6229">
        <w:rPr>
          <w:rFonts w:ascii="Times New Roman" w:hAnsi="Times New Roman"/>
          <w:sz w:val="24"/>
          <w:szCs w:val="24"/>
        </w:rPr>
        <w:t>t sp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2"/>
          <w:sz w:val="24"/>
          <w:szCs w:val="24"/>
        </w:rPr>
        <w:t>f</w:t>
      </w:r>
      <w:r w:rsidRPr="009E6229">
        <w:rPr>
          <w:rFonts w:ascii="Times New Roman" w:hAnsi="Times New Roman"/>
          <w:spacing w:val="-1"/>
          <w:sz w:val="24"/>
          <w:szCs w:val="24"/>
        </w:rPr>
        <w:t>ac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 xml:space="preserve">s </w:t>
      </w:r>
      <w:r w:rsidRPr="009E6229">
        <w:rPr>
          <w:rFonts w:ascii="Times New Roman" w:hAnsi="Times New Roman"/>
          <w:spacing w:val="-1"/>
          <w:sz w:val="24"/>
          <w:szCs w:val="24"/>
        </w:rPr>
        <w:t>aff</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 xml:space="preserve">ting its </w:t>
      </w:r>
      <w:r w:rsidRPr="009E6229">
        <w:rPr>
          <w:rFonts w:ascii="Times New Roman" w:hAnsi="Times New Roman"/>
          <w:spacing w:val="-1"/>
          <w:sz w:val="24"/>
          <w:szCs w:val="24"/>
        </w:rPr>
        <w:t>a</w:t>
      </w:r>
      <w:r w:rsidRPr="009E6229">
        <w:rPr>
          <w:rFonts w:ascii="Times New Roman" w:hAnsi="Times New Roman"/>
          <w:spacing w:val="2"/>
          <w:sz w:val="24"/>
          <w:szCs w:val="24"/>
        </w:rPr>
        <w:t>w</w:t>
      </w:r>
      <w:r w:rsidRPr="009E6229">
        <w:rPr>
          <w:rFonts w:ascii="Times New Roman" w:hAnsi="Times New Roman"/>
          <w:spacing w:val="-1"/>
          <w:sz w:val="24"/>
          <w:szCs w:val="24"/>
        </w:rPr>
        <w:t>ar</w:t>
      </w:r>
      <w:r w:rsidRPr="009E6229">
        <w:rPr>
          <w:rFonts w:ascii="Times New Roman" w:hAnsi="Times New Roman"/>
          <w:sz w:val="24"/>
          <w:szCs w:val="24"/>
        </w:rPr>
        <w:t>ds n</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ssit</w:t>
      </w:r>
      <w:r w:rsidRPr="009E6229">
        <w:rPr>
          <w:rFonts w:ascii="Times New Roman" w:hAnsi="Times New Roman"/>
          <w:spacing w:val="-1"/>
          <w:sz w:val="24"/>
          <w:szCs w:val="24"/>
        </w:rPr>
        <w:t>a</w:t>
      </w:r>
      <w:r w:rsidRPr="009E6229">
        <w:rPr>
          <w:rFonts w:ascii="Times New Roman" w:hAnsi="Times New Roman"/>
          <w:sz w:val="24"/>
          <w:szCs w:val="24"/>
        </w:rPr>
        <w:t>te sp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onsid</w:t>
      </w:r>
      <w:r w:rsidRPr="009E6229">
        <w:rPr>
          <w:rFonts w:ascii="Times New Roman" w:hAnsi="Times New Roman"/>
          <w:spacing w:val="-1"/>
          <w:sz w:val="24"/>
          <w:szCs w:val="24"/>
        </w:rPr>
        <w:t>e</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tion, the</w:t>
      </w:r>
      <w:r w:rsidRPr="009E6229">
        <w:rPr>
          <w:rFonts w:ascii="Times New Roman" w:hAnsi="Times New Roman"/>
          <w:spacing w:val="-1"/>
          <w:sz w:val="24"/>
          <w:szCs w:val="24"/>
        </w:rPr>
        <w:t xml:space="preserve"> 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should </w:t>
      </w:r>
      <w:r w:rsidRPr="009E6229">
        <w:rPr>
          <w:rFonts w:ascii="Times New Roman" w:hAnsi="Times New Roman"/>
          <w:spacing w:val="-1"/>
          <w:sz w:val="24"/>
          <w:szCs w:val="24"/>
        </w:rPr>
        <w:t>c</w:t>
      </w:r>
      <w:r w:rsidRPr="009E6229">
        <w:rPr>
          <w:rFonts w:ascii="Times New Roman" w:hAnsi="Times New Roman"/>
          <w:sz w:val="24"/>
          <w:szCs w:val="24"/>
        </w:rPr>
        <w:t>ommuni</w:t>
      </w:r>
      <w:r w:rsidRPr="009E6229">
        <w:rPr>
          <w:rFonts w:ascii="Times New Roman" w:hAnsi="Times New Roman"/>
          <w:spacing w:val="-1"/>
          <w:sz w:val="24"/>
          <w:szCs w:val="24"/>
        </w:rPr>
        <w:t>ca</w:t>
      </w:r>
      <w:r w:rsidRPr="009E6229">
        <w:rPr>
          <w:rFonts w:ascii="Times New Roman" w:hAnsi="Times New Roman"/>
          <w:sz w:val="24"/>
          <w:szCs w:val="24"/>
        </w:rPr>
        <w:t xml:space="preserve">te this to the </w:t>
      </w:r>
      <w:r w:rsidRPr="009E6229">
        <w:rPr>
          <w:rFonts w:ascii="Times New Roman" w:hAnsi="Times New Roman"/>
          <w:spacing w:val="1"/>
          <w:sz w:val="24"/>
          <w:szCs w:val="24"/>
        </w:rPr>
        <w:t>C</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w:t>
      </w:r>
    </w:p>
    <w:p w14:paraId="12E2EA6B" w14:textId="5028DF38"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pacing w:val="-3"/>
          <w:sz w:val="24"/>
          <w:szCs w:val="24"/>
        </w:rPr>
        <w:t>I</w:t>
      </w:r>
      <w:r w:rsidRPr="009E6229">
        <w:rPr>
          <w:rFonts w:ascii="Times New Roman" w:hAnsi="Times New Roman"/>
          <w:sz w:val="24"/>
          <w:szCs w:val="24"/>
        </w:rPr>
        <w:t xml:space="preserve">f a dispute </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is</w:t>
      </w:r>
      <w:r w:rsidRPr="009E6229">
        <w:rPr>
          <w:rFonts w:ascii="Times New Roman" w:hAnsi="Times New Roman"/>
          <w:spacing w:val="-1"/>
          <w:sz w:val="24"/>
          <w:szCs w:val="24"/>
        </w:rPr>
        <w:t>e</w:t>
      </w:r>
      <w:r w:rsidRPr="009E6229">
        <w:rPr>
          <w:rFonts w:ascii="Times New Roman" w:hAnsi="Times New Roman"/>
          <w:sz w:val="24"/>
          <w:szCs w:val="24"/>
        </w:rPr>
        <w:t>s b</w:t>
      </w:r>
      <w:r w:rsidRPr="009E6229">
        <w:rPr>
          <w:rFonts w:ascii="Times New Roman" w:hAnsi="Times New Roman"/>
          <w:spacing w:val="-1"/>
          <w:sz w:val="24"/>
          <w:szCs w:val="24"/>
        </w:rPr>
        <w:t>e</w:t>
      </w:r>
      <w:r w:rsidRPr="009E6229">
        <w:rPr>
          <w:rFonts w:ascii="Times New Roman" w:hAnsi="Times New Roman"/>
          <w:sz w:val="24"/>
          <w:szCs w:val="24"/>
        </w:rPr>
        <w:t>tw</w:t>
      </w:r>
      <w:r w:rsidRPr="009E6229">
        <w:rPr>
          <w:rFonts w:ascii="Times New Roman" w:hAnsi="Times New Roman"/>
          <w:spacing w:val="1"/>
          <w:sz w:val="24"/>
          <w:szCs w:val="24"/>
        </w:rPr>
        <w:t>ee</w:t>
      </w:r>
      <w:r w:rsidRPr="009E6229">
        <w:rPr>
          <w:rFonts w:ascii="Times New Roman" w:hAnsi="Times New Roman"/>
          <w:sz w:val="24"/>
          <w:szCs w:val="24"/>
        </w:rPr>
        <w:t xml:space="preserve">n the </w:t>
      </w:r>
      <w:r w:rsidRPr="009E6229">
        <w:rPr>
          <w:rFonts w:ascii="Times New Roman" w:hAnsi="Times New Roman"/>
          <w:spacing w:val="1"/>
          <w:sz w:val="24"/>
          <w:szCs w:val="24"/>
        </w:rPr>
        <w:t>C</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z w:val="24"/>
          <w:szCs w:val="24"/>
        </w:rPr>
        <w:t>nd a G</w:t>
      </w:r>
      <w:r w:rsidRPr="009E6229">
        <w:rPr>
          <w:rFonts w:ascii="Times New Roman" w:hAnsi="Times New Roman"/>
          <w:spacing w:val="-1"/>
          <w:sz w:val="24"/>
          <w:szCs w:val="24"/>
        </w:rPr>
        <w:t>ra</w:t>
      </w:r>
      <w:r w:rsidRPr="009E6229">
        <w:rPr>
          <w:rFonts w:ascii="Times New Roman" w:hAnsi="Times New Roman"/>
          <w:sz w:val="24"/>
          <w:szCs w:val="24"/>
        </w:rPr>
        <w:t>nt</w:t>
      </w:r>
      <w:r w:rsidRPr="009E6229">
        <w:rPr>
          <w:rFonts w:ascii="Times New Roman" w:hAnsi="Times New Roman"/>
          <w:spacing w:val="2"/>
          <w:sz w:val="24"/>
          <w:szCs w:val="24"/>
        </w:rPr>
        <w:t>o</w:t>
      </w:r>
      <w:r w:rsidRPr="009E6229">
        <w:rPr>
          <w:rFonts w:ascii="Times New Roman" w:hAnsi="Times New Roman"/>
          <w:sz w:val="24"/>
          <w:szCs w:val="24"/>
        </w:rPr>
        <w:t xml:space="preserve">r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 the dispute sh</w:t>
      </w:r>
      <w:r w:rsidRPr="009E6229">
        <w:rPr>
          <w:rFonts w:ascii="Times New Roman" w:hAnsi="Times New Roman"/>
          <w:spacing w:val="-1"/>
          <w:sz w:val="24"/>
          <w:szCs w:val="24"/>
        </w:rPr>
        <w:t>a</w:t>
      </w:r>
      <w:r w:rsidRPr="009E6229">
        <w:rPr>
          <w:rFonts w:ascii="Times New Roman" w:hAnsi="Times New Roman"/>
          <w:sz w:val="24"/>
          <w:szCs w:val="24"/>
        </w:rPr>
        <w:t>ll be</w:t>
      </w:r>
      <w:r w:rsidRPr="009E6229">
        <w:rPr>
          <w:rFonts w:ascii="Times New Roman" w:hAnsi="Times New Roman"/>
          <w:spacing w:val="-1"/>
          <w:sz w:val="24"/>
          <w:szCs w:val="24"/>
        </w:rPr>
        <w:t xml:space="preserve"> re</w:t>
      </w:r>
      <w:r w:rsidRPr="009E6229">
        <w:rPr>
          <w:rFonts w:ascii="Times New Roman" w:hAnsi="Times New Roman"/>
          <w:sz w:val="24"/>
          <w:szCs w:val="24"/>
        </w:rPr>
        <w:t>solv</w:t>
      </w:r>
      <w:r w:rsidRPr="009E6229">
        <w:rPr>
          <w:rFonts w:ascii="Times New Roman" w:hAnsi="Times New Roman"/>
          <w:spacing w:val="-1"/>
          <w:sz w:val="24"/>
          <w:szCs w:val="24"/>
        </w:rPr>
        <w:t>e</w:t>
      </w:r>
      <w:r w:rsidRPr="009E6229">
        <w:rPr>
          <w:rFonts w:ascii="Times New Roman" w:hAnsi="Times New Roman"/>
          <w:sz w:val="24"/>
          <w:szCs w:val="24"/>
        </w:rPr>
        <w:t>d th</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2"/>
          <w:sz w:val="24"/>
          <w:szCs w:val="24"/>
        </w:rPr>
        <w:t>u</w:t>
      </w:r>
      <w:r w:rsidRPr="009E6229">
        <w:rPr>
          <w:rFonts w:ascii="Times New Roman" w:hAnsi="Times New Roman"/>
          <w:spacing w:val="-2"/>
          <w:sz w:val="24"/>
          <w:szCs w:val="24"/>
        </w:rPr>
        <w:t>g</w:t>
      </w:r>
      <w:r w:rsidRPr="009E6229">
        <w:rPr>
          <w:rFonts w:ascii="Times New Roman" w:hAnsi="Times New Roman"/>
          <w:sz w:val="24"/>
          <w:szCs w:val="24"/>
        </w:rPr>
        <w:t xml:space="preserve">h </w:t>
      </w:r>
      <w:r w:rsidRPr="009E6229">
        <w:rPr>
          <w:rFonts w:ascii="Times New Roman" w:hAnsi="Times New Roman"/>
          <w:spacing w:val="-1"/>
          <w:sz w:val="24"/>
          <w:szCs w:val="24"/>
        </w:rPr>
        <w:t>a</w:t>
      </w:r>
      <w:r w:rsidRPr="009E6229">
        <w:rPr>
          <w:rFonts w:ascii="Times New Roman" w:hAnsi="Times New Roman"/>
          <w:sz w:val="24"/>
          <w:szCs w:val="24"/>
        </w:rPr>
        <w:t xml:space="preserve">n </w:t>
      </w:r>
      <w:r w:rsidRPr="009E6229">
        <w:rPr>
          <w:rFonts w:ascii="Times New Roman" w:hAnsi="Times New Roman"/>
          <w:spacing w:val="1"/>
          <w:sz w:val="24"/>
          <w:szCs w:val="24"/>
        </w:rPr>
        <w:t>a</w:t>
      </w:r>
      <w:r w:rsidRPr="009E6229">
        <w:rPr>
          <w:rFonts w:ascii="Times New Roman" w:hAnsi="Times New Roman"/>
          <w:sz w:val="24"/>
          <w:szCs w:val="24"/>
        </w:rPr>
        <w:t>pp</w:t>
      </w:r>
      <w:r w:rsidRPr="009E6229">
        <w:rPr>
          <w:rFonts w:ascii="Times New Roman" w:hAnsi="Times New Roman"/>
          <w:spacing w:val="-1"/>
          <w:sz w:val="24"/>
          <w:szCs w:val="24"/>
        </w:rPr>
        <w:t>ea</w:t>
      </w:r>
      <w:r w:rsidRPr="009E6229">
        <w:rPr>
          <w:rFonts w:ascii="Times New Roman" w:hAnsi="Times New Roman"/>
          <w:sz w:val="24"/>
          <w:szCs w:val="24"/>
        </w:rPr>
        <w:t>ls p</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ss h</w:t>
      </w:r>
      <w:r w:rsidRPr="009E6229">
        <w:rPr>
          <w:rFonts w:ascii="Times New Roman" w:hAnsi="Times New Roman"/>
          <w:spacing w:val="-1"/>
          <w:sz w:val="24"/>
          <w:szCs w:val="24"/>
        </w:rPr>
        <w:t>ea</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5"/>
          <w:sz w:val="24"/>
          <w:szCs w:val="24"/>
        </w:rPr>
        <w:t>b</w:t>
      </w:r>
      <w:r w:rsidRPr="009E6229">
        <w:rPr>
          <w:rFonts w:ascii="Times New Roman" w:hAnsi="Times New Roman"/>
          <w:sz w:val="24"/>
          <w:szCs w:val="24"/>
        </w:rPr>
        <w:t xml:space="preserve">y the </w:t>
      </w:r>
      <w:r w:rsidRPr="009E6229">
        <w:rPr>
          <w:rFonts w:ascii="Times New Roman" w:hAnsi="Times New Roman"/>
          <w:spacing w:val="1"/>
          <w:sz w:val="24"/>
          <w:szCs w:val="24"/>
        </w:rPr>
        <w:t>C</w:t>
      </w:r>
      <w:r w:rsidRPr="009E6229">
        <w:rPr>
          <w:rFonts w:ascii="Times New Roman" w:hAnsi="Times New Roman"/>
          <w:sz w:val="24"/>
          <w:szCs w:val="24"/>
        </w:rPr>
        <w:t>ommission</w:t>
      </w:r>
      <w:r w:rsidRPr="009E6229">
        <w:rPr>
          <w:rFonts w:ascii="Times New Roman" w:hAnsi="Times New Roman"/>
          <w:spacing w:val="-1"/>
          <w:sz w:val="24"/>
          <w:szCs w:val="24"/>
        </w:rPr>
        <w:t>e</w:t>
      </w:r>
      <w:r w:rsidRPr="009E6229">
        <w:rPr>
          <w:rFonts w:ascii="Times New Roman" w:hAnsi="Times New Roman"/>
          <w:sz w:val="24"/>
          <w:szCs w:val="24"/>
        </w:rPr>
        <w:t>r of the D</w:t>
      </w:r>
      <w:r w:rsidRPr="009E6229">
        <w:rPr>
          <w:rFonts w:ascii="Times New Roman" w:hAnsi="Times New Roman"/>
          <w:spacing w:val="-1"/>
          <w:sz w:val="24"/>
          <w:szCs w:val="24"/>
        </w:rPr>
        <w:t>e</w:t>
      </w:r>
      <w:r w:rsidRPr="009E6229">
        <w:rPr>
          <w:rFonts w:ascii="Times New Roman" w:hAnsi="Times New Roman"/>
          <w:sz w:val="24"/>
          <w:szCs w:val="24"/>
        </w:rPr>
        <w:t>p</w:t>
      </w:r>
      <w:r w:rsidRPr="009E6229">
        <w:rPr>
          <w:rFonts w:ascii="Times New Roman" w:hAnsi="Times New Roman"/>
          <w:spacing w:val="-1"/>
          <w:sz w:val="24"/>
          <w:szCs w:val="24"/>
        </w:rPr>
        <w:t>ar</w:t>
      </w:r>
      <w:r w:rsidRPr="009E6229">
        <w:rPr>
          <w:rFonts w:ascii="Times New Roman" w:hAnsi="Times New Roman"/>
          <w:sz w:val="24"/>
          <w:szCs w:val="24"/>
        </w:rPr>
        <w:t>tm</w:t>
      </w:r>
      <w:r w:rsidRPr="009E6229">
        <w:rPr>
          <w:rFonts w:ascii="Times New Roman" w:hAnsi="Times New Roman"/>
          <w:spacing w:val="-1"/>
          <w:sz w:val="24"/>
          <w:szCs w:val="24"/>
        </w:rPr>
        <w:t>e</w:t>
      </w:r>
      <w:r w:rsidRPr="009E6229">
        <w:rPr>
          <w:rFonts w:ascii="Times New Roman" w:hAnsi="Times New Roman"/>
          <w:sz w:val="24"/>
          <w:szCs w:val="24"/>
        </w:rPr>
        <w:t xml:space="preserve">nt of </w:t>
      </w:r>
      <w:r w:rsidRPr="009E6229">
        <w:rPr>
          <w:rFonts w:ascii="Times New Roman" w:hAnsi="Times New Roman"/>
          <w:spacing w:val="-1"/>
          <w:sz w:val="24"/>
          <w:szCs w:val="24"/>
        </w:rPr>
        <w:t>F</w:t>
      </w:r>
      <w:r w:rsidRPr="009E6229">
        <w:rPr>
          <w:rFonts w:ascii="Times New Roman" w:hAnsi="Times New Roman"/>
          <w:sz w:val="24"/>
          <w:szCs w:val="24"/>
        </w:rPr>
        <w:t>in</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1"/>
          <w:sz w:val="24"/>
          <w:szCs w:val="24"/>
        </w:rPr>
        <w:t>c</w:t>
      </w:r>
      <w:r w:rsidRPr="009E6229">
        <w:rPr>
          <w:rFonts w:ascii="Times New Roman" w:hAnsi="Times New Roman"/>
          <w:sz w:val="24"/>
          <w:szCs w:val="24"/>
        </w:rPr>
        <w:t xml:space="preserve">e </w:t>
      </w:r>
      <w:r w:rsidRPr="009E6229">
        <w:rPr>
          <w:rFonts w:ascii="Times New Roman" w:hAnsi="Times New Roman"/>
          <w:spacing w:val="1"/>
          <w:sz w:val="24"/>
          <w:szCs w:val="24"/>
        </w:rPr>
        <w:t>a</w:t>
      </w:r>
      <w:r w:rsidRPr="009E6229">
        <w:rPr>
          <w:rFonts w:ascii="Times New Roman" w:hAnsi="Times New Roman"/>
          <w:sz w:val="24"/>
          <w:szCs w:val="24"/>
        </w:rPr>
        <w:t>nd Administ</w:t>
      </w:r>
      <w:r w:rsidRPr="009E6229">
        <w:rPr>
          <w:rFonts w:ascii="Times New Roman" w:hAnsi="Times New Roman"/>
          <w:spacing w:val="-1"/>
          <w:sz w:val="24"/>
          <w:szCs w:val="24"/>
        </w:rPr>
        <w:t>ra</w:t>
      </w:r>
      <w:r w:rsidRPr="009E6229">
        <w:rPr>
          <w:rFonts w:ascii="Times New Roman" w:hAnsi="Times New Roman"/>
          <w:sz w:val="24"/>
          <w:szCs w:val="24"/>
        </w:rPr>
        <w:t>tion or his or h</w:t>
      </w:r>
      <w:r w:rsidRPr="009E6229">
        <w:rPr>
          <w:rFonts w:ascii="Times New Roman" w:hAnsi="Times New Roman"/>
          <w:spacing w:val="-1"/>
          <w:sz w:val="24"/>
          <w:szCs w:val="24"/>
        </w:rPr>
        <w:t>e</w:t>
      </w:r>
      <w:r w:rsidRPr="009E6229">
        <w:rPr>
          <w:rFonts w:ascii="Times New Roman" w:hAnsi="Times New Roman"/>
          <w:sz w:val="24"/>
          <w:szCs w:val="24"/>
        </w:rPr>
        <w:t>r d</w:t>
      </w:r>
      <w:r w:rsidRPr="009E6229">
        <w:rPr>
          <w:rFonts w:ascii="Times New Roman" w:hAnsi="Times New Roman"/>
          <w:spacing w:val="-1"/>
          <w:sz w:val="24"/>
          <w:szCs w:val="24"/>
        </w:rPr>
        <w:t>e</w:t>
      </w:r>
      <w:r w:rsidRPr="009E6229">
        <w:rPr>
          <w:rFonts w:ascii="Times New Roman" w:hAnsi="Times New Roman"/>
          <w:sz w:val="24"/>
          <w:szCs w:val="24"/>
        </w:rPr>
        <w:t>s</w:t>
      </w:r>
      <w:r w:rsidRPr="009E6229">
        <w:rPr>
          <w:rFonts w:ascii="Times New Roman" w:hAnsi="Times New Roman"/>
          <w:spacing w:val="3"/>
          <w:sz w:val="24"/>
          <w:szCs w:val="24"/>
        </w:rPr>
        <w:t>i</w:t>
      </w:r>
      <w:r w:rsidRPr="009E6229">
        <w:rPr>
          <w:rFonts w:ascii="Times New Roman" w:hAnsi="Times New Roman"/>
          <w:spacing w:val="-2"/>
          <w:sz w:val="24"/>
          <w:szCs w:val="24"/>
        </w:rPr>
        <w:t>g</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e.</w:t>
      </w:r>
    </w:p>
    <w:p w14:paraId="2647BECD" w14:textId="0F89F27F" w:rsidR="00D0543E" w:rsidRPr="00447AD7" w:rsidRDefault="00D0543E" w:rsidP="00447AD7">
      <w:pPr>
        <w:spacing w:before="1" w:after="0" w:line="280" w:lineRule="exact"/>
        <w:rPr>
          <w:rFonts w:ascii="Times New Roman" w:hAnsi="Times New Roman"/>
          <w:sz w:val="24"/>
        </w:rPr>
      </w:pPr>
    </w:p>
    <w:p w14:paraId="296F843C" w14:textId="3576908E" w:rsidR="00D0543E" w:rsidRPr="000C5821" w:rsidRDefault="00D0543E" w:rsidP="00447AD7">
      <w:pPr>
        <w:pStyle w:val="GrantsStyle"/>
      </w:pPr>
      <w:r w:rsidRPr="000C5821">
        <w:t>9.</w:t>
      </w:r>
      <w:r w:rsidRPr="000C5821">
        <w:tab/>
      </w:r>
      <w:r w:rsidR="00F22EC0">
        <w:t xml:space="preserve">Grantor </w:t>
      </w:r>
      <w:r w:rsidRPr="000C5821">
        <w:t xml:space="preserve">State </w:t>
      </w:r>
      <w:r w:rsidR="00F22EC0">
        <w:t>Agency</w:t>
      </w:r>
      <w:r w:rsidR="003C6B63">
        <w:t xml:space="preserve"> </w:t>
      </w:r>
      <w:r w:rsidRPr="000C5821">
        <w:t>Monitoring Requirements.</w:t>
      </w:r>
    </w:p>
    <w:p w14:paraId="3630A965" w14:textId="77777777" w:rsidR="00D0543E" w:rsidRPr="00447AD7" w:rsidRDefault="00D0543E" w:rsidP="00D0543E">
      <w:pPr>
        <w:spacing w:before="11" w:after="0" w:line="260" w:lineRule="exact"/>
        <w:rPr>
          <w:rFonts w:ascii="Times New Roman" w:hAnsi="Times New Roman"/>
          <w:sz w:val="24"/>
        </w:rPr>
      </w:pPr>
    </w:p>
    <w:p w14:paraId="03DF58FE" w14:textId="20947AF1" w:rsidR="00D0543E" w:rsidRPr="009E6229" w:rsidRDefault="00D0543E" w:rsidP="00D0543E">
      <w:pPr>
        <w:spacing w:after="0" w:line="240" w:lineRule="auto"/>
        <w:ind w:left="10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t>9.1</w:t>
      </w:r>
      <w:r w:rsidRPr="009E6229">
        <w:rPr>
          <w:rFonts w:ascii="Times New Roman" w:eastAsia="Times New Roman" w:hAnsi="Times New Roman" w:cs="Times New Roman"/>
          <w:sz w:val="24"/>
          <w:szCs w:val="24"/>
        </w:rPr>
        <w:tab/>
        <w:t xml:space="preserve">General Requirements for all </w:t>
      </w:r>
      <w:r w:rsidR="006C50CF" w:rsidRPr="009E6229">
        <w:rPr>
          <w:rFonts w:ascii="Times New Roman" w:eastAsia="Times New Roman" w:hAnsi="Times New Roman" w:cs="Times New Roman"/>
          <w:sz w:val="24"/>
          <w:szCs w:val="24"/>
        </w:rPr>
        <w:t xml:space="preserve">Grant </w:t>
      </w:r>
      <w:r w:rsidRPr="009E6229">
        <w:rPr>
          <w:rFonts w:ascii="Times New Roman" w:eastAsia="Times New Roman" w:hAnsi="Times New Roman" w:cs="Times New Roman"/>
          <w:sz w:val="24"/>
          <w:szCs w:val="24"/>
        </w:rPr>
        <w:t>Contracts</w:t>
      </w:r>
    </w:p>
    <w:p w14:paraId="2A65BED3" w14:textId="270B9621" w:rsidR="00D0543E" w:rsidRPr="009E6229" w:rsidRDefault="00D0543E" w:rsidP="008B3205">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1C56611F" w14:textId="0CF45B98"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hAnsi="Times New Roman" w:cs="Times New Roman"/>
          <w:sz w:val="24"/>
        </w:rPr>
        <w:t>All</w:t>
      </w:r>
      <w:r w:rsidRPr="009E6229">
        <w:rPr>
          <w:rFonts w:ascii="Times New Roman" w:eastAsia="Times New Roman" w:hAnsi="Times New Roman" w:cs="Times New Roman"/>
          <w:sz w:val="24"/>
          <w:szCs w:val="24"/>
        </w:rPr>
        <w:t xml:space="preserve"> </w:t>
      </w:r>
      <w:r w:rsidRPr="00447AD7">
        <w:rPr>
          <w:rFonts w:ascii="Times New Roman" w:hAnsi="Times New Roman"/>
          <w:sz w:val="24"/>
        </w:rPr>
        <w:t>Gra</w:t>
      </w:r>
      <w:r w:rsidRPr="009E6229">
        <w:rPr>
          <w:rFonts w:ascii="Times New Roman" w:eastAsia="Times New Roman" w:hAnsi="Times New Roman" w:cs="Times New Roman"/>
          <w:sz w:val="24"/>
          <w:szCs w:val="24"/>
        </w:rPr>
        <w:t xml:space="preserve">ntor </w:t>
      </w:r>
      <w:r w:rsidRPr="00447AD7">
        <w:rPr>
          <w:rFonts w:ascii="Times New Roman" w:hAnsi="Times New Roman"/>
          <w:sz w:val="24"/>
        </w:rPr>
        <w:t>S</w:t>
      </w:r>
      <w:r w:rsidRPr="009E6229">
        <w:rPr>
          <w:rFonts w:ascii="Times New Roman" w:eastAsia="Times New Roman" w:hAnsi="Times New Roman" w:cs="Times New Roman"/>
          <w:sz w:val="24"/>
          <w:szCs w:val="24"/>
        </w:rPr>
        <w:t>t</w:t>
      </w:r>
      <w:r w:rsidRPr="00447AD7">
        <w:rPr>
          <w:rFonts w:ascii="Times New Roman" w:hAnsi="Times New Roman"/>
          <w:sz w:val="24"/>
        </w:rPr>
        <w:t>a</w:t>
      </w:r>
      <w:r w:rsidRPr="009E6229">
        <w:rPr>
          <w:rFonts w:ascii="Times New Roman" w:eastAsia="Times New Roman" w:hAnsi="Times New Roman" w:cs="Times New Roman"/>
          <w:sz w:val="24"/>
          <w:szCs w:val="24"/>
        </w:rPr>
        <w:t>te Agencies must:</w:t>
      </w:r>
    </w:p>
    <w:p w14:paraId="38D8AC24"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6B50BEA9" w14:textId="156A8520"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(a) Evaluate each </w:t>
      </w:r>
      <w:r w:rsidR="006E6D25" w:rsidRPr="009E6229">
        <w:rPr>
          <w:rFonts w:ascii="Times New Roman" w:eastAsia="Times New Roman" w:hAnsi="Times New Roman" w:cs="Times New Roman"/>
          <w:sz w:val="24"/>
          <w:szCs w:val="24"/>
        </w:rPr>
        <w:t>Recipient or Subrecipient’s</w:t>
      </w:r>
      <w:r w:rsidRPr="009E6229">
        <w:rPr>
          <w:rFonts w:ascii="Times New Roman" w:eastAsia="Times New Roman" w:hAnsi="Times New Roman" w:cs="Times New Roman"/>
          <w:sz w:val="24"/>
          <w:szCs w:val="24"/>
        </w:rPr>
        <w:t xml:space="preserve"> risk of noncompliance with </w:t>
      </w:r>
      <w:r w:rsidR="006C50CF"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ederal</w:t>
      </w:r>
      <w:r w:rsidR="009262D2" w:rsidRPr="009E6229">
        <w:rPr>
          <w:rFonts w:ascii="Times New Roman" w:eastAsia="Times New Roman" w:hAnsi="Times New Roman" w:cs="Times New Roman"/>
          <w:sz w:val="24"/>
          <w:szCs w:val="24"/>
        </w:rPr>
        <w:t xml:space="preserve"> and State</w:t>
      </w:r>
      <w:r w:rsidRPr="009E6229">
        <w:rPr>
          <w:rFonts w:ascii="Times New Roman" w:eastAsia="Times New Roman" w:hAnsi="Times New Roman" w:cs="Times New Roman"/>
          <w:sz w:val="24"/>
          <w:szCs w:val="24"/>
        </w:rPr>
        <w:t xml:space="preserve"> statutes, regulations, and </w:t>
      </w:r>
      <w:r w:rsidR="006C50CF" w:rsidRPr="009E6229">
        <w:rPr>
          <w:rFonts w:ascii="Times New Roman" w:eastAsia="Times New Roman" w:hAnsi="Times New Roman" w:cs="Times New Roman"/>
          <w:sz w:val="24"/>
          <w:szCs w:val="24"/>
        </w:rPr>
        <w:t>any applicable terms and conditions,</w:t>
      </w:r>
      <w:r w:rsidRPr="009E6229">
        <w:rPr>
          <w:rFonts w:ascii="Times New Roman" w:eastAsia="Times New Roman" w:hAnsi="Times New Roman" w:cs="Times New Roman"/>
          <w:sz w:val="24"/>
          <w:szCs w:val="24"/>
        </w:rPr>
        <w:t xml:space="preserve"> for purposes of determining the appropriate monitoring described in paragraphs (b) and (c) of this section, which may include consideration of such factors as:</w:t>
      </w:r>
    </w:p>
    <w:p w14:paraId="13AF5494"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484C7CEB" w14:textId="3281EB3A" w:rsidR="005B38E5" w:rsidRPr="009E6229" w:rsidRDefault="005B38E5" w:rsidP="005B38E5">
      <w:pPr>
        <w:spacing w:after="0" w:line="240" w:lineRule="auto"/>
        <w:ind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The </w:t>
      </w:r>
      <w:r w:rsidR="006E6D25" w:rsidRPr="009E6229">
        <w:rPr>
          <w:rFonts w:ascii="Times New Roman" w:eastAsia="Times New Roman" w:hAnsi="Times New Roman" w:cs="Times New Roman"/>
          <w:sz w:val="24"/>
          <w:szCs w:val="24"/>
        </w:rPr>
        <w:t>Recipient or Subrecipient’s</w:t>
      </w:r>
      <w:r w:rsidRPr="009E6229">
        <w:rPr>
          <w:rFonts w:ascii="Times New Roman" w:eastAsia="Times New Roman" w:hAnsi="Times New Roman" w:cs="Times New Roman"/>
          <w:sz w:val="24"/>
          <w:szCs w:val="24"/>
        </w:rPr>
        <w:t xml:space="preserve"> prior experience with the same or similar </w:t>
      </w:r>
      <w:proofErr w:type="gramStart"/>
      <w:r w:rsidR="006C50CF" w:rsidRPr="009E6229">
        <w:rPr>
          <w:rFonts w:ascii="Times New Roman" w:eastAsia="Times New Roman" w:hAnsi="Times New Roman" w:cs="Times New Roman"/>
          <w:sz w:val="24"/>
          <w:szCs w:val="24"/>
        </w:rPr>
        <w:t>Grants</w:t>
      </w:r>
      <w:r w:rsidRPr="009E6229">
        <w:rPr>
          <w:rFonts w:ascii="Times New Roman" w:eastAsia="Times New Roman" w:hAnsi="Times New Roman" w:cs="Times New Roman"/>
          <w:sz w:val="24"/>
          <w:szCs w:val="24"/>
        </w:rPr>
        <w:t>;</w:t>
      </w:r>
      <w:proofErr w:type="gramEnd"/>
    </w:p>
    <w:p w14:paraId="39612454"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5EBB8600" w14:textId="4411BB4C"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The results of previous audits including whether or not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receives a Single Audit in accordance with </w:t>
      </w:r>
      <w:r w:rsidR="009262D2" w:rsidRPr="009E6229">
        <w:rPr>
          <w:rFonts w:ascii="Times New Roman" w:eastAsia="Times New Roman" w:hAnsi="Times New Roman" w:cs="Times New Roman"/>
          <w:sz w:val="24"/>
          <w:szCs w:val="24"/>
        </w:rPr>
        <w:t xml:space="preserve">Subpart F—Audit Requirements of the U.S. OMB’s </w:t>
      </w:r>
      <w:r w:rsidR="009262D2"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eastAsia="Times New Roman" w:hAnsi="Times New Roman" w:cs="Times New Roman"/>
          <w:sz w:val="24"/>
          <w:szCs w:val="24"/>
        </w:rPr>
        <w:t xml:space="preserve">, and the extent to which the same or similar </w:t>
      </w:r>
      <w:r w:rsidR="006C50CF" w:rsidRPr="009E6229">
        <w:rPr>
          <w:rFonts w:ascii="Times New Roman" w:eastAsia="Times New Roman" w:hAnsi="Times New Roman" w:cs="Times New Roman"/>
          <w:sz w:val="24"/>
          <w:szCs w:val="24"/>
        </w:rPr>
        <w:t>Grant program</w:t>
      </w:r>
      <w:r w:rsidRPr="009E6229">
        <w:rPr>
          <w:rFonts w:ascii="Times New Roman" w:eastAsia="Times New Roman" w:hAnsi="Times New Roman" w:cs="Times New Roman"/>
          <w:sz w:val="24"/>
          <w:szCs w:val="24"/>
        </w:rPr>
        <w:t xml:space="preserve"> has been audited as a major </w:t>
      </w:r>
      <w:proofErr w:type="gramStart"/>
      <w:r w:rsidRPr="009E6229">
        <w:rPr>
          <w:rFonts w:ascii="Times New Roman" w:eastAsia="Times New Roman" w:hAnsi="Times New Roman" w:cs="Times New Roman"/>
          <w:sz w:val="24"/>
          <w:szCs w:val="24"/>
        </w:rPr>
        <w:t>program;</w:t>
      </w:r>
      <w:proofErr w:type="gramEnd"/>
    </w:p>
    <w:p w14:paraId="5B10A5E2"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28B8C0EB" w14:textId="095BDFB6" w:rsidR="007A6ADF"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(3) Whether the </w:t>
      </w:r>
      <w:r w:rsidR="006E6D25" w:rsidRPr="009E6229">
        <w:rPr>
          <w:rFonts w:ascii="Times New Roman" w:eastAsia="Times New Roman" w:hAnsi="Times New Roman" w:cs="Times New Roman"/>
          <w:sz w:val="24"/>
          <w:szCs w:val="24"/>
        </w:rPr>
        <w:t>Recipient or Subrecipient</w:t>
      </w:r>
      <w:r w:rsidR="006C50C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has new personnel or new or substantially changed systems; and</w:t>
      </w:r>
    </w:p>
    <w:p w14:paraId="52CDCDD6" w14:textId="77777777" w:rsidR="007A6ADF" w:rsidRPr="009E6229" w:rsidRDefault="007A6ADF" w:rsidP="005B38E5">
      <w:pPr>
        <w:spacing w:after="0" w:line="240" w:lineRule="auto"/>
        <w:ind w:left="720"/>
        <w:rPr>
          <w:rFonts w:ascii="Times New Roman" w:eastAsia="Times New Roman" w:hAnsi="Times New Roman" w:cs="Times New Roman"/>
          <w:sz w:val="24"/>
          <w:szCs w:val="24"/>
        </w:rPr>
      </w:pPr>
    </w:p>
    <w:p w14:paraId="3C5E7C1C" w14:textId="76BA357F" w:rsidR="007A6ADF" w:rsidRPr="009E6229" w:rsidRDefault="005B38E5" w:rsidP="00D74C31">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(4) The extent and results of </w:t>
      </w:r>
      <w:r w:rsidR="000C3954"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awarding agency monitoring (e.g., if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also receives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s directly from a </w:t>
      </w:r>
      <w:proofErr w:type="gramStart"/>
      <w:r w:rsidRPr="009E6229">
        <w:rPr>
          <w:rFonts w:ascii="Times New Roman" w:eastAsia="Times New Roman" w:hAnsi="Times New Roman" w:cs="Times New Roman"/>
          <w:sz w:val="24"/>
          <w:szCs w:val="24"/>
        </w:rPr>
        <w:t>Federal</w:t>
      </w:r>
      <w:proofErr w:type="gramEnd"/>
      <w:r w:rsidRPr="009E6229">
        <w:rPr>
          <w:rFonts w:ascii="Times New Roman" w:eastAsia="Times New Roman" w:hAnsi="Times New Roman" w:cs="Times New Roman"/>
          <w:sz w:val="24"/>
          <w:szCs w:val="24"/>
        </w:rPr>
        <w:t xml:space="preserve"> awarding agency).</w:t>
      </w:r>
    </w:p>
    <w:p w14:paraId="0FCC1132" w14:textId="77777777" w:rsidR="007A6ADF" w:rsidRPr="009E6229" w:rsidRDefault="007A6ADF" w:rsidP="00D74C31">
      <w:pPr>
        <w:spacing w:after="0" w:line="240" w:lineRule="auto"/>
        <w:ind w:left="720"/>
        <w:rPr>
          <w:rFonts w:ascii="Times New Roman" w:eastAsia="Times New Roman" w:hAnsi="Times New Roman" w:cs="Times New Roman"/>
          <w:sz w:val="24"/>
          <w:szCs w:val="24"/>
        </w:rPr>
      </w:pPr>
    </w:p>
    <w:p w14:paraId="22BC6888" w14:textId="00F6A18B" w:rsidR="005B38E5" w:rsidRPr="009E6229" w:rsidRDefault="005B38E5" w:rsidP="00D74C31">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lastRenderedPageBreak/>
        <w:t xml:space="preserve">(b) Monitor the activities of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as necessary to ensure that the </w:t>
      </w:r>
      <w:r w:rsidR="006C50CF"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is used for authorized purposes, in compliance with </w:t>
      </w:r>
      <w:r w:rsidR="006C50CF"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9262D2" w:rsidRPr="009E6229">
        <w:rPr>
          <w:rFonts w:ascii="Times New Roman" w:eastAsia="Times New Roman" w:hAnsi="Times New Roman" w:cs="Times New Roman"/>
          <w:sz w:val="24"/>
          <w:szCs w:val="24"/>
        </w:rPr>
        <w:t xml:space="preserve">and </w:t>
      </w:r>
      <w:r w:rsidR="006C50CF" w:rsidRPr="009E6229">
        <w:rPr>
          <w:rFonts w:ascii="Times New Roman" w:eastAsia="Times New Roman" w:hAnsi="Times New Roman" w:cs="Times New Roman"/>
          <w:sz w:val="24"/>
          <w:szCs w:val="24"/>
        </w:rPr>
        <w:t>S</w:t>
      </w:r>
      <w:r w:rsidR="009262D2" w:rsidRPr="009E6229">
        <w:rPr>
          <w:rFonts w:ascii="Times New Roman" w:eastAsia="Times New Roman" w:hAnsi="Times New Roman" w:cs="Times New Roman"/>
          <w:sz w:val="24"/>
          <w:szCs w:val="24"/>
        </w:rPr>
        <w:t xml:space="preserve">tate </w:t>
      </w:r>
      <w:r w:rsidRPr="009E6229">
        <w:rPr>
          <w:rFonts w:ascii="Times New Roman" w:eastAsia="Times New Roman" w:hAnsi="Times New Roman" w:cs="Times New Roman"/>
          <w:sz w:val="24"/>
          <w:szCs w:val="24"/>
        </w:rPr>
        <w:t xml:space="preserve">statutes, regulations, and </w:t>
      </w:r>
      <w:r w:rsidR="006C50CF" w:rsidRPr="009E6229">
        <w:rPr>
          <w:rFonts w:ascii="Times New Roman" w:eastAsia="Times New Roman" w:hAnsi="Times New Roman" w:cs="Times New Roman"/>
          <w:sz w:val="24"/>
          <w:szCs w:val="24"/>
        </w:rPr>
        <w:t>any applicable terms and conditions</w:t>
      </w:r>
      <w:r w:rsidRPr="009E6229">
        <w:rPr>
          <w:rFonts w:ascii="Times New Roman" w:eastAsia="Times New Roman" w:hAnsi="Times New Roman" w:cs="Times New Roman"/>
          <w:sz w:val="24"/>
          <w:szCs w:val="24"/>
        </w:rPr>
        <w:t xml:space="preserve">; and that </w:t>
      </w:r>
      <w:r w:rsidR="00052404"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performance goals are achieved. </w:t>
      </w:r>
      <w:r w:rsidR="00052404" w:rsidRPr="009E6229">
        <w:rPr>
          <w:rFonts w:ascii="Times New Roman" w:eastAsia="Times New Roman" w:hAnsi="Times New Roman" w:cs="Times New Roman"/>
          <w:sz w:val="24"/>
          <w:szCs w:val="24"/>
        </w:rPr>
        <w:t xml:space="preserve">Grantor State Agency monitoring of </w:t>
      </w:r>
      <w:r w:rsidR="006E6D25" w:rsidRPr="009E6229">
        <w:rPr>
          <w:rFonts w:ascii="Times New Roman" w:eastAsia="Times New Roman" w:hAnsi="Times New Roman" w:cs="Times New Roman"/>
          <w:sz w:val="24"/>
          <w:szCs w:val="24"/>
        </w:rPr>
        <w:t>Recipients and Subrecipients</w:t>
      </w:r>
      <w:r w:rsidR="00052404" w:rsidRPr="009E6229">
        <w:rPr>
          <w:rFonts w:ascii="Times New Roman" w:eastAsia="Times New Roman" w:hAnsi="Times New Roman" w:cs="Times New Roman"/>
          <w:sz w:val="24"/>
          <w:szCs w:val="24"/>
        </w:rPr>
        <w:t xml:space="preserve"> must include</w:t>
      </w:r>
      <w:r w:rsidRPr="009E6229">
        <w:rPr>
          <w:rFonts w:ascii="Times New Roman" w:eastAsia="Times New Roman" w:hAnsi="Times New Roman" w:cs="Times New Roman"/>
          <w:sz w:val="24"/>
          <w:szCs w:val="24"/>
        </w:rPr>
        <w:t>:</w:t>
      </w:r>
    </w:p>
    <w:p w14:paraId="3102FA2E"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5A448935" w14:textId="2C473AC9"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(1) </w:t>
      </w:r>
      <w:r w:rsidR="00307E06" w:rsidRPr="009E6229">
        <w:rPr>
          <w:rFonts w:ascii="Times New Roman" w:eastAsia="Times New Roman" w:hAnsi="Times New Roman" w:cs="Times New Roman"/>
          <w:sz w:val="24"/>
          <w:szCs w:val="24"/>
        </w:rPr>
        <w:t xml:space="preserve">Receiving and reviewing </w:t>
      </w:r>
      <w:r w:rsidRPr="009E6229">
        <w:rPr>
          <w:rFonts w:ascii="Times New Roman" w:eastAsia="Times New Roman" w:hAnsi="Times New Roman" w:cs="Times New Roman"/>
          <w:sz w:val="24"/>
          <w:szCs w:val="24"/>
        </w:rPr>
        <w:t xml:space="preserve">financial and performance reports required by the </w:t>
      </w:r>
      <w:r w:rsidR="006E6D25" w:rsidRPr="009E6229">
        <w:rPr>
          <w:rFonts w:ascii="Times New Roman" w:eastAsia="Times New Roman" w:hAnsi="Times New Roman" w:cs="Times New Roman"/>
          <w:sz w:val="24"/>
          <w:szCs w:val="24"/>
        </w:rPr>
        <w:t>Grantor State Agency</w:t>
      </w:r>
      <w:r w:rsidRPr="009E6229">
        <w:rPr>
          <w:rFonts w:ascii="Times New Roman" w:eastAsia="Times New Roman" w:hAnsi="Times New Roman" w:cs="Times New Roman"/>
          <w:sz w:val="24"/>
          <w:szCs w:val="24"/>
        </w:rPr>
        <w:t>.</w:t>
      </w:r>
    </w:p>
    <w:p w14:paraId="12508F92"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37A09B4C" w14:textId="17C6E5FF"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Following-up and ensuring that the </w:t>
      </w:r>
      <w:r w:rsidR="006E6D25" w:rsidRPr="009E6229">
        <w:rPr>
          <w:rFonts w:ascii="Times New Roman" w:eastAsia="Times New Roman" w:hAnsi="Times New Roman" w:cs="Times New Roman"/>
          <w:sz w:val="24"/>
          <w:szCs w:val="24"/>
        </w:rPr>
        <w:t xml:space="preserve">Recipients </w:t>
      </w:r>
      <w:r w:rsidR="00F32897" w:rsidRPr="009E6229">
        <w:rPr>
          <w:rFonts w:ascii="Times New Roman" w:eastAsia="Times New Roman" w:hAnsi="Times New Roman" w:cs="Times New Roman"/>
          <w:sz w:val="24"/>
          <w:szCs w:val="24"/>
        </w:rPr>
        <w:t>or</w:t>
      </w:r>
      <w:r w:rsidR="006E6D25" w:rsidRPr="009E6229">
        <w:rPr>
          <w:rFonts w:ascii="Times New Roman" w:eastAsia="Times New Roman" w:hAnsi="Times New Roman" w:cs="Times New Roman"/>
          <w:sz w:val="24"/>
          <w:szCs w:val="24"/>
        </w:rPr>
        <w:t xml:space="preserve"> Subrecipients </w:t>
      </w:r>
      <w:r w:rsidRPr="009E6229">
        <w:rPr>
          <w:rFonts w:ascii="Times New Roman" w:eastAsia="Times New Roman" w:hAnsi="Times New Roman" w:cs="Times New Roman"/>
          <w:sz w:val="24"/>
          <w:szCs w:val="24"/>
        </w:rPr>
        <w:t xml:space="preserve">take timely and appropriate action on all deficiencies pertaining to the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provided to the </w:t>
      </w:r>
      <w:r w:rsidR="006E6D25" w:rsidRPr="009E6229">
        <w:rPr>
          <w:rFonts w:ascii="Times New Roman" w:eastAsia="Times New Roman" w:hAnsi="Times New Roman" w:cs="Times New Roman"/>
          <w:sz w:val="24"/>
          <w:szCs w:val="24"/>
        </w:rPr>
        <w:t xml:space="preserve">Recipient or </w:t>
      </w:r>
      <w:r w:rsidR="00650363"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from the </w:t>
      </w:r>
      <w:r w:rsidR="006E6D25" w:rsidRPr="009E6229">
        <w:rPr>
          <w:rFonts w:ascii="Times New Roman" w:eastAsia="Times New Roman" w:hAnsi="Times New Roman" w:cs="Times New Roman"/>
          <w:sz w:val="24"/>
          <w:szCs w:val="24"/>
        </w:rPr>
        <w:t>Grantor State Agency</w:t>
      </w:r>
      <w:r w:rsidRPr="009E6229">
        <w:rPr>
          <w:rFonts w:ascii="Times New Roman" w:eastAsia="Times New Roman" w:hAnsi="Times New Roman" w:cs="Times New Roman"/>
          <w:sz w:val="24"/>
          <w:szCs w:val="24"/>
        </w:rPr>
        <w:t xml:space="preserve"> detected through audits, on-site reviews, and other means.</w:t>
      </w:r>
    </w:p>
    <w:p w14:paraId="2772827C"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6F049AA6" w14:textId="68339CF5"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(3) Issuing a management decision for audit findings pertaining to the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provided to the </w:t>
      </w:r>
      <w:r w:rsidR="00650363"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ubrecipient from the pass-through entity as required by</w:t>
      </w:r>
      <w:r w:rsidR="00380C0F" w:rsidRPr="009E6229">
        <w:rPr>
          <w:rFonts w:ascii="Times New Roman" w:eastAsia="Times New Roman" w:hAnsi="Times New Roman" w:cs="Times New Roman"/>
          <w:sz w:val="24"/>
          <w:szCs w:val="24"/>
        </w:rPr>
        <w:t xml:space="preserve"> 2 CFR</w:t>
      </w:r>
      <w:r w:rsidRPr="009E6229">
        <w:rPr>
          <w:rFonts w:ascii="Times New Roman" w:eastAsia="Times New Roman" w:hAnsi="Times New Roman" w:cs="Times New Roman"/>
          <w:sz w:val="24"/>
          <w:szCs w:val="24"/>
        </w:rPr>
        <w:t> </w:t>
      </w:r>
      <w:r w:rsidR="002D7D62" w:rsidRPr="009E6229">
        <w:rPr>
          <w:rFonts w:ascii="Times New Roman" w:eastAsia="Times New Roman" w:hAnsi="Times New Roman" w:cs="Times New Roman"/>
          <w:sz w:val="24"/>
          <w:szCs w:val="24"/>
        </w:rPr>
        <w:t>§ 200.521</w:t>
      </w:r>
      <w:r w:rsidRPr="009E6229">
        <w:rPr>
          <w:rFonts w:ascii="Times New Roman" w:eastAsia="Times New Roman" w:hAnsi="Times New Roman" w:cs="Times New Roman"/>
          <w:sz w:val="24"/>
          <w:szCs w:val="24"/>
        </w:rPr>
        <w:t> Management decision.</w:t>
      </w:r>
    </w:p>
    <w:p w14:paraId="1EADB6B6"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094726E2" w14:textId="01997B1B"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(c) Depending upon the </w:t>
      </w:r>
      <w:r w:rsidR="00052404" w:rsidRPr="009E6229">
        <w:rPr>
          <w:rFonts w:ascii="Times New Roman" w:eastAsia="Times New Roman" w:hAnsi="Times New Roman" w:cs="Times New Roman"/>
          <w:sz w:val="24"/>
          <w:szCs w:val="24"/>
        </w:rPr>
        <w:t>Grantor State Agency’s</w:t>
      </w:r>
      <w:r w:rsidRPr="009E6229">
        <w:rPr>
          <w:rFonts w:ascii="Times New Roman" w:eastAsia="Times New Roman" w:hAnsi="Times New Roman" w:cs="Times New Roman"/>
          <w:sz w:val="24"/>
          <w:szCs w:val="24"/>
        </w:rPr>
        <w:t xml:space="preserve"> assessment of risk posed by the </w:t>
      </w:r>
      <w:r w:rsidR="00F32897"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(as described in paragraph (a) of this section), </w:t>
      </w:r>
      <w:r w:rsidR="002668B5" w:rsidRPr="009E6229">
        <w:rPr>
          <w:rFonts w:ascii="Times New Roman" w:eastAsia="Times New Roman" w:hAnsi="Times New Roman" w:cs="Times New Roman"/>
          <w:sz w:val="24"/>
          <w:szCs w:val="24"/>
        </w:rPr>
        <w:t>the Grantor State Agency shall use these tools</w:t>
      </w:r>
      <w:r w:rsidR="00445EED"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w:t>
      </w:r>
      <w:r w:rsidR="002668B5" w:rsidRPr="009E6229">
        <w:rPr>
          <w:rFonts w:ascii="Times New Roman" w:eastAsia="Times New Roman" w:hAnsi="Times New Roman" w:cs="Times New Roman"/>
          <w:sz w:val="24"/>
          <w:szCs w:val="24"/>
        </w:rPr>
        <w:t xml:space="preserve">when </w:t>
      </w:r>
      <w:r w:rsidR="00AC60AF" w:rsidRPr="009E6229">
        <w:rPr>
          <w:rFonts w:ascii="Times New Roman" w:eastAsia="Times New Roman" w:hAnsi="Times New Roman" w:cs="Times New Roman"/>
          <w:sz w:val="24"/>
          <w:szCs w:val="24"/>
        </w:rPr>
        <w:t>appropriate, to</w:t>
      </w:r>
      <w:r w:rsidRPr="009E6229">
        <w:rPr>
          <w:rFonts w:ascii="Times New Roman" w:eastAsia="Times New Roman" w:hAnsi="Times New Roman" w:cs="Times New Roman"/>
          <w:sz w:val="24"/>
          <w:szCs w:val="24"/>
        </w:rPr>
        <w:t xml:space="preserve"> ensure proper accountability and compliance with program requirements and achievement of performance goals:</w:t>
      </w:r>
    </w:p>
    <w:p w14:paraId="09AB5983"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0D95ACEB" w14:textId="10E328BC"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Providing </w:t>
      </w:r>
      <w:r w:rsidR="00F32897" w:rsidRPr="009E6229">
        <w:rPr>
          <w:rFonts w:ascii="Times New Roman" w:eastAsia="Times New Roman" w:hAnsi="Times New Roman" w:cs="Times New Roman"/>
          <w:sz w:val="24"/>
          <w:szCs w:val="24"/>
        </w:rPr>
        <w:t xml:space="preserve">Recipients or Subrecipients </w:t>
      </w:r>
      <w:r w:rsidRPr="009E6229">
        <w:rPr>
          <w:rFonts w:ascii="Times New Roman" w:eastAsia="Times New Roman" w:hAnsi="Times New Roman" w:cs="Times New Roman"/>
          <w:sz w:val="24"/>
          <w:szCs w:val="24"/>
        </w:rPr>
        <w:t xml:space="preserve">with training and technical assistance on program-related </w:t>
      </w:r>
      <w:proofErr w:type="gramStart"/>
      <w:r w:rsidRPr="009E6229">
        <w:rPr>
          <w:rFonts w:ascii="Times New Roman" w:eastAsia="Times New Roman" w:hAnsi="Times New Roman" w:cs="Times New Roman"/>
          <w:sz w:val="24"/>
          <w:szCs w:val="24"/>
        </w:rPr>
        <w:t>matters;</w:t>
      </w:r>
      <w:proofErr w:type="gramEnd"/>
      <w:r w:rsidRPr="009E6229">
        <w:rPr>
          <w:rFonts w:ascii="Times New Roman" w:eastAsia="Times New Roman" w:hAnsi="Times New Roman" w:cs="Times New Roman"/>
          <w:sz w:val="24"/>
          <w:szCs w:val="24"/>
        </w:rPr>
        <w:t xml:space="preserve"> </w:t>
      </w:r>
    </w:p>
    <w:p w14:paraId="42175AEF"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15085912" w14:textId="0515558D" w:rsidR="005B38E5" w:rsidRPr="009E6229" w:rsidRDefault="005B38E5" w:rsidP="00E86D7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Performing on-site reviews of the </w:t>
      </w:r>
      <w:r w:rsidR="00F32897" w:rsidRPr="009E6229">
        <w:rPr>
          <w:rFonts w:ascii="Times New Roman" w:eastAsia="Times New Roman" w:hAnsi="Times New Roman" w:cs="Times New Roman"/>
          <w:sz w:val="24"/>
          <w:szCs w:val="24"/>
        </w:rPr>
        <w:t xml:space="preserve">Recipients or Subrecipients’ </w:t>
      </w:r>
      <w:r w:rsidRPr="009E6229">
        <w:rPr>
          <w:rFonts w:ascii="Times New Roman" w:eastAsia="Times New Roman" w:hAnsi="Times New Roman" w:cs="Times New Roman"/>
          <w:sz w:val="24"/>
          <w:szCs w:val="24"/>
        </w:rPr>
        <w:t>program operations;</w:t>
      </w:r>
      <w:r w:rsidR="00E86D75" w:rsidRPr="009E6229">
        <w:rPr>
          <w:rFonts w:ascii="Times New Roman" w:eastAsia="Times New Roman" w:hAnsi="Times New Roman" w:cs="Times New Roman"/>
          <w:sz w:val="24"/>
          <w:szCs w:val="24"/>
        </w:rPr>
        <w:t xml:space="preserve"> </w:t>
      </w:r>
      <w:r w:rsidR="0070460F" w:rsidRPr="009E6229">
        <w:rPr>
          <w:rFonts w:ascii="Times New Roman" w:eastAsia="Times New Roman" w:hAnsi="Times New Roman" w:cs="Times New Roman"/>
          <w:sz w:val="24"/>
          <w:szCs w:val="24"/>
        </w:rPr>
        <w:t>and</w:t>
      </w:r>
    </w:p>
    <w:p w14:paraId="7C4DBDA2"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4D70F599"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Arranging for agreed-upon-procedures engagements as described in </w:t>
      </w:r>
      <w:r w:rsidR="00380C0F" w:rsidRPr="009E6229">
        <w:rPr>
          <w:rFonts w:ascii="Times New Roman" w:eastAsia="Times New Roman" w:hAnsi="Times New Roman" w:cs="Times New Roman"/>
          <w:sz w:val="24"/>
          <w:szCs w:val="24"/>
        </w:rPr>
        <w:t xml:space="preserve">2 CFR </w:t>
      </w:r>
      <w:r w:rsidR="002D7D62" w:rsidRPr="009E6229">
        <w:rPr>
          <w:rFonts w:ascii="Times New Roman" w:eastAsia="Times New Roman" w:hAnsi="Times New Roman" w:cs="Times New Roman"/>
          <w:sz w:val="24"/>
          <w:szCs w:val="24"/>
        </w:rPr>
        <w:t>§ 200.425</w:t>
      </w:r>
      <w:r w:rsidRPr="009E6229">
        <w:rPr>
          <w:rFonts w:ascii="Times New Roman" w:eastAsia="Times New Roman" w:hAnsi="Times New Roman" w:cs="Times New Roman"/>
          <w:sz w:val="24"/>
          <w:szCs w:val="24"/>
        </w:rPr>
        <w:t> Audit services.</w:t>
      </w:r>
    </w:p>
    <w:p w14:paraId="018AD144"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458AD9A5" w14:textId="26D8554A"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(d) Verify that every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is audited as required by Subpart F—Audit Requirements of </w:t>
      </w:r>
      <w:r w:rsidR="009262D2" w:rsidRPr="009E6229">
        <w:rPr>
          <w:rFonts w:ascii="Times New Roman" w:eastAsia="Times New Roman" w:hAnsi="Times New Roman" w:cs="Times New Roman"/>
          <w:sz w:val="24"/>
          <w:szCs w:val="24"/>
        </w:rPr>
        <w:t xml:space="preserve">the U.S. OMB’s </w:t>
      </w:r>
      <w:r w:rsidR="009262D2"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eastAsia="Times New Roman" w:hAnsi="Times New Roman" w:cs="Times New Roman"/>
          <w:sz w:val="24"/>
          <w:szCs w:val="24"/>
        </w:rPr>
        <w:t xml:space="preserve"> when it is expected that the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ubrecipient's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A</w:t>
      </w:r>
      <w:r w:rsidRPr="009E6229">
        <w:rPr>
          <w:rFonts w:ascii="Times New Roman" w:eastAsia="Times New Roman" w:hAnsi="Times New Roman" w:cs="Times New Roman"/>
          <w:sz w:val="24"/>
          <w:szCs w:val="24"/>
        </w:rPr>
        <w:t>wards expended during the respective fiscal year equaled or exceeded the threshold set forth in </w:t>
      </w:r>
      <w:r w:rsidR="009262D2" w:rsidRPr="009E6229">
        <w:rPr>
          <w:rFonts w:ascii="Times New Roman" w:eastAsia="Times New Roman" w:hAnsi="Times New Roman" w:cs="Times New Roman"/>
          <w:sz w:val="24"/>
          <w:szCs w:val="24"/>
        </w:rPr>
        <w:t xml:space="preserve">2 CFR </w:t>
      </w:r>
      <w:r w:rsidR="002D7D62" w:rsidRPr="009E6229">
        <w:rPr>
          <w:rFonts w:ascii="Times New Roman" w:eastAsia="Times New Roman" w:hAnsi="Times New Roman" w:cs="Times New Roman"/>
          <w:sz w:val="24"/>
          <w:szCs w:val="24"/>
        </w:rPr>
        <w:t>§ 200.501</w:t>
      </w:r>
      <w:r w:rsidRPr="009E6229">
        <w:rPr>
          <w:rFonts w:ascii="Times New Roman" w:eastAsia="Times New Roman" w:hAnsi="Times New Roman" w:cs="Times New Roman"/>
          <w:sz w:val="24"/>
          <w:szCs w:val="24"/>
        </w:rPr>
        <w:t> Audit requirements.</w:t>
      </w:r>
    </w:p>
    <w:p w14:paraId="7ACC74C4" w14:textId="77777777" w:rsidR="005B38E5" w:rsidRPr="009E6229" w:rsidRDefault="005B38E5" w:rsidP="00D74C31">
      <w:pPr>
        <w:spacing w:after="0" w:line="240" w:lineRule="auto"/>
        <w:ind w:right="60"/>
        <w:rPr>
          <w:rFonts w:ascii="Times New Roman" w:eastAsia="Times New Roman" w:hAnsi="Times New Roman" w:cs="Times New Roman"/>
          <w:sz w:val="24"/>
          <w:szCs w:val="24"/>
        </w:rPr>
      </w:pPr>
    </w:p>
    <w:p w14:paraId="10A8891A" w14:textId="60A35134" w:rsidR="00D0543E" w:rsidRPr="009E6229" w:rsidRDefault="00D0543E" w:rsidP="00447AD7">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Grantor State Agency shall perform more frequent monitoring</w:t>
      </w:r>
      <w:r w:rsidR="007B68E1" w:rsidRPr="009E6229">
        <w:rPr>
          <w:rFonts w:ascii="Times New Roman" w:eastAsia="Times New Roman" w:hAnsi="Times New Roman" w:cs="Times New Roman"/>
          <w:sz w:val="24"/>
          <w:szCs w:val="24"/>
        </w:rPr>
        <w:t xml:space="preserve"> for </w:t>
      </w:r>
      <w:r w:rsidR="00F32897" w:rsidRPr="009E6229">
        <w:rPr>
          <w:rFonts w:ascii="Times New Roman" w:eastAsia="Times New Roman" w:hAnsi="Times New Roman" w:cs="Times New Roman"/>
          <w:sz w:val="24"/>
          <w:szCs w:val="24"/>
        </w:rPr>
        <w:t xml:space="preserve">Recipients or Subrecipients </w:t>
      </w:r>
      <w:r w:rsidR="007B68E1" w:rsidRPr="009E6229">
        <w:rPr>
          <w:rFonts w:ascii="Times New Roman" w:eastAsia="Times New Roman" w:hAnsi="Times New Roman" w:cs="Times New Roman"/>
          <w:sz w:val="24"/>
          <w:szCs w:val="24"/>
        </w:rPr>
        <w:t>determined to be high-risk or</w:t>
      </w:r>
      <w:r w:rsidRPr="009E6229">
        <w:rPr>
          <w:rFonts w:ascii="Times New Roman" w:eastAsia="Times New Roman" w:hAnsi="Times New Roman" w:cs="Times New Roman"/>
          <w:sz w:val="24"/>
          <w:szCs w:val="24"/>
        </w:rPr>
        <w:t xml:space="preserve"> if previous monitoring cycles revealed serious deficiencies.</w:t>
      </w:r>
      <w:r w:rsidR="00854AF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 xml:space="preserve">If </w:t>
      </w:r>
      <w:r w:rsidR="00F32897"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monitoring requirements on monitoring frequency are more stringent than those under this Policy, the Grantor State Agency shall comply with the </w:t>
      </w:r>
      <w:r w:rsidR="00F32897"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ederal requirements.</w:t>
      </w:r>
    </w:p>
    <w:p w14:paraId="2CA074B3" w14:textId="77777777" w:rsidR="00D0543E" w:rsidRPr="009E6229" w:rsidRDefault="00D0543E" w:rsidP="00447AD7">
      <w:pPr>
        <w:spacing w:after="0" w:line="240" w:lineRule="auto"/>
        <w:ind w:right="60" w:firstLine="620"/>
        <w:rPr>
          <w:rFonts w:ascii="Times New Roman" w:eastAsia="Times New Roman" w:hAnsi="Times New Roman" w:cs="Times New Roman"/>
          <w:sz w:val="24"/>
          <w:szCs w:val="24"/>
        </w:rPr>
      </w:pPr>
    </w:p>
    <w:p w14:paraId="22A9D118" w14:textId="746F32B2" w:rsidR="00D0543E" w:rsidRPr="009E6229" w:rsidRDefault="00D0543E" w:rsidP="00447AD7">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 xml:space="preserve">The Grantor State Agency should assign risk to all </w:t>
      </w:r>
      <w:r w:rsidR="00F32897" w:rsidRPr="009E6229">
        <w:rPr>
          <w:rFonts w:ascii="Times New Roman" w:eastAsia="Times New Roman" w:hAnsi="Times New Roman" w:cs="Times New Roman"/>
          <w:sz w:val="24"/>
          <w:szCs w:val="24"/>
        </w:rPr>
        <w:t xml:space="preserve">Recipients or </w:t>
      </w:r>
      <w:r w:rsidR="00F32897" w:rsidRPr="00447AD7">
        <w:rPr>
          <w:rFonts w:ascii="Times New Roman" w:hAnsi="Times New Roman"/>
          <w:sz w:val="24"/>
        </w:rPr>
        <w:t>Subrecipients</w:t>
      </w:r>
      <w:r w:rsidR="00F32897" w:rsidRPr="009E6229">
        <w:rPr>
          <w:rFonts w:ascii="Times New Roman" w:eastAsia="Times New Roman" w:hAnsi="Times New Roman" w:cs="Times New Roman"/>
          <w:sz w:val="24"/>
          <w:szCs w:val="24"/>
        </w:rPr>
        <w:t xml:space="preserve"> </w:t>
      </w:r>
      <w:r w:rsidR="009C5998" w:rsidRPr="009E6229">
        <w:rPr>
          <w:rFonts w:ascii="Times New Roman" w:eastAsia="Times New Roman" w:hAnsi="Times New Roman" w:cs="Times New Roman"/>
          <w:spacing w:val="-3"/>
          <w:sz w:val="24"/>
          <w:szCs w:val="24"/>
        </w:rPr>
        <w:t xml:space="preserve">(e.g., in accordance with 2 C.F.R. </w:t>
      </w:r>
      <w:r w:rsidR="004C6AE2" w:rsidRPr="009E6229">
        <w:rPr>
          <w:rFonts w:ascii="Times New Roman" w:eastAsia="Times New Roman" w:hAnsi="Times New Roman" w:cs="Times New Roman"/>
          <w:spacing w:val="-3"/>
          <w:sz w:val="24"/>
          <w:szCs w:val="24"/>
        </w:rPr>
        <w:t xml:space="preserve">§ </w:t>
      </w:r>
      <w:r w:rsidR="009C5998" w:rsidRPr="009E6229">
        <w:rPr>
          <w:rFonts w:ascii="Times New Roman" w:eastAsia="Times New Roman" w:hAnsi="Times New Roman" w:cs="Times New Roman"/>
          <w:spacing w:val="-3"/>
          <w:sz w:val="24"/>
          <w:szCs w:val="24"/>
        </w:rPr>
        <w:t>200.331</w:t>
      </w:r>
      <w:r w:rsidR="004C6AE2" w:rsidRPr="009E6229">
        <w:rPr>
          <w:rFonts w:ascii="Times New Roman" w:eastAsia="Times New Roman" w:hAnsi="Times New Roman" w:cs="Times New Roman"/>
          <w:spacing w:val="-3"/>
          <w:sz w:val="24"/>
          <w:szCs w:val="24"/>
        </w:rPr>
        <w:t>)</w:t>
      </w:r>
      <w:r w:rsidRPr="009E6229">
        <w:rPr>
          <w:rFonts w:ascii="Times New Roman" w:eastAsia="Times New Roman" w:hAnsi="Times New Roman" w:cs="Times New Roman"/>
          <w:spacing w:val="-3"/>
          <w:sz w:val="24"/>
          <w:szCs w:val="24"/>
        </w:rPr>
        <w:t>.  At minimum, the Grantor State Agency’s risk assignment process shall include the considerations identified in Section 9.2.2 below.</w:t>
      </w:r>
      <w:r w:rsidR="00381E9E" w:rsidRPr="009E6229">
        <w:rPr>
          <w:rFonts w:ascii="Times New Roman" w:eastAsia="Times New Roman" w:hAnsi="Times New Roman" w:cs="Times New Roman"/>
          <w:spacing w:val="-3"/>
          <w:sz w:val="24"/>
          <w:szCs w:val="24"/>
        </w:rPr>
        <w:t xml:space="preserve">  </w:t>
      </w:r>
    </w:p>
    <w:p w14:paraId="67C745EE" w14:textId="77777777" w:rsidR="00D0543E" w:rsidRPr="009E6229" w:rsidRDefault="00D0543E" w:rsidP="00D0543E">
      <w:pPr>
        <w:spacing w:after="0" w:line="240" w:lineRule="auto"/>
        <w:ind w:left="100" w:right="60"/>
        <w:rPr>
          <w:rFonts w:ascii="Times New Roman" w:eastAsia="Times New Roman" w:hAnsi="Times New Roman" w:cs="Times New Roman"/>
          <w:sz w:val="24"/>
          <w:szCs w:val="24"/>
        </w:rPr>
      </w:pPr>
    </w:p>
    <w:p w14:paraId="62D2AED9" w14:textId="68F8CBB3" w:rsidR="00D0543E" w:rsidRPr="009E6229" w:rsidRDefault="00D0543E" w:rsidP="00D0543E">
      <w:pPr>
        <w:spacing w:after="0" w:line="240" w:lineRule="auto"/>
        <w:ind w:left="10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t>9.2</w:t>
      </w:r>
      <w:r w:rsidRPr="009E6229">
        <w:rPr>
          <w:rFonts w:ascii="Times New Roman" w:eastAsia="Times New Roman" w:hAnsi="Times New Roman" w:cs="Times New Roman"/>
          <w:sz w:val="24"/>
          <w:szCs w:val="24"/>
        </w:rPr>
        <w:tab/>
        <w:t xml:space="preserve">Annual Monitoring </w:t>
      </w:r>
      <w:r w:rsidR="00052404" w:rsidRPr="009E6229">
        <w:rPr>
          <w:rFonts w:ascii="Times New Roman" w:eastAsia="Times New Roman" w:hAnsi="Times New Roman" w:cs="Times New Roman"/>
          <w:sz w:val="24"/>
          <w:szCs w:val="24"/>
        </w:rPr>
        <w:t>Plan</w:t>
      </w:r>
    </w:p>
    <w:p w14:paraId="478AB08B" w14:textId="77777777" w:rsidR="00D0543E" w:rsidRPr="009E6229" w:rsidRDefault="00D0543E" w:rsidP="00D0543E">
      <w:pPr>
        <w:spacing w:after="0" w:line="240" w:lineRule="auto"/>
        <w:ind w:left="100" w:right="60"/>
        <w:rPr>
          <w:rFonts w:ascii="Times New Roman" w:eastAsia="Times New Roman" w:hAnsi="Times New Roman" w:cs="Times New Roman"/>
          <w:sz w:val="24"/>
          <w:szCs w:val="24"/>
        </w:rPr>
      </w:pPr>
    </w:p>
    <w:p w14:paraId="2EA3AC0C" w14:textId="00097C9E" w:rsidR="00D0543E" w:rsidRPr="009E6229" w:rsidRDefault="00D0543E" w:rsidP="00D0543E">
      <w:pPr>
        <w:spacing w:after="0" w:line="240" w:lineRule="auto"/>
        <w:ind w:left="72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Each year, all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governed</w:t>
      </w:r>
      <w:r w:rsidRPr="009E6229">
        <w:rPr>
          <w:rFonts w:ascii="Times New Roman" w:eastAsia="Times New Roman" w:hAnsi="Times New Roman" w:cs="Times New Roman"/>
          <w:spacing w:val="2"/>
          <w:sz w:val="24"/>
          <w:szCs w:val="24"/>
        </w:rPr>
        <w:t xml:space="preserve"> b</w:t>
      </w:r>
      <w:r w:rsidRPr="009E6229">
        <w:rPr>
          <w:rFonts w:ascii="Times New Roman" w:eastAsia="Times New Roman" w:hAnsi="Times New Roman" w:cs="Times New Roman"/>
          <w:sz w:val="24"/>
          <w:szCs w:val="24"/>
        </w:rPr>
        <w:t xml:space="preserve">y this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oli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y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lop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submit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w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to 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z w:val="24"/>
          <w:szCs w:val="24"/>
        </w:rPr>
        <w:t>y</w:t>
      </w:r>
      <w:r w:rsidR="007A6AD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tob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00E138B8"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1.</w:t>
      </w:r>
    </w:p>
    <w:p w14:paraId="580C233F" w14:textId="77777777" w:rsidR="00D0543E" w:rsidRPr="00447AD7" w:rsidRDefault="00D0543E" w:rsidP="00D0543E">
      <w:pPr>
        <w:spacing w:before="16" w:after="0" w:line="260" w:lineRule="exact"/>
        <w:rPr>
          <w:rFonts w:ascii="Times New Roman" w:hAnsi="Times New Roman"/>
          <w:sz w:val="24"/>
        </w:rPr>
      </w:pPr>
    </w:p>
    <w:p w14:paraId="64B10E63" w14:textId="77777777" w:rsidR="00D0543E" w:rsidRPr="009E6229" w:rsidRDefault="00D0543E" w:rsidP="00D0543E">
      <w:pPr>
        <w:spacing w:after="0" w:line="240" w:lineRule="auto"/>
        <w:ind w:left="100" w:right="59" w:firstLine="6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tab/>
        <w:t>9.2.1.</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i/>
          <w:sz w:val="24"/>
          <w:szCs w:val="24"/>
        </w:rPr>
        <w:t>Monitoring Plan Components</w:t>
      </w:r>
    </w:p>
    <w:p w14:paraId="7781D862" w14:textId="77777777" w:rsidR="00D0543E" w:rsidRPr="009E6229" w:rsidRDefault="00D0543E" w:rsidP="00D0543E">
      <w:pPr>
        <w:spacing w:after="0" w:line="240" w:lineRule="auto"/>
        <w:ind w:left="100" w:right="59" w:firstLine="620"/>
        <w:rPr>
          <w:rFonts w:ascii="Times New Roman" w:eastAsia="Times New Roman" w:hAnsi="Times New Roman" w:cs="Times New Roman"/>
          <w:sz w:val="24"/>
          <w:szCs w:val="24"/>
        </w:rPr>
      </w:pPr>
    </w:p>
    <w:p w14:paraId="4B57216F" w14:textId="78657BCD" w:rsidR="00D0543E" w:rsidRPr="009E6229" w:rsidRDefault="00D0543E" w:rsidP="00D0543E">
      <w:pPr>
        <w:spacing w:after="0" w:line="240" w:lineRule="auto"/>
        <w:ind w:left="1340" w:right="59"/>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is a summ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z w:val="24"/>
          <w:szCs w:val="24"/>
        </w:rPr>
        <w:t>y of th</w:t>
      </w:r>
      <w:r w:rsidR="00F32897" w:rsidRPr="00447AD7">
        <w:rPr>
          <w:rFonts w:ascii="Times New Roman" w:hAnsi="Times New Roman"/>
          <w:spacing w:val="16"/>
          <w:sz w:val="24"/>
        </w:rPr>
        <w:t>e</w:t>
      </w:r>
      <w:r w:rsidR="00995D97" w:rsidRPr="00447AD7">
        <w:rPr>
          <w:rFonts w:ascii="Times New Roman" w:hAnsi="Times New Roman"/>
          <w:sz w:val="24"/>
        </w:rPr>
        <w:t xml:space="preserve"> Grantor State </w:t>
      </w:r>
      <w:r w:rsidR="00995D97" w:rsidRPr="009E6229">
        <w:rPr>
          <w:rFonts w:ascii="Times New Roman" w:eastAsia="Times New Roman" w:hAnsi="Times New Roman" w:cs="Times New Roman"/>
          <w:sz w:val="24"/>
          <w:szCs w:val="24"/>
        </w:rPr>
        <w:t>Agency</w:t>
      </w:r>
      <w:r w:rsidR="00F32897" w:rsidRPr="00447AD7">
        <w:rPr>
          <w:rFonts w:ascii="Times New Roman" w:hAnsi="Times New Roman"/>
          <w:spacing w:val="16"/>
          <w:sz w:val="24"/>
        </w:rPr>
        <w:t xml:space="preserve"> </w:t>
      </w:r>
      <w:r w:rsidRPr="009E6229">
        <w:rPr>
          <w:rFonts w:ascii="Times New Roman" w:eastAsia="Times New Roman" w:hAnsi="Times New Roman" w:cs="Times New Roman"/>
          <w:sz w:val="24"/>
          <w:szCs w:val="24"/>
        </w:rPr>
        <w:t>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iviti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the upcoming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nnu</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le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shall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68AA8680" w14:textId="22B3E40E" w:rsidR="00D0543E" w:rsidRPr="009E6229" w:rsidRDefault="00D0543E" w:rsidP="00447AD7">
      <w:pPr>
        <w:pStyle w:val="ListParagraph"/>
        <w:numPr>
          <w:ilvl w:val="0"/>
          <w:numId w:val="25"/>
        </w:numPr>
        <w:tabs>
          <w:tab w:val="left" w:pos="820"/>
        </w:tabs>
        <w:spacing w:after="0" w:line="240" w:lineRule="auto"/>
        <w:ind w:left="2160" w:right="-20"/>
        <w:rPr>
          <w:rFonts w:ascii="Times New Roman" w:hAnsi="Times New Roman"/>
          <w:sz w:val="24"/>
          <w:szCs w:val="24"/>
        </w:rPr>
      </w:pPr>
      <w:r w:rsidRPr="009E6229">
        <w:rPr>
          <w:rFonts w:ascii="Times New Roman" w:hAnsi="Times New Roman"/>
          <w:sz w:val="24"/>
          <w:szCs w:val="24"/>
        </w:rPr>
        <w:t>The tot</w:t>
      </w:r>
      <w:r w:rsidRPr="009E6229">
        <w:rPr>
          <w:rFonts w:ascii="Times New Roman" w:hAnsi="Times New Roman"/>
          <w:spacing w:val="-1"/>
          <w:sz w:val="24"/>
          <w:szCs w:val="24"/>
        </w:rPr>
        <w:t>a</w:t>
      </w:r>
      <w:r w:rsidRPr="009E6229">
        <w:rPr>
          <w:rFonts w:ascii="Times New Roman" w:hAnsi="Times New Roman"/>
          <w:sz w:val="24"/>
          <w:szCs w:val="24"/>
        </w:rPr>
        <w:t xml:space="preserve">l </w:t>
      </w:r>
      <w:r w:rsidR="00052404" w:rsidRPr="009E6229">
        <w:rPr>
          <w:rFonts w:ascii="Times New Roman" w:hAnsi="Times New Roman"/>
          <w:sz w:val="24"/>
          <w:szCs w:val="24"/>
        </w:rPr>
        <w:t>Grant C</w:t>
      </w:r>
      <w:r w:rsidRPr="009E6229">
        <w:rPr>
          <w:rFonts w:ascii="Times New Roman" w:hAnsi="Times New Roman"/>
          <w:spacing w:val="2"/>
          <w:sz w:val="24"/>
          <w:szCs w:val="24"/>
        </w:rPr>
        <w:t>o</w:t>
      </w:r>
      <w:r w:rsidRPr="009E6229">
        <w:rPr>
          <w:rFonts w:ascii="Times New Roman" w:hAnsi="Times New Roman"/>
          <w:sz w:val="24"/>
          <w:szCs w:val="24"/>
        </w:rPr>
        <w:t>nt</w:t>
      </w:r>
      <w:r w:rsidRPr="009E6229">
        <w:rPr>
          <w:rFonts w:ascii="Times New Roman" w:hAnsi="Times New Roman"/>
          <w:spacing w:val="-1"/>
          <w:sz w:val="24"/>
          <w:szCs w:val="24"/>
        </w:rPr>
        <w:t>rac</w:t>
      </w:r>
      <w:r w:rsidRPr="009E6229">
        <w:rPr>
          <w:rFonts w:ascii="Times New Roman" w:hAnsi="Times New Roman"/>
          <w:sz w:val="24"/>
          <w:szCs w:val="24"/>
        </w:rPr>
        <w:t xml:space="preserve">ts </w:t>
      </w:r>
      <w:proofErr w:type="gramStart"/>
      <w:r w:rsidRPr="009E6229">
        <w:rPr>
          <w:rFonts w:ascii="Times New Roman" w:hAnsi="Times New Roman"/>
          <w:sz w:val="24"/>
          <w:szCs w:val="24"/>
        </w:rPr>
        <w:t>popul</w:t>
      </w:r>
      <w:r w:rsidRPr="009E6229">
        <w:rPr>
          <w:rFonts w:ascii="Times New Roman" w:hAnsi="Times New Roman"/>
          <w:spacing w:val="-1"/>
          <w:sz w:val="24"/>
          <w:szCs w:val="24"/>
        </w:rPr>
        <w:t>a</w:t>
      </w:r>
      <w:r w:rsidRPr="009E6229">
        <w:rPr>
          <w:rFonts w:ascii="Times New Roman" w:hAnsi="Times New Roman"/>
          <w:sz w:val="24"/>
          <w:szCs w:val="24"/>
        </w:rPr>
        <w:t>tion;</w:t>
      </w:r>
      <w:proofErr w:type="gramEnd"/>
    </w:p>
    <w:p w14:paraId="70F6BAE8" w14:textId="409B177C" w:rsidR="00D0543E" w:rsidRPr="009E6229" w:rsidRDefault="00D0543E" w:rsidP="00447AD7">
      <w:pPr>
        <w:pStyle w:val="ListParagraph"/>
        <w:numPr>
          <w:ilvl w:val="0"/>
          <w:numId w:val="25"/>
        </w:numPr>
        <w:tabs>
          <w:tab w:val="left" w:pos="820"/>
        </w:tabs>
        <w:spacing w:after="0" w:line="240" w:lineRule="auto"/>
        <w:ind w:left="2160" w:right="-20"/>
        <w:rPr>
          <w:rFonts w:ascii="Times New Roman" w:hAnsi="Times New Roman"/>
          <w:sz w:val="24"/>
          <w:szCs w:val="24"/>
        </w:rPr>
      </w:pPr>
      <w:r w:rsidRPr="009E6229">
        <w:rPr>
          <w:rFonts w:ascii="Times New Roman" w:hAnsi="Times New Roman"/>
          <w:sz w:val="24"/>
          <w:szCs w:val="24"/>
        </w:rPr>
        <w:t xml:space="preserve">The </w:t>
      </w:r>
      <w:r w:rsidR="005D6751" w:rsidRPr="009E6229">
        <w:rPr>
          <w:rFonts w:ascii="Times New Roman" w:hAnsi="Times New Roman"/>
          <w:sz w:val="24"/>
          <w:szCs w:val="24"/>
        </w:rPr>
        <w:t xml:space="preserve">State </w:t>
      </w:r>
      <w:r w:rsidRPr="009E6229">
        <w:rPr>
          <w:rFonts w:ascii="Times New Roman" w:hAnsi="Times New Roman"/>
          <w:sz w:val="24"/>
          <w:szCs w:val="24"/>
        </w:rPr>
        <w:t xml:space="preserve">Agency’s monitoring cycle, e.g., the state or federal fiscal </w:t>
      </w:r>
      <w:proofErr w:type="gramStart"/>
      <w:r w:rsidRPr="009E6229">
        <w:rPr>
          <w:rFonts w:ascii="Times New Roman" w:hAnsi="Times New Roman"/>
          <w:sz w:val="24"/>
          <w:szCs w:val="24"/>
        </w:rPr>
        <w:t>year;</w:t>
      </w:r>
      <w:proofErr w:type="gramEnd"/>
    </w:p>
    <w:p w14:paraId="446D5163" w14:textId="5B4CCFF9"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All </w:t>
      </w:r>
      <w:r w:rsidR="00052404" w:rsidRPr="009E6229">
        <w:rPr>
          <w:rFonts w:ascii="Times New Roman" w:hAnsi="Times New Roman"/>
          <w:sz w:val="24"/>
          <w:szCs w:val="24"/>
        </w:rPr>
        <w:t xml:space="preserve">Grant </w:t>
      </w:r>
      <w:r w:rsidR="00052404"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pacing w:val="3"/>
          <w:sz w:val="24"/>
          <w:szCs w:val="24"/>
        </w:rPr>
        <w:t>t</w:t>
      </w:r>
      <w:r w:rsidRPr="009E6229">
        <w:rPr>
          <w:rFonts w:ascii="Times New Roman" w:hAnsi="Times New Roman"/>
          <w:sz w:val="24"/>
          <w:szCs w:val="24"/>
        </w:rPr>
        <w:t>s the</w:t>
      </w:r>
      <w:r w:rsidR="005D6751" w:rsidRPr="009E6229">
        <w:rPr>
          <w:rFonts w:ascii="Times New Roman" w:hAnsi="Times New Roman"/>
          <w:sz w:val="24"/>
          <w:szCs w:val="24"/>
        </w:rPr>
        <w:t xml:space="preserve"> State</w:t>
      </w:r>
      <w:r w:rsidRPr="009E6229">
        <w:rPr>
          <w:rFonts w:ascii="Times New Roman" w:hAnsi="Times New Roman"/>
          <w:sz w:val="24"/>
          <w:szCs w:val="24"/>
        </w:rPr>
        <w:t xml:space="preserve"> Agency will monitor during its monitoring </w:t>
      </w:r>
      <w:proofErr w:type="gramStart"/>
      <w:r w:rsidRPr="009E6229">
        <w:rPr>
          <w:rFonts w:ascii="Times New Roman" w:hAnsi="Times New Roman"/>
          <w:sz w:val="24"/>
          <w:szCs w:val="24"/>
        </w:rPr>
        <w:t>cycle;</w:t>
      </w:r>
      <w:proofErr w:type="gramEnd"/>
    </w:p>
    <w:p w14:paraId="30D82D97" w14:textId="015FD480"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A d</w:t>
      </w:r>
      <w:r w:rsidRPr="009E6229">
        <w:rPr>
          <w:rFonts w:ascii="Times New Roman" w:hAnsi="Times New Roman"/>
          <w:spacing w:val="-1"/>
          <w:sz w:val="24"/>
          <w:szCs w:val="24"/>
        </w:rPr>
        <w:t>e</w:t>
      </w:r>
      <w:r w:rsidRPr="009E6229">
        <w:rPr>
          <w:rFonts w:ascii="Times New Roman" w:hAnsi="Times New Roman"/>
          <w:spacing w:val="3"/>
          <w:sz w:val="24"/>
          <w:szCs w:val="24"/>
        </w:rPr>
        <w:t>s</w:t>
      </w:r>
      <w:r w:rsidRPr="009E6229">
        <w:rPr>
          <w:rFonts w:ascii="Times New Roman" w:hAnsi="Times New Roman"/>
          <w:spacing w:val="-1"/>
          <w:sz w:val="24"/>
          <w:szCs w:val="24"/>
        </w:rPr>
        <w:t>cr</w:t>
      </w:r>
      <w:r w:rsidRPr="009E6229">
        <w:rPr>
          <w:rFonts w:ascii="Times New Roman" w:hAnsi="Times New Roman"/>
          <w:sz w:val="24"/>
          <w:szCs w:val="24"/>
        </w:rPr>
        <w:t xml:space="preserve">iption of </w:t>
      </w:r>
      <w:r w:rsidRPr="009E6229">
        <w:rPr>
          <w:rFonts w:ascii="Times New Roman" w:hAnsi="Times New Roman"/>
          <w:spacing w:val="-1"/>
          <w:sz w:val="24"/>
          <w:szCs w:val="24"/>
        </w:rPr>
        <w:t>eac</w:t>
      </w:r>
      <w:r w:rsidRPr="009E6229">
        <w:rPr>
          <w:rFonts w:ascii="Times New Roman" w:hAnsi="Times New Roman"/>
          <w:sz w:val="24"/>
          <w:szCs w:val="24"/>
        </w:rPr>
        <w:t xml:space="preserve">h </w:t>
      </w:r>
      <w:r w:rsidR="00052404"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te or </w:t>
      </w:r>
      <w:r w:rsidR="00052404" w:rsidRPr="009E6229">
        <w:rPr>
          <w:rFonts w:ascii="Times New Roman" w:hAnsi="Times New Roman"/>
          <w:spacing w:val="-1"/>
          <w:sz w:val="24"/>
          <w:szCs w:val="24"/>
        </w:rPr>
        <w:t>F</w:t>
      </w:r>
      <w:r w:rsidRPr="009E6229">
        <w:rPr>
          <w:rFonts w:ascii="Times New Roman" w:hAnsi="Times New Roman"/>
          <w:spacing w:val="-1"/>
          <w:sz w:val="24"/>
          <w:szCs w:val="24"/>
        </w:rPr>
        <w:t>e</w:t>
      </w:r>
      <w:r w:rsidRPr="009E6229">
        <w:rPr>
          <w:rFonts w:ascii="Times New Roman" w:hAnsi="Times New Roman"/>
          <w:spacing w:val="2"/>
          <w:sz w:val="24"/>
          <w:szCs w:val="24"/>
        </w:rPr>
        <w:t>d</w:t>
      </w:r>
      <w:r w:rsidRPr="009E6229">
        <w:rPr>
          <w:rFonts w:ascii="Times New Roman" w:hAnsi="Times New Roman"/>
          <w:spacing w:val="-1"/>
          <w:sz w:val="24"/>
          <w:szCs w:val="24"/>
        </w:rPr>
        <w:t>era</w:t>
      </w:r>
      <w:r w:rsidRPr="009E6229">
        <w:rPr>
          <w:rFonts w:ascii="Times New Roman" w:hAnsi="Times New Roman"/>
          <w:sz w:val="24"/>
          <w:szCs w:val="24"/>
        </w:rPr>
        <w:t>l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 xml:space="preserve">m to be </w:t>
      </w:r>
      <w:proofErr w:type="gramStart"/>
      <w:r w:rsidRPr="009E6229">
        <w:rPr>
          <w:rFonts w:ascii="Times New Roman" w:hAnsi="Times New Roman"/>
          <w:sz w:val="24"/>
          <w:szCs w:val="24"/>
        </w:rPr>
        <w:t>monito</w:t>
      </w:r>
      <w:r w:rsidRPr="009E6229">
        <w:rPr>
          <w:rFonts w:ascii="Times New Roman" w:hAnsi="Times New Roman"/>
          <w:spacing w:val="-1"/>
          <w:sz w:val="24"/>
          <w:szCs w:val="24"/>
        </w:rPr>
        <w:t>re</w:t>
      </w:r>
      <w:r w:rsidRPr="009E6229">
        <w:rPr>
          <w:rFonts w:ascii="Times New Roman" w:hAnsi="Times New Roman"/>
          <w:sz w:val="24"/>
          <w:szCs w:val="24"/>
        </w:rPr>
        <w:t>d;</w:t>
      </w:r>
      <w:proofErr w:type="gramEnd"/>
    </w:p>
    <w:p w14:paraId="7059BF89" w14:textId="77777777"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mple monito</w:t>
      </w:r>
      <w:r w:rsidRPr="009E6229">
        <w:rPr>
          <w:rFonts w:ascii="Times New Roman" w:hAnsi="Times New Roman"/>
          <w:spacing w:val="-1"/>
          <w:sz w:val="24"/>
          <w:szCs w:val="24"/>
        </w:rPr>
        <w:t>r</w:t>
      </w:r>
      <w:r w:rsidRPr="009E6229">
        <w:rPr>
          <w:rFonts w:ascii="Times New Roman" w:hAnsi="Times New Roman"/>
          <w:sz w:val="24"/>
          <w:szCs w:val="24"/>
        </w:rPr>
        <w:t>ing</w:t>
      </w:r>
      <w:r w:rsidRPr="009E6229">
        <w:rPr>
          <w:rFonts w:ascii="Times New Roman" w:hAnsi="Times New Roman"/>
          <w:spacing w:val="-2"/>
          <w:sz w:val="24"/>
          <w:szCs w:val="24"/>
        </w:rPr>
        <w:t xml:space="preserve"> g</w:t>
      </w:r>
      <w:r w:rsidRPr="009E6229">
        <w:rPr>
          <w:rFonts w:ascii="Times New Roman" w:hAnsi="Times New Roman"/>
          <w:sz w:val="24"/>
          <w:szCs w:val="24"/>
        </w:rPr>
        <w:t>ui</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s to be utili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eac</w:t>
      </w:r>
      <w:r w:rsidRPr="009E6229">
        <w:rPr>
          <w:rFonts w:ascii="Times New Roman" w:hAnsi="Times New Roman"/>
          <w:sz w:val="24"/>
          <w:szCs w:val="24"/>
        </w:rPr>
        <w:t xml:space="preserve">h monitored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E15E820" w14:textId="2F564BDC" w:rsidR="00D0543E" w:rsidRPr="009E6229" w:rsidRDefault="00D0543E" w:rsidP="00447AD7">
      <w:pPr>
        <w:pStyle w:val="ListParagraph"/>
        <w:numPr>
          <w:ilvl w:val="0"/>
          <w:numId w:val="25"/>
        </w:numPr>
        <w:tabs>
          <w:tab w:val="left" w:pos="820"/>
        </w:tabs>
        <w:spacing w:before="21" w:after="0" w:line="274" w:lineRule="exact"/>
        <w:ind w:left="2160" w:right="56"/>
        <w:rPr>
          <w:rFonts w:ascii="Times New Roman" w:hAnsi="Times New Roman"/>
          <w:sz w:val="24"/>
          <w:szCs w:val="24"/>
        </w:rPr>
      </w:pPr>
      <w:r w:rsidRPr="009E6229">
        <w:rPr>
          <w:rFonts w:ascii="Times New Roman" w:hAnsi="Times New Roman"/>
          <w:spacing w:val="-1"/>
          <w:sz w:val="24"/>
          <w:szCs w:val="24"/>
        </w:rPr>
        <w:t>F</w:t>
      </w:r>
      <w:r w:rsidRPr="009E6229">
        <w:rPr>
          <w:rFonts w:ascii="Times New Roman" w:hAnsi="Times New Roman"/>
          <w:sz w:val="24"/>
          <w:szCs w:val="24"/>
        </w:rPr>
        <w:t>ull</w:t>
      </w:r>
      <w:r w:rsidRPr="009E6229">
        <w:rPr>
          <w:rFonts w:ascii="Times New Roman" w:hAnsi="Times New Roman"/>
          <w:spacing w:val="-1"/>
          <w:sz w:val="24"/>
          <w:szCs w:val="24"/>
        </w:rPr>
        <w:t>-</w:t>
      </w:r>
      <w:r w:rsidRPr="009E6229">
        <w:rPr>
          <w:rFonts w:ascii="Times New Roman" w:hAnsi="Times New Roman"/>
          <w:sz w:val="24"/>
          <w:szCs w:val="24"/>
        </w:rPr>
        <w:t xml:space="preserve">time </w:t>
      </w:r>
      <w:r w:rsidRPr="009E6229">
        <w:rPr>
          <w:rFonts w:ascii="Times New Roman" w:hAnsi="Times New Roman"/>
          <w:spacing w:val="-1"/>
          <w:sz w:val="24"/>
          <w:szCs w:val="24"/>
        </w:rPr>
        <w:t>e</w:t>
      </w:r>
      <w:r w:rsidRPr="009E6229">
        <w:rPr>
          <w:rFonts w:ascii="Times New Roman" w:hAnsi="Times New Roman"/>
          <w:sz w:val="24"/>
          <w:szCs w:val="24"/>
        </w:rPr>
        <w:t>quiv</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 xml:space="preserve">nts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p</w:t>
      </w:r>
      <w:r w:rsidRPr="009E6229">
        <w:rPr>
          <w:rFonts w:ascii="Times New Roman" w:hAnsi="Times New Roman"/>
          <w:spacing w:val="-1"/>
          <w:sz w:val="24"/>
          <w:szCs w:val="24"/>
        </w:rPr>
        <w:t>er</w:t>
      </w:r>
      <w:r w:rsidRPr="009E6229">
        <w:rPr>
          <w:rFonts w:ascii="Times New Roman" w:hAnsi="Times New Roman"/>
          <w:sz w:val="24"/>
          <w:szCs w:val="24"/>
        </w:rPr>
        <w:t>sonn</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ssi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ca</w:t>
      </w:r>
      <w:r w:rsidRPr="009E6229">
        <w:rPr>
          <w:rFonts w:ascii="Times New Roman" w:hAnsi="Times New Roman"/>
          <w:sz w:val="24"/>
          <w:szCs w:val="24"/>
        </w:rPr>
        <w:t>ti</w:t>
      </w:r>
      <w:r w:rsidRPr="009E6229">
        <w:rPr>
          <w:rFonts w:ascii="Times New Roman" w:hAnsi="Times New Roman"/>
          <w:spacing w:val="2"/>
          <w:sz w:val="24"/>
          <w:szCs w:val="24"/>
        </w:rPr>
        <w:t>o</w:t>
      </w:r>
      <w:r w:rsidRPr="009E6229">
        <w:rPr>
          <w:rFonts w:ascii="Times New Roman" w:hAnsi="Times New Roman"/>
          <w:sz w:val="24"/>
          <w:szCs w:val="24"/>
        </w:rPr>
        <w:t xml:space="preserve">ns </w:t>
      </w:r>
      <w:r w:rsidRPr="009E6229">
        <w:rPr>
          <w:rFonts w:ascii="Times New Roman" w:hAnsi="Times New Roman"/>
          <w:spacing w:val="-1"/>
          <w:sz w:val="24"/>
          <w:szCs w:val="24"/>
        </w:rPr>
        <w:t>f</w:t>
      </w:r>
      <w:r w:rsidRPr="009E6229">
        <w:rPr>
          <w:rFonts w:ascii="Times New Roman" w:hAnsi="Times New Roman"/>
          <w:sz w:val="24"/>
          <w:szCs w:val="24"/>
        </w:rPr>
        <w:t xml:space="preserve">or </w:t>
      </w:r>
      <w:r w:rsidRPr="009E6229">
        <w:rPr>
          <w:rFonts w:ascii="Times New Roman" w:hAnsi="Times New Roman"/>
          <w:spacing w:val="-1"/>
          <w:sz w:val="24"/>
          <w:szCs w:val="24"/>
        </w:rPr>
        <w:t>a</w:t>
      </w:r>
      <w:r w:rsidRPr="009E6229">
        <w:rPr>
          <w:rFonts w:ascii="Times New Roman" w:hAnsi="Times New Roman"/>
          <w:sz w:val="24"/>
          <w:szCs w:val="24"/>
        </w:rPr>
        <w:t>ll st</w:t>
      </w:r>
      <w:r w:rsidRPr="009E6229">
        <w:rPr>
          <w:rFonts w:ascii="Times New Roman" w:hAnsi="Times New Roman"/>
          <w:spacing w:val="-1"/>
          <w:sz w:val="24"/>
          <w:szCs w:val="24"/>
        </w:rPr>
        <w:t>af</w:t>
      </w:r>
      <w:r w:rsidRPr="009E6229">
        <w:rPr>
          <w:rFonts w:ascii="Times New Roman" w:hAnsi="Times New Roman"/>
          <w:sz w:val="24"/>
          <w:szCs w:val="24"/>
        </w:rPr>
        <w:t xml:space="preserve">f </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di</w:t>
      </w:r>
      <w:r w:rsidRPr="009E6229">
        <w:rPr>
          <w:rFonts w:ascii="Times New Roman" w:hAnsi="Times New Roman"/>
          <w:spacing w:val="-1"/>
          <w:sz w:val="24"/>
          <w:szCs w:val="24"/>
        </w:rPr>
        <w:t>ca</w:t>
      </w:r>
      <w:r w:rsidRPr="009E6229">
        <w:rPr>
          <w:rFonts w:ascii="Times New Roman" w:hAnsi="Times New Roman"/>
          <w:spacing w:val="3"/>
          <w:sz w:val="24"/>
          <w:szCs w:val="24"/>
        </w:rPr>
        <w:t>t</w:t>
      </w:r>
      <w:r w:rsidRPr="009E6229">
        <w:rPr>
          <w:rFonts w:ascii="Times New Roman" w:hAnsi="Times New Roman"/>
          <w:spacing w:val="-1"/>
          <w:sz w:val="24"/>
          <w:szCs w:val="24"/>
        </w:rPr>
        <w:t>e</w:t>
      </w:r>
      <w:r w:rsidRPr="009E6229">
        <w:rPr>
          <w:rFonts w:ascii="Times New Roman" w:hAnsi="Times New Roman"/>
          <w:sz w:val="24"/>
          <w:szCs w:val="24"/>
        </w:rPr>
        <w:t>d to monito</w:t>
      </w:r>
      <w:r w:rsidRPr="009E6229">
        <w:rPr>
          <w:rFonts w:ascii="Times New Roman" w:hAnsi="Times New Roman"/>
          <w:spacing w:val="-1"/>
          <w:sz w:val="24"/>
          <w:szCs w:val="24"/>
        </w:rPr>
        <w:t>r</w:t>
      </w:r>
      <w:r w:rsidRPr="009E6229">
        <w:rPr>
          <w:rFonts w:ascii="Times New Roman" w:hAnsi="Times New Roman"/>
          <w:sz w:val="24"/>
          <w:szCs w:val="24"/>
        </w:rPr>
        <w:t xml:space="preserve">ing </w:t>
      </w:r>
      <w:proofErr w:type="gramStart"/>
      <w:r w:rsidRPr="009E6229">
        <w:rPr>
          <w:rFonts w:ascii="Times New Roman" w:hAnsi="Times New Roman"/>
          <w:spacing w:val="-1"/>
          <w:sz w:val="24"/>
          <w:szCs w:val="24"/>
        </w:rPr>
        <w:t>ac</w:t>
      </w:r>
      <w:r w:rsidRPr="009E6229">
        <w:rPr>
          <w:rFonts w:ascii="Times New Roman" w:hAnsi="Times New Roman"/>
          <w:sz w:val="24"/>
          <w:szCs w:val="24"/>
        </w:rPr>
        <w:t>tiviti</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6976E91E" w14:textId="1A5158E8"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 </w:t>
      </w:r>
      <w:r w:rsidRPr="009E6229">
        <w:rPr>
          <w:rFonts w:ascii="Times New Roman" w:hAnsi="Times New Roman"/>
          <w:spacing w:val="-1"/>
          <w:sz w:val="24"/>
          <w:szCs w:val="24"/>
        </w:rPr>
        <w:t>r</w:t>
      </w:r>
      <w:r w:rsidRPr="009E6229">
        <w:rPr>
          <w:rFonts w:ascii="Times New Roman" w:hAnsi="Times New Roman"/>
          <w:sz w:val="24"/>
          <w:szCs w:val="24"/>
        </w:rPr>
        <w:t xml:space="preserve">isk </w:t>
      </w:r>
      <w:r w:rsidRPr="009E6229">
        <w:rPr>
          <w:rFonts w:ascii="Times New Roman" w:hAnsi="Times New Roman"/>
          <w:spacing w:val="-1"/>
          <w:sz w:val="24"/>
          <w:szCs w:val="24"/>
        </w:rPr>
        <w:t>a</w:t>
      </w:r>
      <w:r w:rsidRPr="009E6229">
        <w:rPr>
          <w:rFonts w:ascii="Times New Roman" w:hAnsi="Times New Roman"/>
          <w:sz w:val="24"/>
          <w:szCs w:val="24"/>
        </w:rPr>
        <w:t>ss</w:t>
      </w:r>
      <w:r w:rsidRPr="009E6229">
        <w:rPr>
          <w:rFonts w:ascii="Times New Roman" w:hAnsi="Times New Roman"/>
          <w:spacing w:val="-1"/>
          <w:sz w:val="24"/>
          <w:szCs w:val="24"/>
        </w:rPr>
        <w:t>e</w:t>
      </w:r>
      <w:r w:rsidRPr="009E6229">
        <w:rPr>
          <w:rFonts w:ascii="Times New Roman" w:hAnsi="Times New Roman"/>
          <w:sz w:val="24"/>
          <w:szCs w:val="24"/>
        </w:rPr>
        <w:t>ssm</w:t>
      </w:r>
      <w:r w:rsidRPr="009E6229">
        <w:rPr>
          <w:rFonts w:ascii="Times New Roman" w:hAnsi="Times New Roman"/>
          <w:spacing w:val="-1"/>
          <w:sz w:val="24"/>
          <w:szCs w:val="24"/>
        </w:rPr>
        <w:t>e</w:t>
      </w:r>
      <w:r w:rsidRPr="009E6229">
        <w:rPr>
          <w:rFonts w:ascii="Times New Roman" w:hAnsi="Times New Roman"/>
          <w:sz w:val="24"/>
          <w:szCs w:val="24"/>
        </w:rPr>
        <w:t xml:space="preserve">nt </w:t>
      </w:r>
      <w:r w:rsidRPr="009E6229">
        <w:rPr>
          <w:rFonts w:ascii="Times New Roman" w:hAnsi="Times New Roman"/>
          <w:spacing w:val="-1"/>
          <w:sz w:val="24"/>
          <w:szCs w:val="24"/>
        </w:rPr>
        <w:t>f</w:t>
      </w:r>
      <w:r w:rsidRPr="009E6229">
        <w:rPr>
          <w:rFonts w:ascii="Times New Roman" w:hAnsi="Times New Roman"/>
          <w:sz w:val="24"/>
          <w:szCs w:val="24"/>
        </w:rPr>
        <w:t xml:space="preserve">or </w:t>
      </w:r>
      <w:r w:rsidRPr="009E6229">
        <w:rPr>
          <w:rFonts w:ascii="Times New Roman" w:hAnsi="Times New Roman"/>
          <w:spacing w:val="-1"/>
          <w:sz w:val="24"/>
          <w:szCs w:val="24"/>
        </w:rPr>
        <w:t>ea</w:t>
      </w:r>
      <w:r w:rsidRPr="009E6229">
        <w:rPr>
          <w:rFonts w:ascii="Times New Roman" w:hAnsi="Times New Roman"/>
          <w:spacing w:val="1"/>
          <w:sz w:val="24"/>
          <w:szCs w:val="24"/>
        </w:rPr>
        <w:t>c</w:t>
      </w:r>
      <w:r w:rsidRPr="009E6229">
        <w:rPr>
          <w:rFonts w:ascii="Times New Roman" w:hAnsi="Times New Roman"/>
          <w:sz w:val="24"/>
          <w:szCs w:val="24"/>
        </w:rPr>
        <w:t xml:space="preserve">h </w:t>
      </w:r>
      <w:r w:rsidR="00F32897" w:rsidRPr="009E6229">
        <w:rPr>
          <w:rFonts w:ascii="Times New Roman" w:hAnsi="Times New Roman"/>
          <w:sz w:val="24"/>
          <w:szCs w:val="24"/>
        </w:rPr>
        <w:t>Recipient or Sub</w:t>
      </w:r>
      <w:r w:rsidR="00F32897" w:rsidRPr="00447AD7">
        <w:rPr>
          <w:rFonts w:ascii="Times New Roman" w:hAnsi="Times New Roman"/>
          <w:sz w:val="24"/>
        </w:rPr>
        <w:t>rec</w:t>
      </w:r>
      <w:r w:rsidR="00F32897" w:rsidRPr="009E6229">
        <w:rPr>
          <w:rFonts w:ascii="Times New Roman" w:hAnsi="Times New Roman"/>
          <w:sz w:val="24"/>
          <w:szCs w:val="24"/>
        </w:rPr>
        <w:t>ipi</w:t>
      </w:r>
      <w:r w:rsidR="00F32897" w:rsidRPr="00447AD7">
        <w:rPr>
          <w:rFonts w:ascii="Times New Roman" w:hAnsi="Times New Roman"/>
          <w:sz w:val="24"/>
        </w:rPr>
        <w:t>e</w:t>
      </w:r>
      <w:r w:rsidR="00F32897" w:rsidRPr="009E6229">
        <w:rPr>
          <w:rFonts w:ascii="Times New Roman" w:hAnsi="Times New Roman"/>
          <w:sz w:val="24"/>
          <w:szCs w:val="24"/>
        </w:rPr>
        <w:t xml:space="preserve">nt </w:t>
      </w:r>
      <w:r w:rsidRPr="009E6229">
        <w:rPr>
          <w:rFonts w:ascii="Times New Roman" w:hAnsi="Times New Roman"/>
          <w:spacing w:val="-1"/>
          <w:sz w:val="24"/>
          <w:szCs w:val="24"/>
        </w:rPr>
        <w:t>a</w:t>
      </w:r>
      <w:r w:rsidRPr="009E6229">
        <w:rPr>
          <w:rFonts w:ascii="Times New Roman" w:hAnsi="Times New Roman"/>
          <w:sz w:val="24"/>
          <w:szCs w:val="24"/>
        </w:rPr>
        <w:t xml:space="preserve">nd its </w:t>
      </w:r>
      <w:r w:rsidRPr="009E6229">
        <w:rPr>
          <w:rFonts w:ascii="Times New Roman" w:hAnsi="Times New Roman"/>
          <w:spacing w:val="-1"/>
          <w:sz w:val="24"/>
          <w:szCs w:val="24"/>
        </w:rPr>
        <w:t>re</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ts;</w:t>
      </w:r>
      <w:proofErr w:type="gramEnd"/>
    </w:p>
    <w:p w14:paraId="11DA0768" w14:textId="683E47C2" w:rsidR="00D0543E" w:rsidRPr="009E6229" w:rsidRDefault="00D0543E" w:rsidP="00447AD7">
      <w:pPr>
        <w:pStyle w:val="ListParagraph"/>
        <w:numPr>
          <w:ilvl w:val="0"/>
          <w:numId w:val="25"/>
        </w:numPr>
        <w:tabs>
          <w:tab w:val="left" w:pos="820"/>
        </w:tabs>
        <w:spacing w:before="17" w:after="0" w:line="240" w:lineRule="auto"/>
        <w:ind w:left="2160" w:right="61"/>
        <w:rPr>
          <w:rFonts w:ascii="Times New Roman" w:hAnsi="Times New Roman"/>
          <w:sz w:val="24"/>
          <w:szCs w:val="24"/>
        </w:rPr>
      </w:pPr>
      <w:r w:rsidRPr="009E6229">
        <w:rPr>
          <w:rFonts w:ascii="Times New Roman" w:hAnsi="Times New Roman"/>
          <w:sz w:val="24"/>
          <w:szCs w:val="24"/>
        </w:rPr>
        <w:t xml:space="preserve">An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pl</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 xml:space="preserve">tion of the </w:t>
      </w:r>
      <w:r w:rsidRPr="009E6229">
        <w:rPr>
          <w:rFonts w:ascii="Times New Roman" w:hAnsi="Times New Roman"/>
          <w:spacing w:val="-1"/>
          <w:sz w:val="24"/>
          <w:szCs w:val="24"/>
        </w:rPr>
        <w:t>cr</w:t>
      </w:r>
      <w:r w:rsidRPr="009E6229">
        <w:rPr>
          <w:rFonts w:ascii="Times New Roman" w:hAnsi="Times New Roman"/>
          <w:sz w:val="24"/>
          <w:szCs w:val="24"/>
        </w:rPr>
        <w:t>it</w:t>
      </w:r>
      <w:r w:rsidRPr="009E6229">
        <w:rPr>
          <w:rFonts w:ascii="Times New Roman" w:hAnsi="Times New Roman"/>
          <w:spacing w:val="-1"/>
          <w:sz w:val="24"/>
          <w:szCs w:val="24"/>
        </w:rPr>
        <w:t>er</w:t>
      </w:r>
      <w:r w:rsidRPr="009E6229">
        <w:rPr>
          <w:rFonts w:ascii="Times New Roman" w:hAnsi="Times New Roman"/>
          <w:sz w:val="24"/>
          <w:szCs w:val="24"/>
        </w:rPr>
        <w:t>ia us</w:t>
      </w:r>
      <w:r w:rsidRPr="009E6229">
        <w:rPr>
          <w:rFonts w:ascii="Times New Roman" w:hAnsi="Times New Roman"/>
          <w:spacing w:val="-1"/>
          <w:sz w:val="24"/>
          <w:szCs w:val="24"/>
        </w:rPr>
        <w:t>e</w:t>
      </w:r>
      <w:r w:rsidRPr="009E6229">
        <w:rPr>
          <w:rFonts w:ascii="Times New Roman" w:hAnsi="Times New Roman"/>
          <w:sz w:val="24"/>
          <w:szCs w:val="24"/>
        </w:rPr>
        <w:t xml:space="preserve">d to </w:t>
      </w:r>
      <w:r w:rsidRPr="009E6229">
        <w:rPr>
          <w:rFonts w:ascii="Times New Roman" w:hAnsi="Times New Roman"/>
          <w:spacing w:val="-1"/>
          <w:sz w:val="24"/>
          <w:szCs w:val="24"/>
        </w:rPr>
        <w:t>a</w:t>
      </w:r>
      <w:r w:rsidRPr="009E6229">
        <w:rPr>
          <w:rFonts w:ascii="Times New Roman" w:hAnsi="Times New Roman"/>
          <w:sz w:val="24"/>
          <w:szCs w:val="24"/>
        </w:rPr>
        <w:t>ssi</w:t>
      </w:r>
      <w:r w:rsidRPr="009E6229">
        <w:rPr>
          <w:rFonts w:ascii="Times New Roman" w:hAnsi="Times New Roman"/>
          <w:spacing w:val="-2"/>
          <w:sz w:val="24"/>
          <w:szCs w:val="24"/>
        </w:rPr>
        <w:t>g</w:t>
      </w:r>
      <w:r w:rsidRPr="009E6229">
        <w:rPr>
          <w:rFonts w:ascii="Times New Roman" w:hAnsi="Times New Roman"/>
          <w:sz w:val="24"/>
          <w:szCs w:val="24"/>
        </w:rPr>
        <w:t xml:space="preserve">n </w:t>
      </w:r>
      <w:r w:rsidRPr="009E6229">
        <w:rPr>
          <w:rFonts w:ascii="Times New Roman" w:hAnsi="Times New Roman"/>
          <w:spacing w:val="-1"/>
          <w:sz w:val="24"/>
          <w:szCs w:val="24"/>
        </w:rPr>
        <w:t>r</w:t>
      </w:r>
      <w:r w:rsidRPr="009E6229">
        <w:rPr>
          <w:rFonts w:ascii="Times New Roman" w:hAnsi="Times New Roman"/>
          <w:sz w:val="24"/>
          <w:szCs w:val="24"/>
        </w:rPr>
        <w:t xml:space="preserve">isk to </w:t>
      </w:r>
      <w:r w:rsidR="00F32897" w:rsidRPr="009E6229">
        <w:rPr>
          <w:rFonts w:ascii="Times New Roman" w:hAnsi="Times New Roman"/>
          <w:sz w:val="24"/>
          <w:szCs w:val="24"/>
        </w:rPr>
        <w:t>Recipients or Sub</w:t>
      </w:r>
      <w:r w:rsidR="00F32897" w:rsidRPr="00447AD7">
        <w:rPr>
          <w:rFonts w:ascii="Times New Roman" w:hAnsi="Times New Roman"/>
          <w:sz w:val="24"/>
        </w:rPr>
        <w:t>rec</w:t>
      </w:r>
      <w:r w:rsidR="00F32897" w:rsidRPr="009E6229">
        <w:rPr>
          <w:rFonts w:ascii="Times New Roman" w:hAnsi="Times New Roman"/>
          <w:sz w:val="24"/>
          <w:szCs w:val="24"/>
        </w:rPr>
        <w:t>ipi</w:t>
      </w:r>
      <w:r w:rsidR="00F32897" w:rsidRPr="00447AD7">
        <w:rPr>
          <w:rFonts w:ascii="Times New Roman" w:hAnsi="Times New Roman"/>
          <w:sz w:val="24"/>
        </w:rPr>
        <w:t>e</w:t>
      </w:r>
      <w:r w:rsidR="00F32897" w:rsidRPr="009E6229">
        <w:rPr>
          <w:rFonts w:ascii="Times New Roman" w:hAnsi="Times New Roman"/>
          <w:sz w:val="24"/>
          <w:szCs w:val="24"/>
        </w:rPr>
        <w:t xml:space="preserve">nts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th</w:t>
      </w:r>
      <w:r w:rsidRPr="009E6229">
        <w:rPr>
          <w:rFonts w:ascii="Times New Roman" w:hAnsi="Times New Roman"/>
          <w:spacing w:val="-1"/>
          <w:sz w:val="24"/>
          <w:szCs w:val="24"/>
        </w:rPr>
        <w:t>e</w:t>
      </w:r>
      <w:r w:rsidRPr="009E6229">
        <w:rPr>
          <w:rFonts w:ascii="Times New Roman" w:hAnsi="Times New Roman"/>
          <w:sz w:val="24"/>
          <w:szCs w:val="24"/>
        </w:rPr>
        <w:t xml:space="preserve">ir </w:t>
      </w:r>
      <w:r w:rsidRPr="009E6229">
        <w:rPr>
          <w:rFonts w:ascii="Times New Roman" w:hAnsi="Times New Roman"/>
          <w:spacing w:val="-1"/>
          <w:sz w:val="24"/>
          <w:szCs w:val="24"/>
        </w:rPr>
        <w:t>re</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ts;</w:t>
      </w:r>
      <w:proofErr w:type="gramEnd"/>
    </w:p>
    <w:p w14:paraId="745ADCA5" w14:textId="1516FDA0" w:rsidR="00D0543E" w:rsidRPr="009E6229" w:rsidRDefault="00D0543E" w:rsidP="00447AD7">
      <w:pPr>
        <w:pStyle w:val="ListParagraph"/>
        <w:numPr>
          <w:ilvl w:val="0"/>
          <w:numId w:val="25"/>
        </w:numPr>
        <w:tabs>
          <w:tab w:val="left" w:pos="820"/>
        </w:tabs>
        <w:spacing w:before="19" w:after="0" w:line="240" w:lineRule="auto"/>
        <w:ind w:left="2160" w:right="-20"/>
        <w:rPr>
          <w:rFonts w:ascii="Times New Roman" w:hAnsi="Times New Roman"/>
          <w:sz w:val="24"/>
          <w:szCs w:val="24"/>
        </w:rPr>
      </w:pPr>
      <w:r w:rsidRPr="009E6229">
        <w:rPr>
          <w:rFonts w:ascii="Times New Roman" w:hAnsi="Times New Roman"/>
          <w:sz w:val="24"/>
          <w:szCs w:val="24"/>
        </w:rPr>
        <w:t xml:space="preserve">An explanation </w:t>
      </w:r>
      <w:r w:rsidRPr="009E6229">
        <w:rPr>
          <w:rFonts w:ascii="Times New Roman" w:hAnsi="Times New Roman"/>
          <w:spacing w:val="2"/>
          <w:sz w:val="24"/>
          <w:szCs w:val="24"/>
        </w:rPr>
        <w:t>o</w:t>
      </w:r>
      <w:r w:rsidRPr="009E6229">
        <w:rPr>
          <w:rFonts w:ascii="Times New Roman" w:hAnsi="Times New Roman"/>
          <w:sz w:val="24"/>
          <w:szCs w:val="24"/>
        </w:rPr>
        <w:t>f each</w:t>
      </w:r>
      <w:r w:rsidRPr="009E6229">
        <w:rPr>
          <w:rFonts w:ascii="Times New Roman" w:hAnsi="Times New Roman"/>
          <w:spacing w:val="-1"/>
          <w:sz w:val="24"/>
          <w:szCs w:val="24"/>
        </w:rPr>
        <w:t xml:space="preserve"> f</w:t>
      </w:r>
      <w:r w:rsidRPr="009E6229">
        <w:rPr>
          <w:rFonts w:ascii="Times New Roman" w:hAnsi="Times New Roman"/>
          <w:sz w:val="24"/>
          <w:szCs w:val="24"/>
        </w:rPr>
        <w:t>indi</w:t>
      </w:r>
      <w:r w:rsidRPr="009E6229">
        <w:rPr>
          <w:rFonts w:ascii="Times New Roman" w:hAnsi="Times New Roman"/>
          <w:spacing w:val="2"/>
          <w:sz w:val="24"/>
          <w:szCs w:val="24"/>
        </w:rPr>
        <w:t>n</w:t>
      </w:r>
      <w:r w:rsidRPr="009E6229">
        <w:rPr>
          <w:rFonts w:ascii="Times New Roman" w:hAnsi="Times New Roman"/>
          <w:spacing w:val="-2"/>
          <w:sz w:val="24"/>
          <w:szCs w:val="24"/>
        </w:rPr>
        <w:t xml:space="preserve">g </w:t>
      </w:r>
      <w:r w:rsidRPr="009E6229">
        <w:rPr>
          <w:rFonts w:ascii="Times New Roman" w:hAnsi="Times New Roman"/>
          <w:spacing w:val="2"/>
          <w:sz w:val="24"/>
          <w:szCs w:val="24"/>
        </w:rPr>
        <w:t>f</w:t>
      </w:r>
      <w:r w:rsidRPr="009E6229">
        <w:rPr>
          <w:rFonts w:ascii="Times New Roman" w:hAnsi="Times New Roman"/>
          <w:spacing w:val="-1"/>
          <w:sz w:val="24"/>
          <w:szCs w:val="24"/>
        </w:rPr>
        <w:t>r</w:t>
      </w:r>
      <w:r w:rsidRPr="009E6229">
        <w:rPr>
          <w:rFonts w:ascii="Times New Roman" w:hAnsi="Times New Roman"/>
          <w:sz w:val="24"/>
          <w:szCs w:val="24"/>
        </w:rPr>
        <w:t>om the p</w:t>
      </w:r>
      <w:r w:rsidRPr="009E6229">
        <w:rPr>
          <w:rFonts w:ascii="Times New Roman" w:hAnsi="Times New Roman"/>
          <w:spacing w:val="-1"/>
          <w:sz w:val="24"/>
          <w:szCs w:val="24"/>
        </w:rPr>
        <w:t>re</w:t>
      </w:r>
      <w:r w:rsidRPr="009E6229">
        <w:rPr>
          <w:rFonts w:ascii="Times New Roman" w:hAnsi="Times New Roman"/>
          <w:sz w:val="24"/>
          <w:szCs w:val="24"/>
        </w:rPr>
        <w:t>vious m</w:t>
      </w:r>
      <w:r w:rsidRPr="009E6229">
        <w:rPr>
          <w:rFonts w:ascii="Times New Roman" w:hAnsi="Times New Roman"/>
          <w:spacing w:val="2"/>
          <w:sz w:val="24"/>
          <w:szCs w:val="24"/>
        </w:rPr>
        <w:t>o</w:t>
      </w:r>
      <w:r w:rsidRPr="009E6229">
        <w:rPr>
          <w:rFonts w:ascii="Times New Roman" w:hAnsi="Times New Roman"/>
          <w:sz w:val="24"/>
          <w:szCs w:val="24"/>
        </w:rPr>
        <w:t>nito</w:t>
      </w:r>
      <w:r w:rsidRPr="009E6229">
        <w:rPr>
          <w:rFonts w:ascii="Times New Roman" w:hAnsi="Times New Roman"/>
          <w:spacing w:val="-1"/>
          <w:sz w:val="24"/>
          <w:szCs w:val="24"/>
        </w:rPr>
        <w:t>r</w:t>
      </w:r>
      <w:r w:rsidRPr="009E6229">
        <w:rPr>
          <w:rFonts w:ascii="Times New Roman" w:hAnsi="Times New Roman"/>
          <w:sz w:val="24"/>
          <w:szCs w:val="24"/>
        </w:rPr>
        <w:t xml:space="preserve">ing </w:t>
      </w:r>
      <w:proofErr w:type="gramStart"/>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pacing w:val="-1"/>
          <w:sz w:val="24"/>
          <w:szCs w:val="24"/>
        </w:rPr>
        <w:t>c</w:t>
      </w:r>
      <w:r w:rsidRPr="009E6229">
        <w:rPr>
          <w:rFonts w:ascii="Times New Roman" w:hAnsi="Times New Roman"/>
          <w:spacing w:val="3"/>
          <w:sz w:val="24"/>
          <w:szCs w:val="24"/>
        </w:rPr>
        <w:t>l</w:t>
      </w:r>
      <w:r w:rsidRPr="009E6229">
        <w:rPr>
          <w:rFonts w:ascii="Times New Roman" w:hAnsi="Times New Roman"/>
          <w:spacing w:val="-1"/>
          <w:sz w:val="24"/>
          <w:szCs w:val="24"/>
        </w:rPr>
        <w:t>e</w:t>
      </w:r>
      <w:r w:rsidRPr="009E6229">
        <w:rPr>
          <w:rFonts w:ascii="Times New Roman" w:hAnsi="Times New Roman"/>
          <w:sz w:val="24"/>
          <w:szCs w:val="24"/>
        </w:rPr>
        <w:t>;</w:t>
      </w:r>
      <w:proofErr w:type="gramEnd"/>
      <w:r w:rsidRPr="009E6229">
        <w:rPr>
          <w:rFonts w:ascii="Times New Roman" w:hAnsi="Times New Roman"/>
          <w:sz w:val="24"/>
          <w:szCs w:val="24"/>
        </w:rPr>
        <w:t xml:space="preserve"> </w:t>
      </w:r>
    </w:p>
    <w:p w14:paraId="5CCFAB2A" w14:textId="360B4BD2" w:rsidR="00545383" w:rsidRPr="009E6229" w:rsidRDefault="00D0543E" w:rsidP="00E353B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An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pl</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tion of the</w:t>
      </w:r>
      <w:r w:rsidR="005D6751" w:rsidRPr="009E6229">
        <w:rPr>
          <w:rFonts w:ascii="Times New Roman" w:hAnsi="Times New Roman"/>
          <w:sz w:val="24"/>
          <w:szCs w:val="24"/>
        </w:rPr>
        <w:t xml:space="preserve"> State</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pacing w:val="-1"/>
          <w:sz w:val="24"/>
          <w:szCs w:val="24"/>
        </w:rPr>
        <w:t>’</w:t>
      </w:r>
      <w:r w:rsidRPr="009E6229">
        <w:rPr>
          <w:rFonts w:ascii="Times New Roman" w:hAnsi="Times New Roman"/>
          <w:sz w:val="24"/>
          <w:szCs w:val="24"/>
        </w:rPr>
        <w:t xml:space="preserve">s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pacing w:val="-1"/>
          <w:sz w:val="24"/>
          <w:szCs w:val="24"/>
        </w:rPr>
        <w:t>rr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 xml:space="preserve">tive </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tion p</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1"/>
          <w:sz w:val="24"/>
          <w:szCs w:val="24"/>
        </w:rPr>
        <w:t>ce</w:t>
      </w:r>
      <w:r w:rsidRPr="009E6229">
        <w:rPr>
          <w:rFonts w:ascii="Times New Roman" w:hAnsi="Times New Roman"/>
          <w:sz w:val="24"/>
          <w:szCs w:val="24"/>
        </w:rPr>
        <w:t>ss for each finding</w:t>
      </w:r>
      <w:r w:rsidR="00545383" w:rsidRPr="009E6229">
        <w:rPr>
          <w:rFonts w:ascii="Times New Roman" w:hAnsi="Times New Roman"/>
          <w:spacing w:val="-1"/>
          <w:sz w:val="24"/>
          <w:szCs w:val="24"/>
        </w:rPr>
        <w:t>; a</w:t>
      </w:r>
      <w:r w:rsidR="00545383" w:rsidRPr="009E6229">
        <w:rPr>
          <w:rFonts w:ascii="Times New Roman" w:hAnsi="Times New Roman"/>
          <w:sz w:val="24"/>
          <w:szCs w:val="24"/>
        </w:rPr>
        <w:t>nd,</w:t>
      </w:r>
    </w:p>
    <w:p w14:paraId="25E64273" w14:textId="1FE86FED" w:rsidR="004B55E4" w:rsidRPr="00731343" w:rsidRDefault="00C17ADA"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731343">
        <w:rPr>
          <w:rFonts w:ascii="Times New Roman" w:hAnsi="Times New Roman"/>
          <w:sz w:val="24"/>
          <w:szCs w:val="24"/>
        </w:rPr>
        <w:t>The most current</w:t>
      </w:r>
      <w:r w:rsidR="000C3954" w:rsidRPr="00731343">
        <w:rPr>
          <w:rFonts w:ascii="Times New Roman" w:hAnsi="Times New Roman"/>
          <w:sz w:val="24"/>
          <w:szCs w:val="24"/>
        </w:rPr>
        <w:t xml:space="preserve"> list of all </w:t>
      </w:r>
      <w:r w:rsidR="00052404" w:rsidRPr="00731343">
        <w:rPr>
          <w:rFonts w:ascii="Times New Roman" w:hAnsi="Times New Roman"/>
          <w:sz w:val="24"/>
          <w:szCs w:val="24"/>
        </w:rPr>
        <w:t>S</w:t>
      </w:r>
      <w:r w:rsidR="000C3954" w:rsidRPr="00731343">
        <w:rPr>
          <w:rFonts w:ascii="Times New Roman" w:hAnsi="Times New Roman"/>
          <w:sz w:val="24"/>
          <w:szCs w:val="24"/>
        </w:rPr>
        <w:t>ubrecipients that</w:t>
      </w:r>
      <w:r w:rsidR="009122D3" w:rsidRPr="00731343">
        <w:rPr>
          <w:rFonts w:ascii="Times New Roman" w:hAnsi="Times New Roman"/>
          <w:sz w:val="24"/>
          <w:szCs w:val="24"/>
        </w:rPr>
        <w:t xml:space="preserve"> </w:t>
      </w:r>
      <w:r w:rsidRPr="00731343">
        <w:rPr>
          <w:rFonts w:ascii="Times New Roman" w:hAnsi="Times New Roman"/>
          <w:sz w:val="24"/>
          <w:szCs w:val="24"/>
        </w:rPr>
        <w:t xml:space="preserve">have </w:t>
      </w:r>
      <w:r w:rsidR="009122D3" w:rsidRPr="00731343">
        <w:rPr>
          <w:rFonts w:ascii="Times New Roman" w:hAnsi="Times New Roman"/>
          <w:sz w:val="24"/>
          <w:szCs w:val="24"/>
        </w:rPr>
        <w:t>completed</w:t>
      </w:r>
      <w:r w:rsidR="000C3954" w:rsidRPr="00731343">
        <w:rPr>
          <w:rFonts w:ascii="Times New Roman" w:hAnsi="Times New Roman"/>
          <w:sz w:val="24"/>
          <w:szCs w:val="24"/>
        </w:rPr>
        <w:t xml:space="preserve"> </w:t>
      </w:r>
      <w:r w:rsidR="004C7B42" w:rsidRPr="00731343">
        <w:rPr>
          <w:rFonts w:ascii="Times New Roman" w:hAnsi="Times New Roman"/>
          <w:sz w:val="24"/>
          <w:szCs w:val="24"/>
        </w:rPr>
        <w:t xml:space="preserve">a </w:t>
      </w:r>
      <w:r w:rsidR="000C3954" w:rsidRPr="00731343">
        <w:rPr>
          <w:rFonts w:ascii="Times New Roman" w:hAnsi="Times New Roman"/>
          <w:sz w:val="24"/>
          <w:szCs w:val="24"/>
        </w:rPr>
        <w:t>Federal Single Audit.</w:t>
      </w:r>
    </w:p>
    <w:p w14:paraId="0D90079A" w14:textId="77777777" w:rsidR="00D0543E" w:rsidRPr="009E6229" w:rsidRDefault="00D0543E" w:rsidP="00D0543E">
      <w:pPr>
        <w:spacing w:after="0" w:line="240" w:lineRule="auto"/>
        <w:ind w:right="538"/>
        <w:rPr>
          <w:rFonts w:ascii="Times New Roman" w:eastAsia="Times New Roman" w:hAnsi="Times New Roman" w:cs="Times New Roman"/>
          <w:spacing w:val="1"/>
          <w:sz w:val="24"/>
          <w:szCs w:val="24"/>
        </w:rPr>
      </w:pPr>
    </w:p>
    <w:p w14:paraId="69805FE8" w14:textId="77777777" w:rsidR="00D0543E" w:rsidRPr="009E6229" w:rsidRDefault="00D0543E" w:rsidP="00D0543E">
      <w:pPr>
        <w:spacing w:after="0" w:line="240" w:lineRule="auto"/>
        <w:ind w:left="720" w:right="538" w:firstLine="620"/>
        <w:rPr>
          <w:rFonts w:ascii="Times New Roman" w:eastAsia="Times New Roman" w:hAnsi="Times New Roman" w:cs="Times New Roman"/>
          <w:i/>
          <w:spacing w:val="1"/>
          <w:sz w:val="24"/>
          <w:szCs w:val="24"/>
        </w:rPr>
      </w:pPr>
      <w:r w:rsidRPr="009E6229">
        <w:rPr>
          <w:rFonts w:ascii="Times New Roman" w:eastAsia="Times New Roman" w:hAnsi="Times New Roman" w:cs="Times New Roman"/>
          <w:spacing w:val="1"/>
          <w:sz w:val="24"/>
          <w:szCs w:val="24"/>
        </w:rPr>
        <w:t>9.2.2.</w:t>
      </w:r>
      <w:r w:rsidRPr="009E6229">
        <w:rPr>
          <w:rFonts w:ascii="Times New Roman" w:eastAsia="Times New Roman" w:hAnsi="Times New Roman" w:cs="Times New Roman"/>
          <w:spacing w:val="1"/>
          <w:sz w:val="24"/>
          <w:szCs w:val="24"/>
        </w:rPr>
        <w:tab/>
      </w:r>
      <w:r w:rsidRPr="009E6229">
        <w:rPr>
          <w:rFonts w:ascii="Times New Roman" w:eastAsia="Times New Roman" w:hAnsi="Times New Roman" w:cs="Times New Roman"/>
          <w:i/>
          <w:spacing w:val="1"/>
          <w:sz w:val="24"/>
          <w:szCs w:val="24"/>
        </w:rPr>
        <w:t>Determining the Population to be Monitored</w:t>
      </w:r>
    </w:p>
    <w:p w14:paraId="7CEC33A0" w14:textId="77777777" w:rsidR="00D0543E" w:rsidRPr="009E6229" w:rsidRDefault="00D0543E" w:rsidP="00D0543E">
      <w:pPr>
        <w:spacing w:after="0" w:line="240" w:lineRule="auto"/>
        <w:ind w:left="100" w:right="538" w:firstLine="620"/>
        <w:rPr>
          <w:rFonts w:ascii="Times New Roman" w:eastAsia="Times New Roman" w:hAnsi="Times New Roman" w:cs="Times New Roman"/>
          <w:spacing w:val="1"/>
          <w:sz w:val="24"/>
          <w:szCs w:val="24"/>
        </w:rPr>
      </w:pPr>
    </w:p>
    <w:p w14:paraId="0C8573FE" w14:textId="6DB657E3"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ting the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z w:val="24"/>
          <w:szCs w:val="24"/>
        </w:rPr>
        <w:t>opul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 of</w:t>
      </w:r>
      <w:r w:rsidRPr="009E6229">
        <w:rPr>
          <w:rFonts w:ascii="Times New Roman" w:eastAsia="Times New Roman" w:hAnsi="Times New Roman" w:cs="Times New Roman"/>
          <w:spacing w:val="-1"/>
          <w:sz w:val="24"/>
          <w:szCs w:val="24"/>
        </w:rPr>
        <w:t xml:space="preserve"> </w:t>
      </w:r>
      <w:r w:rsidR="00052404" w:rsidRPr="009E6229">
        <w:rPr>
          <w:rFonts w:ascii="Times New Roman" w:eastAsia="Times New Roman" w:hAnsi="Times New Roman" w:cs="Times New Roman"/>
          <w:spacing w:val="-1"/>
          <w:sz w:val="24"/>
          <w:szCs w:val="24"/>
        </w:rPr>
        <w:t>Grant C</w:t>
      </w:r>
      <w:r w:rsidRPr="009E6229">
        <w:rPr>
          <w:rFonts w:ascii="Times New Roman" w:eastAsia="Times New Roman" w:hAnsi="Times New Roman" w:cs="Times New Roman"/>
          <w:sz w:val="24"/>
          <w:szCs w:val="24"/>
        </w:rPr>
        <w:t>ont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ts to be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in its</w:t>
      </w:r>
      <w:r w:rsidRPr="009E6229">
        <w:rPr>
          <w:rFonts w:ascii="Times New Roman" w:eastAsia="Times New Roman" w:hAnsi="Times New Roman" w:cs="Times New Roman"/>
          <w:spacing w:val="-1"/>
          <w:sz w:val="24"/>
          <w:szCs w:val="24"/>
        </w:rPr>
        <w:t xml:space="preserve"> annual </w:t>
      </w:r>
      <w:r w:rsidRPr="009E6229">
        <w:rPr>
          <w:rFonts w:ascii="Times New Roman" w:eastAsia="Times New Roman" w:hAnsi="Times New Roman" w:cs="Times New Roman"/>
          <w:sz w:val="24"/>
          <w:szCs w:val="24"/>
        </w:rPr>
        <w:t>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Grantor State Agencies shall consider:</w:t>
      </w:r>
    </w:p>
    <w:p w14:paraId="76BF9C48" w14:textId="0DAB41E1" w:rsidR="00D0543E" w:rsidRPr="009E6229" w:rsidRDefault="00D0543E" w:rsidP="00447AD7">
      <w:pPr>
        <w:pStyle w:val="ListParagraph"/>
        <w:numPr>
          <w:ilvl w:val="0"/>
          <w:numId w:val="27"/>
        </w:numPr>
        <w:tabs>
          <w:tab w:val="left" w:pos="840"/>
        </w:tabs>
        <w:spacing w:after="0" w:line="240" w:lineRule="auto"/>
        <w:ind w:left="2160" w:right="-20"/>
        <w:rPr>
          <w:rFonts w:ascii="Times New Roman" w:hAnsi="Times New Roman"/>
          <w:sz w:val="24"/>
          <w:szCs w:val="24"/>
        </w:rPr>
      </w:pPr>
      <w:r w:rsidRPr="009E6229">
        <w:rPr>
          <w:rFonts w:ascii="Times New Roman" w:hAnsi="Times New Roman"/>
          <w:sz w:val="24"/>
          <w:szCs w:val="24"/>
        </w:rPr>
        <w:t xml:space="preserve">The </w:t>
      </w:r>
      <w:r w:rsidR="009122D3" w:rsidRPr="009E6229">
        <w:rPr>
          <w:rFonts w:ascii="Times New Roman" w:hAnsi="Times New Roman"/>
          <w:sz w:val="24"/>
          <w:szCs w:val="24"/>
        </w:rPr>
        <w:t xml:space="preserve">Recipients or Subrecipients’ </w:t>
      </w:r>
      <w:r w:rsidRPr="009E6229">
        <w:rPr>
          <w:rFonts w:ascii="Times New Roman" w:hAnsi="Times New Roman"/>
          <w:sz w:val="24"/>
          <w:szCs w:val="24"/>
        </w:rPr>
        <w:t xml:space="preserve">risk of noncompliance with </w:t>
      </w:r>
      <w:r w:rsidR="00052404" w:rsidRPr="009E6229">
        <w:rPr>
          <w:rFonts w:ascii="Times New Roman" w:hAnsi="Times New Roman"/>
          <w:sz w:val="24"/>
          <w:szCs w:val="24"/>
        </w:rPr>
        <w:t>f</w:t>
      </w:r>
      <w:r w:rsidRPr="009E6229">
        <w:rPr>
          <w:rFonts w:ascii="Times New Roman" w:hAnsi="Times New Roman"/>
          <w:sz w:val="24"/>
          <w:szCs w:val="24"/>
        </w:rPr>
        <w:t>ederal</w:t>
      </w:r>
      <w:r w:rsidR="00052404" w:rsidRPr="009E6229">
        <w:rPr>
          <w:rFonts w:ascii="Times New Roman" w:hAnsi="Times New Roman"/>
          <w:sz w:val="24"/>
          <w:szCs w:val="24"/>
        </w:rPr>
        <w:t xml:space="preserve"> and State</w:t>
      </w:r>
      <w:r w:rsidRPr="009E6229">
        <w:rPr>
          <w:rFonts w:ascii="Times New Roman" w:hAnsi="Times New Roman"/>
          <w:sz w:val="24"/>
          <w:szCs w:val="24"/>
        </w:rPr>
        <w:t xml:space="preserve"> statutes, regulations, and </w:t>
      </w:r>
      <w:r w:rsidR="00052404" w:rsidRPr="009E6229">
        <w:rPr>
          <w:rFonts w:ascii="Times New Roman" w:hAnsi="Times New Roman"/>
          <w:sz w:val="24"/>
          <w:szCs w:val="24"/>
        </w:rPr>
        <w:t xml:space="preserve">any applicable </w:t>
      </w:r>
      <w:proofErr w:type="gramStart"/>
      <w:r w:rsidRPr="009E6229">
        <w:rPr>
          <w:rFonts w:ascii="Times New Roman" w:hAnsi="Times New Roman"/>
          <w:sz w:val="24"/>
          <w:szCs w:val="24"/>
        </w:rPr>
        <w:t>terms;</w:t>
      </w:r>
      <w:proofErr w:type="gramEnd"/>
    </w:p>
    <w:p w14:paraId="0D45080B" w14:textId="51632413" w:rsidR="00D0543E" w:rsidRPr="009E6229" w:rsidRDefault="00D0543E" w:rsidP="00447AD7">
      <w:pPr>
        <w:pStyle w:val="ListParagraph"/>
        <w:numPr>
          <w:ilvl w:val="0"/>
          <w:numId w:val="27"/>
        </w:numPr>
        <w:tabs>
          <w:tab w:val="left" w:pos="840"/>
        </w:tabs>
        <w:spacing w:after="0" w:line="240" w:lineRule="auto"/>
        <w:ind w:left="2160" w:right="-20"/>
        <w:rPr>
          <w:rFonts w:ascii="Times New Roman" w:hAnsi="Times New Roman"/>
          <w:sz w:val="24"/>
          <w:szCs w:val="24"/>
        </w:rPr>
      </w:pPr>
      <w:r w:rsidRPr="009E6229">
        <w:rPr>
          <w:rFonts w:ascii="Times New Roman" w:hAnsi="Times New Roman"/>
          <w:sz w:val="24"/>
          <w:szCs w:val="24"/>
        </w:rPr>
        <w:t>The l</w:t>
      </w:r>
      <w:r w:rsidRPr="009E6229">
        <w:rPr>
          <w:rFonts w:ascii="Times New Roman" w:hAnsi="Times New Roman"/>
          <w:spacing w:val="-1"/>
          <w:sz w:val="24"/>
          <w:szCs w:val="24"/>
        </w:rPr>
        <w:t>e</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l of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mm</w:t>
      </w:r>
      <w:r w:rsidRPr="009E6229">
        <w:rPr>
          <w:rFonts w:ascii="Times New Roman" w:hAnsi="Times New Roman"/>
          <w:spacing w:val="-1"/>
          <w:sz w:val="24"/>
          <w:szCs w:val="24"/>
        </w:rPr>
        <w:t>a</w:t>
      </w:r>
      <w:r w:rsidRPr="009E6229">
        <w:rPr>
          <w:rFonts w:ascii="Times New Roman" w:hAnsi="Times New Roman"/>
          <w:spacing w:val="3"/>
          <w:sz w:val="24"/>
          <w:szCs w:val="24"/>
        </w:rPr>
        <w:t>t</w:t>
      </w:r>
      <w:r w:rsidRPr="009E6229">
        <w:rPr>
          <w:rFonts w:ascii="Times New Roman" w:hAnsi="Times New Roman"/>
          <w:sz w:val="24"/>
          <w:szCs w:val="24"/>
        </w:rPr>
        <w:t>ic or</w:t>
      </w:r>
      <w:r w:rsidRPr="009E6229">
        <w:rPr>
          <w:rFonts w:ascii="Times New Roman" w:hAnsi="Times New Roman"/>
          <w:spacing w:val="-1"/>
          <w:sz w:val="24"/>
          <w:szCs w:val="24"/>
        </w:rPr>
        <w:t xml:space="preserve"> f</w:t>
      </w:r>
      <w:r w:rsidRPr="009E6229">
        <w:rPr>
          <w:rFonts w:ascii="Times New Roman" w:hAnsi="Times New Roman"/>
          <w:sz w:val="24"/>
          <w:szCs w:val="24"/>
        </w:rPr>
        <w:t>in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pacing w:val="3"/>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r</w:t>
      </w:r>
      <w:r w:rsidRPr="009E6229">
        <w:rPr>
          <w:rFonts w:ascii="Times New Roman" w:hAnsi="Times New Roman"/>
          <w:sz w:val="24"/>
          <w:szCs w:val="24"/>
        </w:rPr>
        <w:t xml:space="preserve">isk to the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00F50C74" w:rsidRPr="009E6229">
        <w:rPr>
          <w:rFonts w:ascii="Times New Roman" w:hAnsi="Times New Roman"/>
          <w:spacing w:val="-1"/>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nd</w:t>
      </w:r>
      <w:r w:rsidR="00F50C74" w:rsidRPr="009E6229">
        <w:rPr>
          <w:rFonts w:ascii="Times New Roman" w:hAnsi="Times New Roman"/>
          <w:sz w:val="24"/>
          <w:szCs w:val="24"/>
        </w:rPr>
        <w:t>,</w:t>
      </w:r>
    </w:p>
    <w:p w14:paraId="2C5240CD" w14:textId="549D1C26" w:rsidR="00D0543E" w:rsidRPr="009E6229" w:rsidRDefault="00D0543E" w:rsidP="00447AD7">
      <w:pPr>
        <w:pStyle w:val="ListParagraph"/>
        <w:numPr>
          <w:ilvl w:val="0"/>
          <w:numId w:val="27"/>
        </w:numPr>
        <w:tabs>
          <w:tab w:val="left" w:pos="84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W</w:t>
      </w:r>
      <w:r w:rsidRPr="009E6229">
        <w:rPr>
          <w:rFonts w:ascii="Times New Roman" w:hAnsi="Times New Roman"/>
          <w:sz w:val="24"/>
          <w:szCs w:val="24"/>
        </w:rPr>
        <w:t>h</w:t>
      </w:r>
      <w:r w:rsidRPr="009E6229">
        <w:rPr>
          <w:rFonts w:ascii="Times New Roman" w:hAnsi="Times New Roman"/>
          <w:spacing w:val="-1"/>
          <w:sz w:val="24"/>
          <w:szCs w:val="24"/>
        </w:rPr>
        <w:t>e</w:t>
      </w:r>
      <w:r w:rsidRPr="009E6229">
        <w:rPr>
          <w:rFonts w:ascii="Times New Roman" w:hAnsi="Times New Roman"/>
          <w:sz w:val="24"/>
          <w:szCs w:val="24"/>
        </w:rPr>
        <w:t>th</w:t>
      </w:r>
      <w:r w:rsidRPr="009E6229">
        <w:rPr>
          <w:rFonts w:ascii="Times New Roman" w:hAnsi="Times New Roman"/>
          <w:spacing w:val="-1"/>
          <w:sz w:val="24"/>
          <w:szCs w:val="24"/>
        </w:rPr>
        <w:t>e</w:t>
      </w:r>
      <w:r w:rsidRPr="009E6229">
        <w:rPr>
          <w:rFonts w:ascii="Times New Roman" w:hAnsi="Times New Roman"/>
          <w:sz w:val="24"/>
          <w:szCs w:val="24"/>
        </w:rPr>
        <w:t>r the</w:t>
      </w:r>
      <w:r w:rsidRPr="00447AD7">
        <w:rPr>
          <w:rFonts w:ascii="Times New Roman" w:hAnsi="Times New Roman"/>
          <w:sz w:val="24"/>
        </w:rPr>
        <w:t xml:space="preserve"> </w:t>
      </w:r>
      <w:r w:rsidR="009122D3" w:rsidRPr="009E6229">
        <w:rPr>
          <w:rFonts w:ascii="Times New Roman" w:hAnsi="Times New Roman"/>
          <w:sz w:val="24"/>
          <w:szCs w:val="24"/>
        </w:rPr>
        <w:t xml:space="preserve">Recipient or Subrecipient </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 h</w:t>
      </w:r>
      <w:r w:rsidRPr="009E6229">
        <w:rPr>
          <w:rFonts w:ascii="Times New Roman" w:hAnsi="Times New Roman"/>
          <w:spacing w:val="-1"/>
          <w:sz w:val="24"/>
          <w:szCs w:val="24"/>
        </w:rPr>
        <w:t>a</w:t>
      </w:r>
      <w:r w:rsidRPr="009E6229">
        <w:rPr>
          <w:rFonts w:ascii="Times New Roman" w:hAnsi="Times New Roman"/>
          <w:sz w:val="24"/>
          <w:szCs w:val="24"/>
        </w:rPr>
        <w:t>d p</w:t>
      </w:r>
      <w:r w:rsidRPr="009E6229">
        <w:rPr>
          <w:rFonts w:ascii="Times New Roman" w:hAnsi="Times New Roman"/>
          <w:spacing w:val="-1"/>
          <w:sz w:val="24"/>
          <w:szCs w:val="24"/>
        </w:rPr>
        <w:t>r</w:t>
      </w:r>
      <w:r w:rsidRPr="009E6229">
        <w:rPr>
          <w:rFonts w:ascii="Times New Roman" w:hAnsi="Times New Roman"/>
          <w:sz w:val="24"/>
          <w:szCs w:val="24"/>
        </w:rPr>
        <w:t xml:space="preserve">ior </w:t>
      </w:r>
      <w:r w:rsidRPr="009E6229">
        <w:rPr>
          <w:rFonts w:ascii="Times New Roman" w:hAnsi="Times New Roman"/>
          <w:spacing w:val="-1"/>
          <w:sz w:val="24"/>
          <w:szCs w:val="24"/>
        </w:rPr>
        <w:t>f</w:t>
      </w:r>
      <w:r w:rsidRPr="009E6229">
        <w:rPr>
          <w:rFonts w:ascii="Times New Roman" w:hAnsi="Times New Roman"/>
          <w:sz w:val="24"/>
          <w:szCs w:val="24"/>
        </w:rPr>
        <w:t>indin</w:t>
      </w:r>
      <w:r w:rsidRPr="009E6229">
        <w:rPr>
          <w:rFonts w:ascii="Times New Roman" w:hAnsi="Times New Roman"/>
          <w:spacing w:val="-2"/>
          <w:sz w:val="24"/>
          <w:szCs w:val="24"/>
        </w:rPr>
        <w:t>g</w:t>
      </w:r>
      <w:r w:rsidRPr="009E6229">
        <w:rPr>
          <w:rFonts w:ascii="Times New Roman" w:hAnsi="Times New Roman"/>
          <w:sz w:val="24"/>
          <w:szCs w:val="24"/>
        </w:rPr>
        <w:t>s indi</w:t>
      </w:r>
      <w:r w:rsidRPr="009E6229">
        <w:rPr>
          <w:rFonts w:ascii="Times New Roman" w:hAnsi="Times New Roman"/>
          <w:spacing w:val="-1"/>
          <w:sz w:val="24"/>
          <w:szCs w:val="24"/>
        </w:rPr>
        <w:t>ca</w:t>
      </w:r>
      <w:r w:rsidRPr="009E6229">
        <w:rPr>
          <w:rFonts w:ascii="Times New Roman" w:hAnsi="Times New Roman"/>
          <w:sz w:val="24"/>
          <w:szCs w:val="24"/>
        </w:rPr>
        <w:t>ting s</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ious d</w:t>
      </w:r>
      <w:r w:rsidRPr="009E6229">
        <w:rPr>
          <w:rFonts w:ascii="Times New Roman" w:hAnsi="Times New Roman"/>
          <w:spacing w:val="-1"/>
          <w:sz w:val="24"/>
          <w:szCs w:val="24"/>
        </w:rPr>
        <w:t>ef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s.</w:t>
      </w:r>
    </w:p>
    <w:p w14:paraId="6A8CB1CA" w14:textId="77777777" w:rsidR="00D0543E" w:rsidRPr="009E6229" w:rsidRDefault="00D0543E" w:rsidP="00D0543E">
      <w:pPr>
        <w:spacing w:before="14" w:after="0" w:line="260" w:lineRule="exact"/>
        <w:rPr>
          <w:rFonts w:ascii="Times New Roman" w:hAnsi="Times New Roman" w:cs="Times New Roman"/>
          <w:sz w:val="24"/>
          <w:szCs w:val="24"/>
        </w:rPr>
      </w:pPr>
    </w:p>
    <w:p w14:paraId="328D90DD" w14:textId="77777777" w:rsidR="00D0543E" w:rsidRPr="009E6229" w:rsidRDefault="00D0543E" w:rsidP="00D0543E">
      <w:pPr>
        <w:spacing w:before="14" w:after="0" w:line="260" w:lineRule="exact"/>
        <w:rPr>
          <w:rFonts w:ascii="Times New Roman" w:hAnsi="Times New Roman" w:cs="Times New Roman"/>
          <w:i/>
          <w:sz w:val="24"/>
          <w:szCs w:val="24"/>
        </w:rPr>
      </w:pPr>
      <w:r w:rsidRPr="009E6229">
        <w:rPr>
          <w:rFonts w:ascii="Times New Roman" w:hAnsi="Times New Roman" w:cs="Times New Roman"/>
          <w:sz w:val="24"/>
          <w:szCs w:val="24"/>
        </w:rPr>
        <w:tab/>
      </w:r>
      <w:r w:rsidRPr="009E6229">
        <w:rPr>
          <w:rFonts w:ascii="Times New Roman" w:hAnsi="Times New Roman" w:cs="Times New Roman"/>
          <w:sz w:val="24"/>
          <w:szCs w:val="24"/>
        </w:rPr>
        <w:tab/>
        <w:t>9.2.3</w:t>
      </w:r>
      <w:r w:rsidRPr="009E6229">
        <w:rPr>
          <w:rFonts w:ascii="Times New Roman" w:hAnsi="Times New Roman" w:cs="Times New Roman"/>
          <w:sz w:val="24"/>
          <w:szCs w:val="24"/>
        </w:rPr>
        <w:tab/>
      </w:r>
      <w:r w:rsidRPr="009E6229">
        <w:rPr>
          <w:rFonts w:ascii="Times New Roman" w:hAnsi="Times New Roman" w:cs="Times New Roman"/>
          <w:i/>
          <w:sz w:val="24"/>
          <w:szCs w:val="24"/>
        </w:rPr>
        <w:t>Monitoring Activities</w:t>
      </w:r>
    </w:p>
    <w:p w14:paraId="7BFB3923" w14:textId="77777777" w:rsidR="00D0543E" w:rsidRPr="009E6229" w:rsidRDefault="00D0543E" w:rsidP="00D0543E">
      <w:pPr>
        <w:spacing w:before="14" w:after="0" w:line="260" w:lineRule="exact"/>
        <w:rPr>
          <w:rFonts w:ascii="Times New Roman" w:hAnsi="Times New Roman" w:cs="Times New Roman"/>
          <w:sz w:val="24"/>
          <w:szCs w:val="24"/>
        </w:rPr>
      </w:pPr>
    </w:p>
    <w:p w14:paraId="6FCBDF29" w14:textId="4BD93EE7" w:rsidR="00D0543E" w:rsidRPr="009E6229" w:rsidRDefault="00D0543E" w:rsidP="00D0543E">
      <w:pPr>
        <w:spacing w:after="0" w:line="240" w:lineRule="auto"/>
        <w:ind w:left="1440" w:right="538"/>
        <w:rPr>
          <w:rFonts w:ascii="Times New Roman" w:eastAsia="Times New Roman" w:hAnsi="Times New Roman" w:cs="Times New Roman"/>
          <w:spacing w:val="-3"/>
          <w:sz w:val="24"/>
          <w:szCs w:val="24"/>
        </w:rPr>
      </w:pPr>
      <w:r w:rsidRPr="009E6229">
        <w:rPr>
          <w:rFonts w:ascii="Times New Roman" w:eastAsia="Times New Roman" w:hAnsi="Times New Roman" w:cs="Times New Roman"/>
          <w:spacing w:val="-3"/>
          <w:sz w:val="24"/>
          <w:szCs w:val="24"/>
        </w:rPr>
        <w:t xml:space="preserve">The Grantor State Agency’s monitoring of the </w:t>
      </w:r>
      <w:r w:rsidR="009122D3" w:rsidRPr="009E6229">
        <w:rPr>
          <w:rFonts w:ascii="Times New Roman" w:eastAsia="Times New Roman" w:hAnsi="Times New Roman" w:cs="Times New Roman"/>
          <w:sz w:val="24"/>
          <w:szCs w:val="24"/>
        </w:rPr>
        <w:t xml:space="preserve">Recipients or </w:t>
      </w:r>
      <w:r w:rsidR="009122D3" w:rsidRPr="00447AD7">
        <w:rPr>
          <w:rFonts w:ascii="Times New Roman" w:hAnsi="Times New Roman"/>
          <w:sz w:val="24"/>
        </w:rPr>
        <w:t xml:space="preserve">Subrecipients </w:t>
      </w:r>
      <w:r w:rsidRPr="009E6229">
        <w:rPr>
          <w:rFonts w:ascii="Times New Roman" w:eastAsia="Times New Roman" w:hAnsi="Times New Roman" w:cs="Times New Roman"/>
          <w:spacing w:val="-3"/>
          <w:sz w:val="24"/>
          <w:szCs w:val="24"/>
        </w:rPr>
        <w:t xml:space="preserve">identified in its annual monitoring plan shall include: </w:t>
      </w:r>
    </w:p>
    <w:p w14:paraId="2C8AFBA9" w14:textId="77777777" w:rsidR="00046044" w:rsidRPr="009E6229" w:rsidRDefault="00D0543E" w:rsidP="00447AD7">
      <w:pPr>
        <w:pStyle w:val="ListParagraph"/>
        <w:numPr>
          <w:ilvl w:val="0"/>
          <w:numId w:val="29"/>
        </w:numPr>
        <w:spacing w:after="0" w:line="240" w:lineRule="auto"/>
        <w:ind w:left="2160" w:right="538"/>
        <w:rPr>
          <w:rFonts w:ascii="Times New Roman" w:hAnsi="Times New Roman"/>
          <w:sz w:val="24"/>
          <w:szCs w:val="24"/>
        </w:rPr>
      </w:pPr>
      <w:r w:rsidRPr="009E6229">
        <w:rPr>
          <w:rFonts w:ascii="Times New Roman" w:hAnsi="Times New Roman"/>
          <w:sz w:val="24"/>
          <w:szCs w:val="24"/>
        </w:rPr>
        <w:t xml:space="preserve">Any program-specific monitoring </w:t>
      </w:r>
      <w:proofErr w:type="gramStart"/>
      <w:r w:rsidRPr="009E6229">
        <w:rPr>
          <w:rFonts w:ascii="Times New Roman" w:hAnsi="Times New Roman"/>
          <w:sz w:val="24"/>
          <w:szCs w:val="24"/>
        </w:rPr>
        <w:t>requirements;</w:t>
      </w:r>
      <w:proofErr w:type="gramEnd"/>
    </w:p>
    <w:p w14:paraId="712FFBBE" w14:textId="06341C75" w:rsidR="00D0543E" w:rsidRPr="009E6229" w:rsidRDefault="00D0543E" w:rsidP="00447AD7">
      <w:pPr>
        <w:pStyle w:val="ListParagraph"/>
        <w:numPr>
          <w:ilvl w:val="0"/>
          <w:numId w:val="29"/>
        </w:numPr>
        <w:spacing w:after="0" w:line="240" w:lineRule="auto"/>
        <w:ind w:left="2160" w:right="538"/>
        <w:rPr>
          <w:rFonts w:ascii="Times New Roman" w:hAnsi="Times New Roman"/>
          <w:sz w:val="24"/>
          <w:szCs w:val="24"/>
        </w:rPr>
      </w:pPr>
      <w:r w:rsidRPr="009E6229">
        <w:rPr>
          <w:rFonts w:ascii="Times New Roman" w:hAnsi="Times New Roman"/>
          <w:sz w:val="24"/>
          <w:szCs w:val="24"/>
        </w:rPr>
        <w:t xml:space="preserve">All </w:t>
      </w:r>
      <w:r w:rsidRPr="009E6229">
        <w:rPr>
          <w:rFonts w:ascii="Times New Roman" w:hAnsi="Times New Roman"/>
          <w:spacing w:val="-1"/>
          <w:sz w:val="24"/>
          <w:szCs w:val="24"/>
        </w:rPr>
        <w:t>a</w:t>
      </w:r>
      <w:r w:rsidRPr="009E6229">
        <w:rPr>
          <w:rFonts w:ascii="Times New Roman" w:hAnsi="Times New Roman"/>
          <w:sz w:val="24"/>
          <w:szCs w:val="24"/>
        </w:rPr>
        <w:t>ppli</w:t>
      </w:r>
      <w:r w:rsidRPr="009E6229">
        <w:rPr>
          <w:rFonts w:ascii="Times New Roman" w:hAnsi="Times New Roman"/>
          <w:spacing w:val="-1"/>
          <w:sz w:val="24"/>
          <w:szCs w:val="24"/>
        </w:rPr>
        <w:t>ca</w:t>
      </w:r>
      <w:r w:rsidRPr="009E6229">
        <w:rPr>
          <w:rFonts w:ascii="Times New Roman" w:hAnsi="Times New Roman"/>
          <w:sz w:val="24"/>
          <w:szCs w:val="24"/>
        </w:rPr>
        <w:t>ble</w:t>
      </w:r>
      <w:r w:rsidRPr="009E6229">
        <w:rPr>
          <w:rFonts w:ascii="Times New Roman" w:hAnsi="Times New Roman"/>
          <w:spacing w:val="-1"/>
          <w:sz w:val="24"/>
          <w:szCs w:val="24"/>
        </w:rPr>
        <w:t xml:space="preserve"> re</w:t>
      </w:r>
      <w:r w:rsidRPr="009E6229">
        <w:rPr>
          <w:rFonts w:ascii="Times New Roman" w:hAnsi="Times New Roman"/>
          <w:sz w:val="24"/>
          <w:szCs w:val="24"/>
        </w:rPr>
        <w:t>qu</w:t>
      </w:r>
      <w:r w:rsidRPr="009E6229">
        <w:rPr>
          <w:rFonts w:ascii="Times New Roman" w:hAnsi="Times New Roman"/>
          <w:spacing w:val="3"/>
          <w:sz w:val="24"/>
          <w:szCs w:val="24"/>
        </w:rPr>
        <w:t>i</w:t>
      </w:r>
      <w:r w:rsidRPr="009E6229">
        <w:rPr>
          <w:rFonts w:ascii="Times New Roman" w:hAnsi="Times New Roman"/>
          <w:spacing w:val="-1"/>
          <w:sz w:val="24"/>
          <w:szCs w:val="24"/>
        </w:rPr>
        <w:t>re</w:t>
      </w:r>
      <w:r w:rsidRPr="009E6229">
        <w:rPr>
          <w:rFonts w:ascii="Times New Roman" w:hAnsi="Times New Roman"/>
          <w:sz w:val="24"/>
          <w:szCs w:val="24"/>
        </w:rPr>
        <w:t>m</w:t>
      </w:r>
      <w:r w:rsidRPr="009E6229">
        <w:rPr>
          <w:rFonts w:ascii="Times New Roman" w:hAnsi="Times New Roman"/>
          <w:spacing w:val="1"/>
          <w:sz w:val="24"/>
          <w:szCs w:val="24"/>
        </w:rPr>
        <w:t>e</w:t>
      </w:r>
      <w:r w:rsidRPr="009E6229">
        <w:rPr>
          <w:rFonts w:ascii="Times New Roman" w:hAnsi="Times New Roman"/>
          <w:sz w:val="24"/>
          <w:szCs w:val="24"/>
        </w:rPr>
        <w:t xml:space="preserve">nts of Title </w:t>
      </w:r>
      <w:r w:rsidRPr="009E6229">
        <w:rPr>
          <w:rFonts w:ascii="Times New Roman" w:hAnsi="Times New Roman"/>
          <w:spacing w:val="2"/>
          <w:sz w:val="24"/>
          <w:szCs w:val="24"/>
        </w:rPr>
        <w:t>V</w:t>
      </w:r>
      <w:r w:rsidRPr="009E6229">
        <w:rPr>
          <w:rFonts w:ascii="Times New Roman" w:hAnsi="Times New Roman"/>
          <w:sz w:val="24"/>
          <w:szCs w:val="24"/>
        </w:rPr>
        <w:t xml:space="preserve">I </w:t>
      </w:r>
      <w:r w:rsidRPr="009E6229">
        <w:rPr>
          <w:rFonts w:ascii="Times New Roman" w:hAnsi="Times New Roman"/>
          <w:spacing w:val="2"/>
          <w:sz w:val="24"/>
          <w:szCs w:val="24"/>
        </w:rPr>
        <w:t>o</w:t>
      </w:r>
      <w:r w:rsidRPr="009E6229">
        <w:rPr>
          <w:rFonts w:ascii="Times New Roman" w:hAnsi="Times New Roman"/>
          <w:sz w:val="24"/>
          <w:szCs w:val="24"/>
        </w:rPr>
        <w:t xml:space="preserve">f the </w:t>
      </w:r>
      <w:r w:rsidRPr="009E6229">
        <w:rPr>
          <w:rFonts w:ascii="Times New Roman" w:hAnsi="Times New Roman"/>
          <w:i/>
          <w:spacing w:val="1"/>
          <w:sz w:val="24"/>
          <w:szCs w:val="24"/>
        </w:rPr>
        <w:t>C</w:t>
      </w:r>
      <w:r w:rsidRPr="009E6229">
        <w:rPr>
          <w:rFonts w:ascii="Times New Roman" w:hAnsi="Times New Roman"/>
          <w:i/>
          <w:sz w:val="24"/>
          <w:szCs w:val="24"/>
        </w:rPr>
        <w:t>i</w:t>
      </w:r>
      <w:r w:rsidRPr="009E6229">
        <w:rPr>
          <w:rFonts w:ascii="Times New Roman" w:hAnsi="Times New Roman"/>
          <w:i/>
          <w:spacing w:val="-1"/>
          <w:sz w:val="24"/>
          <w:szCs w:val="24"/>
        </w:rPr>
        <w:t>v</w:t>
      </w:r>
      <w:r w:rsidRPr="009E6229">
        <w:rPr>
          <w:rFonts w:ascii="Times New Roman" w:hAnsi="Times New Roman"/>
          <w:i/>
          <w:spacing w:val="3"/>
          <w:sz w:val="24"/>
          <w:szCs w:val="24"/>
        </w:rPr>
        <w:t>i</w:t>
      </w:r>
      <w:r w:rsidRPr="009E6229">
        <w:rPr>
          <w:rFonts w:ascii="Times New Roman" w:hAnsi="Times New Roman"/>
          <w:i/>
          <w:sz w:val="24"/>
          <w:szCs w:val="24"/>
        </w:rPr>
        <w:t>l Rights A</w:t>
      </w:r>
      <w:r w:rsidRPr="009E6229">
        <w:rPr>
          <w:rFonts w:ascii="Times New Roman" w:hAnsi="Times New Roman"/>
          <w:i/>
          <w:spacing w:val="-1"/>
          <w:sz w:val="24"/>
          <w:szCs w:val="24"/>
        </w:rPr>
        <w:t>c</w:t>
      </w:r>
      <w:r w:rsidRPr="009E6229">
        <w:rPr>
          <w:rFonts w:ascii="Times New Roman" w:hAnsi="Times New Roman"/>
          <w:i/>
          <w:sz w:val="24"/>
          <w:szCs w:val="24"/>
        </w:rPr>
        <w:t xml:space="preserve">t of </w:t>
      </w:r>
      <w:proofErr w:type="gramStart"/>
      <w:r w:rsidRPr="009E6229">
        <w:rPr>
          <w:rFonts w:ascii="Times New Roman" w:hAnsi="Times New Roman"/>
          <w:i/>
          <w:sz w:val="24"/>
          <w:szCs w:val="24"/>
        </w:rPr>
        <w:t>1964</w:t>
      </w:r>
      <w:r w:rsidRPr="009E6229">
        <w:rPr>
          <w:rFonts w:ascii="Times New Roman" w:hAnsi="Times New Roman"/>
          <w:sz w:val="24"/>
          <w:szCs w:val="24"/>
        </w:rPr>
        <w:t>;</w:t>
      </w:r>
      <w:proofErr w:type="gramEnd"/>
    </w:p>
    <w:p w14:paraId="58D9AEF8" w14:textId="77777777"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t xml:space="preserve">Reviewing any reports required by 2 C.F.R. §§ 200.328 – </w:t>
      </w:r>
      <w:proofErr w:type="gramStart"/>
      <w:r w:rsidRPr="009E6229">
        <w:rPr>
          <w:rFonts w:ascii="Times New Roman" w:hAnsi="Times New Roman"/>
          <w:sz w:val="24"/>
          <w:szCs w:val="24"/>
        </w:rPr>
        <w:t>200.329;</w:t>
      </w:r>
      <w:proofErr w:type="gramEnd"/>
    </w:p>
    <w:p w14:paraId="321A3F2E" w14:textId="77777777"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t>Reviewing financial and programmatic reports required by the Grant Contract; and</w:t>
      </w:r>
    </w:p>
    <w:p w14:paraId="33F68E72" w14:textId="183466C9"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lastRenderedPageBreak/>
        <w:t xml:space="preserve">Ensuring that the </w:t>
      </w:r>
      <w:r w:rsidR="009122D3" w:rsidRPr="009E6229">
        <w:rPr>
          <w:rFonts w:ascii="Times New Roman" w:hAnsi="Times New Roman"/>
          <w:sz w:val="24"/>
          <w:szCs w:val="24"/>
        </w:rPr>
        <w:t xml:space="preserve">Recipient or Subrecipient </w:t>
      </w:r>
      <w:r w:rsidRPr="009E6229">
        <w:rPr>
          <w:rFonts w:ascii="Times New Roman" w:hAnsi="Times New Roman"/>
          <w:sz w:val="24"/>
          <w:szCs w:val="24"/>
        </w:rPr>
        <w:t xml:space="preserve">takes timely and appropriate action on all deficiencies pertaining to the </w:t>
      </w:r>
      <w:r w:rsidR="00C409D1" w:rsidRPr="009E6229">
        <w:rPr>
          <w:rFonts w:ascii="Times New Roman" w:hAnsi="Times New Roman"/>
          <w:sz w:val="24"/>
          <w:szCs w:val="24"/>
        </w:rPr>
        <w:t xml:space="preserve">Grant </w:t>
      </w:r>
      <w:r w:rsidRPr="009E6229">
        <w:rPr>
          <w:rFonts w:ascii="Times New Roman" w:hAnsi="Times New Roman"/>
          <w:sz w:val="24"/>
          <w:szCs w:val="24"/>
        </w:rPr>
        <w:t xml:space="preserve">that the Grantor State Agency detected and communicated to the </w:t>
      </w:r>
      <w:r w:rsidR="009122D3" w:rsidRPr="009E6229">
        <w:rPr>
          <w:rFonts w:ascii="Times New Roman" w:hAnsi="Times New Roman"/>
          <w:sz w:val="24"/>
          <w:szCs w:val="24"/>
        </w:rPr>
        <w:t>Recipient or Subrecipient</w:t>
      </w:r>
      <w:r w:rsidRPr="009E6229">
        <w:rPr>
          <w:rFonts w:ascii="Times New Roman" w:hAnsi="Times New Roman"/>
          <w:sz w:val="24"/>
          <w:szCs w:val="24"/>
        </w:rPr>
        <w:t>.</w:t>
      </w:r>
    </w:p>
    <w:p w14:paraId="14C370E0" w14:textId="77777777" w:rsidR="00D0543E" w:rsidRPr="009E6229" w:rsidRDefault="00D0543E" w:rsidP="00D0543E">
      <w:pPr>
        <w:spacing w:before="14" w:after="0" w:line="260" w:lineRule="exact"/>
        <w:rPr>
          <w:rFonts w:ascii="Times New Roman" w:hAnsi="Times New Roman" w:cs="Times New Roman"/>
          <w:sz w:val="24"/>
          <w:szCs w:val="24"/>
        </w:rPr>
      </w:pPr>
    </w:p>
    <w:p w14:paraId="28CE0377" w14:textId="2D57DBED" w:rsidR="00D0543E" w:rsidRPr="009E6229" w:rsidRDefault="00D0543E" w:rsidP="00D0543E">
      <w:pPr>
        <w:spacing w:after="0" w:line="240" w:lineRule="auto"/>
        <w:ind w:left="1440" w:right="243"/>
        <w:rPr>
          <w:rFonts w:ascii="Times New Roman" w:eastAsia="Times New Roman" w:hAnsi="Times New Roman" w:cs="Times New Roman"/>
          <w:sz w:val="24"/>
          <w:szCs w:val="24"/>
        </w:rPr>
      </w:pPr>
      <w:r w:rsidRPr="009E6229">
        <w:rPr>
          <w:rFonts w:ascii="Times New Roman" w:hAnsi="Times New Roman" w:cs="Times New Roman"/>
          <w:sz w:val="24"/>
          <w:szCs w:val="24"/>
        </w:rPr>
        <w:t xml:space="preserve">To the extent possible, there should be a separation of duties between monitoring staff and program operations staff to allow for independence and objectivity.  Possible conflicts of interest should be disclosed in </w:t>
      </w:r>
      <w:r w:rsidR="00F22EC0">
        <w:rPr>
          <w:rFonts w:ascii="Times New Roman" w:hAnsi="Times New Roman" w:cs="Times New Roman"/>
          <w:sz w:val="24"/>
          <w:szCs w:val="24"/>
        </w:rPr>
        <w:t xml:space="preserve">Grantor </w:t>
      </w:r>
      <w:r w:rsidR="005D6751" w:rsidRPr="009E6229">
        <w:rPr>
          <w:rFonts w:ascii="Times New Roman" w:hAnsi="Times New Roman" w:cs="Times New Roman"/>
          <w:sz w:val="24"/>
          <w:szCs w:val="24"/>
        </w:rPr>
        <w:t xml:space="preserve">State Agency </w:t>
      </w:r>
      <w:r w:rsidRPr="009E6229">
        <w:rPr>
          <w:rFonts w:ascii="Times New Roman" w:hAnsi="Times New Roman" w:cs="Times New Roman"/>
          <w:sz w:val="24"/>
          <w:szCs w:val="24"/>
        </w:rPr>
        <w:t>monitoring plans.</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r>
    </w:p>
    <w:p w14:paraId="0267A7A7" w14:textId="77777777" w:rsidR="00D0543E" w:rsidRPr="009E6229" w:rsidRDefault="00D0543E" w:rsidP="00D0543E">
      <w:pPr>
        <w:spacing w:after="0" w:line="240" w:lineRule="auto"/>
        <w:ind w:right="243"/>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r>
    </w:p>
    <w:p w14:paraId="5D9766B7" w14:textId="77777777" w:rsidR="00D0543E" w:rsidRPr="009E6229" w:rsidRDefault="00D0543E" w:rsidP="00D0543E">
      <w:pPr>
        <w:spacing w:after="0" w:line="240" w:lineRule="auto"/>
        <w:ind w:left="720" w:right="243"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9.2.4</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i/>
          <w:sz w:val="24"/>
          <w:szCs w:val="24"/>
        </w:rPr>
        <w:t>Changes to Monitoring Plans</w:t>
      </w:r>
      <w:r w:rsidRPr="009E6229">
        <w:rPr>
          <w:rFonts w:ascii="Times New Roman" w:eastAsia="Times New Roman" w:hAnsi="Times New Roman" w:cs="Times New Roman"/>
          <w:sz w:val="24"/>
          <w:szCs w:val="24"/>
        </w:rPr>
        <w:tab/>
      </w:r>
    </w:p>
    <w:p w14:paraId="144C6B67" w14:textId="77777777" w:rsidR="00D0543E" w:rsidRPr="009E6229" w:rsidRDefault="00D0543E" w:rsidP="00D0543E">
      <w:pPr>
        <w:spacing w:after="0" w:line="240" w:lineRule="auto"/>
        <w:ind w:left="100" w:right="243" w:firstLine="6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52C10EA1" w14:textId="1E9CE1B3" w:rsidR="00D0543E" w:rsidRPr="009E6229" w:rsidRDefault="00F22EC0" w:rsidP="00D0543E">
      <w:pPr>
        <w:spacing w:after="0" w:line="240" w:lineRule="auto"/>
        <w:ind w:left="1440"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E72FD" w:rsidRPr="009E6229">
        <w:rPr>
          <w:rFonts w:ascii="Times New Roman" w:eastAsia="Times New Roman" w:hAnsi="Times New Roman" w:cs="Times New Roman"/>
          <w:sz w:val="24"/>
          <w:szCs w:val="24"/>
        </w:rPr>
        <w:t>Grantor State Agenc</w:t>
      </w:r>
      <w:r>
        <w:rPr>
          <w:rFonts w:ascii="Times New Roman" w:eastAsia="Times New Roman" w:hAnsi="Times New Roman" w:cs="Times New Roman"/>
          <w:sz w:val="24"/>
          <w:szCs w:val="24"/>
        </w:rPr>
        <w:t>y</w:t>
      </w:r>
      <w:r w:rsidR="008E72FD"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z w:val="24"/>
          <w:szCs w:val="24"/>
        </w:rPr>
        <w:t>shall submit a</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y</w:t>
      </w:r>
      <w:r w:rsidR="00D0543E" w:rsidRPr="009E6229">
        <w:rPr>
          <w:rFonts w:ascii="Times New Roman" w:eastAsia="Times New Roman" w:hAnsi="Times New Roman" w:cs="Times New Roman"/>
          <w:spacing w:val="-2"/>
          <w:sz w:val="24"/>
          <w:szCs w:val="24"/>
        </w:rPr>
        <w:t xml:space="preserve"> proposed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h</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pacing w:val="-2"/>
          <w:sz w:val="24"/>
          <w:szCs w:val="24"/>
        </w:rPr>
        <w:t>g</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s to an approved monito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i</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g pl</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 xml:space="preserve">n and an explanation for each proposed change to the Central Procurement Office for review and approval.  The </w:t>
      </w:r>
      <w:r>
        <w:rPr>
          <w:rFonts w:ascii="Times New Roman" w:eastAsia="Times New Roman" w:hAnsi="Times New Roman" w:cs="Times New Roman"/>
          <w:sz w:val="24"/>
          <w:szCs w:val="24"/>
        </w:rPr>
        <w:t xml:space="preserve">Grantor </w:t>
      </w:r>
      <w:r w:rsidR="00E86D75" w:rsidRPr="009E6229">
        <w:rPr>
          <w:rFonts w:ascii="Times New Roman" w:eastAsia="Times New Roman" w:hAnsi="Times New Roman" w:cs="Times New Roman"/>
          <w:sz w:val="24"/>
          <w:szCs w:val="24"/>
        </w:rPr>
        <w:t xml:space="preserve">State </w:t>
      </w:r>
      <w:r w:rsidR="00D0543E" w:rsidRPr="009E6229">
        <w:rPr>
          <w:rFonts w:ascii="Times New Roman" w:eastAsia="Times New Roman" w:hAnsi="Times New Roman" w:cs="Times New Roman"/>
          <w:sz w:val="24"/>
          <w:szCs w:val="24"/>
        </w:rPr>
        <w:t>Agency shall document any approved changes to an existing plan.</w:t>
      </w:r>
    </w:p>
    <w:p w14:paraId="535B29E1" w14:textId="77777777" w:rsidR="00D0543E" w:rsidRPr="00447AD7" w:rsidRDefault="00D0543E" w:rsidP="00D0543E">
      <w:pPr>
        <w:spacing w:after="0" w:line="240" w:lineRule="auto"/>
        <w:ind w:right="538"/>
        <w:rPr>
          <w:rFonts w:ascii="Times New Roman" w:hAnsi="Times New Roman"/>
          <w:sz w:val="24"/>
        </w:rPr>
      </w:pPr>
    </w:p>
    <w:p w14:paraId="6B626C16" w14:textId="77777777" w:rsidR="00D0543E" w:rsidRPr="009E6229" w:rsidRDefault="00D0543E" w:rsidP="00D0543E">
      <w:pPr>
        <w:spacing w:after="0" w:line="240" w:lineRule="auto"/>
        <w:ind w:right="538"/>
        <w:rPr>
          <w:rFonts w:ascii="Times New Roman" w:hAnsi="Times New Roman" w:cs="Times New Roman"/>
          <w:i/>
          <w:sz w:val="24"/>
          <w:szCs w:val="24"/>
        </w:rPr>
      </w:pPr>
      <w:r w:rsidRPr="00447AD7">
        <w:rPr>
          <w:rFonts w:ascii="Times New Roman" w:hAnsi="Times New Roman"/>
          <w:sz w:val="24"/>
        </w:rPr>
        <w:tab/>
      </w:r>
      <w:r w:rsidRPr="00447AD7">
        <w:rPr>
          <w:rFonts w:ascii="Times New Roman" w:hAnsi="Times New Roman"/>
          <w:sz w:val="24"/>
        </w:rPr>
        <w:tab/>
      </w:r>
      <w:r w:rsidRPr="009E6229">
        <w:rPr>
          <w:rFonts w:ascii="Times New Roman" w:hAnsi="Times New Roman" w:cs="Times New Roman"/>
          <w:sz w:val="24"/>
          <w:szCs w:val="24"/>
        </w:rPr>
        <w:t>9.2.5</w:t>
      </w:r>
      <w:r w:rsidRPr="009E6229">
        <w:rPr>
          <w:rFonts w:ascii="Times New Roman" w:hAnsi="Times New Roman" w:cs="Times New Roman"/>
          <w:sz w:val="24"/>
          <w:szCs w:val="24"/>
        </w:rPr>
        <w:tab/>
      </w:r>
      <w:r w:rsidRPr="009E6229">
        <w:rPr>
          <w:rFonts w:ascii="Times New Roman" w:hAnsi="Times New Roman" w:cs="Times New Roman"/>
          <w:i/>
          <w:sz w:val="24"/>
          <w:szCs w:val="24"/>
        </w:rPr>
        <w:t>Monitoring Reports and Corrective Action Plans</w:t>
      </w:r>
    </w:p>
    <w:p w14:paraId="39D96F8B" w14:textId="77777777" w:rsidR="00D0543E" w:rsidRPr="009E6229" w:rsidRDefault="00D0543E" w:rsidP="00D0543E">
      <w:pPr>
        <w:spacing w:after="0" w:line="240" w:lineRule="auto"/>
        <w:ind w:right="538"/>
        <w:rPr>
          <w:rFonts w:ascii="Times New Roman" w:hAnsi="Times New Roman" w:cs="Times New Roman"/>
          <w:sz w:val="24"/>
          <w:szCs w:val="24"/>
        </w:rPr>
      </w:pPr>
    </w:p>
    <w:p w14:paraId="65990262" w14:textId="64309483"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issue</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ts summ</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n</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r obs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 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du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activities</w:t>
      </w:r>
      <w:r w:rsidRPr="009E6229">
        <w:rPr>
          <w:rFonts w:ascii="Times New Roman" w:eastAsia="Times New Roman" w:hAnsi="Times New Roman" w:cs="Times New Roman"/>
          <w:sz w:val="24"/>
          <w:szCs w:val="24"/>
        </w:rPr>
        <w:t xml:space="preserve"> within thirty (30) busin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 d</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s of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ting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ld wo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k.  </w:t>
      </w:r>
      <w:r w:rsidRPr="009E6229">
        <w:rPr>
          <w:rFonts w:ascii="Times New Roman" w:eastAsia="Times New Roman" w:hAnsi="Times New Roman" w:cs="Times New Roman"/>
          <w:spacing w:val="1"/>
          <w:sz w:val="24"/>
          <w:szCs w:val="24"/>
        </w:rPr>
        <w:t xml:space="preserve">The </w:t>
      </w:r>
      <w:r w:rsidR="00F22EC0">
        <w:rPr>
          <w:rFonts w:ascii="Times New Roman" w:eastAsia="Times New Roman" w:hAnsi="Times New Roman" w:cs="Times New Roman"/>
          <w:spacing w:val="1"/>
          <w:sz w:val="24"/>
          <w:szCs w:val="24"/>
        </w:rPr>
        <w:t xml:space="preserve">Grantor </w:t>
      </w:r>
      <w:r w:rsidR="00E86D75" w:rsidRPr="009E6229">
        <w:rPr>
          <w:rFonts w:ascii="Times New Roman" w:eastAsia="Times New Roman" w:hAnsi="Times New Roman" w:cs="Times New Roman"/>
          <w:spacing w:val="1"/>
          <w:sz w:val="24"/>
          <w:szCs w:val="24"/>
        </w:rPr>
        <w:t xml:space="preserve">State </w:t>
      </w:r>
      <w:r w:rsidRPr="009E6229">
        <w:rPr>
          <w:rFonts w:ascii="Times New Roman" w:eastAsia="Times New Roman" w:hAnsi="Times New Roman" w:cs="Times New Roman"/>
          <w:spacing w:val="1"/>
          <w:sz w:val="24"/>
          <w:szCs w:val="24"/>
        </w:rPr>
        <w:t>Agency</w:t>
      </w:r>
      <w:r w:rsidRPr="009E6229">
        <w:rPr>
          <w:rFonts w:ascii="Times New Roman" w:eastAsia="Times New Roman" w:hAnsi="Times New Roman" w:cs="Times New Roman"/>
          <w:sz w:val="24"/>
          <w:szCs w:val="24"/>
        </w:rPr>
        <w:t xml:space="preserve">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retain a copy of the monitoring report and dist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ibut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 copies to the </w:t>
      </w:r>
      <w:r w:rsidR="00052404" w:rsidRPr="009E6229">
        <w:rPr>
          <w:rFonts w:ascii="Times New Roman" w:eastAsia="Times New Roman" w:hAnsi="Times New Roman" w:cs="Times New Roman"/>
          <w:sz w:val="24"/>
          <w:szCs w:val="24"/>
        </w:rPr>
        <w:t xml:space="preserve">Grantee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z w:val="24"/>
          <w:szCs w:val="24"/>
        </w:rPr>
        <w:t>pt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oll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of the T</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su</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Division of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Audit.  </w:t>
      </w:r>
    </w:p>
    <w:p w14:paraId="2B43D51F" w14:textId="77777777" w:rsidR="00D0543E" w:rsidRPr="009E6229" w:rsidRDefault="00D0543E" w:rsidP="00D0543E">
      <w:pPr>
        <w:spacing w:after="0" w:line="240" w:lineRule="auto"/>
        <w:ind w:left="100" w:right="538"/>
        <w:rPr>
          <w:rFonts w:ascii="Times New Roman" w:eastAsia="Times New Roman" w:hAnsi="Times New Roman" w:cs="Times New Roman"/>
          <w:sz w:val="24"/>
          <w:szCs w:val="24"/>
        </w:rPr>
      </w:pPr>
    </w:p>
    <w:p w14:paraId="6453C713" w14:textId="6A20BCB8"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U</w:t>
      </w:r>
      <w:r w:rsidRPr="009E6229">
        <w:rPr>
          <w:rFonts w:ascii="Times New Roman" w:eastAsia="Times New Roman" w:hAnsi="Times New Roman" w:cs="Times New Roman"/>
          <w:sz w:val="24"/>
          <w:szCs w:val="24"/>
        </w:rPr>
        <w:t xml:space="preserve">pon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ipt of a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t with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the </w:t>
      </w:r>
      <w:r w:rsidR="00F22EC0">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Sub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p</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e a</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rr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iling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tions to be 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k</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 to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or</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t su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s. 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rrec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7D09024F"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 xml:space="preserve">The name of the contact person responsible for the corrective action </w:t>
      </w:r>
      <w:proofErr w:type="gramStart"/>
      <w:r w:rsidRPr="009E6229">
        <w:rPr>
          <w:rFonts w:ascii="Times New Roman" w:hAnsi="Times New Roman"/>
          <w:sz w:val="24"/>
          <w:szCs w:val="24"/>
        </w:rPr>
        <w:t>plan;</w:t>
      </w:r>
      <w:proofErr w:type="gramEnd"/>
    </w:p>
    <w:p w14:paraId="5DAA8BCE"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The corrective actions to be taken; and</w:t>
      </w:r>
    </w:p>
    <w:p w14:paraId="72C24875"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 xml:space="preserve">The anticipated completion </w:t>
      </w:r>
      <w:proofErr w:type="gramStart"/>
      <w:r w:rsidRPr="009E6229">
        <w:rPr>
          <w:rFonts w:ascii="Times New Roman" w:hAnsi="Times New Roman"/>
          <w:sz w:val="24"/>
          <w:szCs w:val="24"/>
        </w:rPr>
        <w:t>date</w:t>
      </w:r>
      <w:proofErr w:type="gramEnd"/>
      <w:r w:rsidRPr="009E6229">
        <w:rPr>
          <w:rFonts w:ascii="Times New Roman" w:hAnsi="Times New Roman"/>
          <w:sz w:val="24"/>
          <w:szCs w:val="24"/>
        </w:rPr>
        <w:t>.</w:t>
      </w:r>
    </w:p>
    <w:p w14:paraId="22629C8D" w14:textId="77777777" w:rsidR="00D0543E" w:rsidRPr="00447AD7" w:rsidRDefault="00D0543E" w:rsidP="00D0543E">
      <w:pPr>
        <w:spacing w:before="14" w:after="0" w:line="260" w:lineRule="exact"/>
        <w:rPr>
          <w:rFonts w:ascii="Times New Roman" w:hAnsi="Times New Roman"/>
          <w:sz w:val="24"/>
        </w:rPr>
      </w:pPr>
    </w:p>
    <w:p w14:paraId="3C1CA437" w14:textId="36BE5AA2"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be submitt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to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e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w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2"/>
          <w:sz w:val="24"/>
          <w:szCs w:val="24"/>
        </w:rPr>
        <w:t xml:space="preserve">  The Grantor State Agency shall have thirty (30) business days to approve, reject, or request additional information about the </w:t>
      </w:r>
      <w:r w:rsidR="008E72FD" w:rsidRPr="009E6229">
        <w:rPr>
          <w:rFonts w:ascii="Times New Roman" w:eastAsia="Times New Roman" w:hAnsi="Times New Roman" w:cs="Times New Roman"/>
          <w:sz w:val="24"/>
          <w:szCs w:val="24"/>
        </w:rPr>
        <w:t>Recipients or Subrecipients’</w:t>
      </w:r>
      <w:r w:rsidR="008E72FD" w:rsidRPr="00447AD7">
        <w:rPr>
          <w:rFonts w:ascii="Times New Roman" w:hAnsi="Times New Roman"/>
          <w:sz w:val="24"/>
        </w:rPr>
        <w:t xml:space="preserve"> </w:t>
      </w:r>
      <w:r w:rsidRPr="009E6229">
        <w:rPr>
          <w:rFonts w:ascii="Times New Roman" w:eastAsia="Times New Roman" w:hAnsi="Times New Roman" w:cs="Times New Roman"/>
          <w:spacing w:val="2"/>
          <w:sz w:val="24"/>
          <w:szCs w:val="24"/>
        </w:rPr>
        <w:t xml:space="preserve">plan.  </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f a</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is not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the</w:t>
      </w:r>
      <w:r w:rsidRPr="009E6229">
        <w:rPr>
          <w:rFonts w:ascii="Times New Roman" w:eastAsia="Times New Roman" w:hAnsi="Times New Roman" w:cs="Times New Roman"/>
          <w:spacing w:val="1"/>
          <w:sz w:val="24"/>
          <w:szCs w:val="24"/>
        </w:rPr>
        <w:t xml:space="preserve"> Grantor 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008E72FD" w:rsidRPr="009E6229">
        <w:rPr>
          <w:rFonts w:ascii="Times New Roman" w:eastAsia="Times New Roman" w:hAnsi="Times New Roman" w:cs="Times New Roman"/>
          <w:sz w:val="24"/>
          <w:szCs w:val="24"/>
        </w:rPr>
        <w:t>Recipient or Sub</w:t>
      </w:r>
      <w:r w:rsidR="008E72FD" w:rsidRPr="00447AD7">
        <w:rPr>
          <w:rFonts w:ascii="Times New Roman" w:hAnsi="Times New Roman"/>
          <w:sz w:val="24"/>
        </w:rPr>
        <w:t>rec</w:t>
      </w:r>
      <w:r w:rsidR="008E72FD" w:rsidRPr="009E6229">
        <w:rPr>
          <w:rFonts w:ascii="Times New Roman" w:eastAsia="Times New Roman" w:hAnsi="Times New Roman" w:cs="Times New Roman"/>
          <w:sz w:val="24"/>
          <w:szCs w:val="24"/>
        </w:rPr>
        <w:t>ipi</w:t>
      </w:r>
      <w:r w:rsidR="008E72FD" w:rsidRPr="00447AD7">
        <w:rPr>
          <w:rFonts w:ascii="Times New Roman" w:hAnsi="Times New Roman"/>
          <w:sz w:val="24"/>
        </w:rPr>
        <w:t>e</w:t>
      </w:r>
      <w:r w:rsidR="008E72FD"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z w:val="24"/>
          <w:szCs w:val="24"/>
        </w:rPr>
        <w:t>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wo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k t</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to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lop solutions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addressing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he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t’s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z w:val="24"/>
          <w:szCs w:val="24"/>
        </w:rPr>
        <w:t>in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s.</w:t>
      </w:r>
    </w:p>
    <w:p w14:paraId="31D4A766"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4626D097" w14:textId="77777777" w:rsidR="00D0543E" w:rsidRPr="000C5821" w:rsidRDefault="00D0543E" w:rsidP="00447AD7">
      <w:pPr>
        <w:pStyle w:val="GrantsStyle"/>
      </w:pPr>
      <w:r w:rsidRPr="000C5821">
        <w:t>10.</w:t>
      </w:r>
      <w:r w:rsidRPr="000C5821">
        <w:tab/>
        <w:t>Debarment and Suspension.</w:t>
      </w:r>
    </w:p>
    <w:p w14:paraId="5A1D1735"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29102ABD" w14:textId="20652EDA" w:rsidR="00D0543E" w:rsidRPr="009E6229" w:rsidRDefault="00D0543E" w:rsidP="00D0543E">
      <w:pPr>
        <w:tabs>
          <w:tab w:val="left" w:pos="820"/>
        </w:tabs>
        <w:spacing w:after="0" w:line="240" w:lineRule="auto"/>
        <w:ind w:left="100" w:right="-20"/>
        <w:rPr>
          <w:rFonts w:ascii="Times New Roman" w:eastAsia="Times New Roman" w:hAnsi="Times New Roman" w:cs="Times New Roman"/>
          <w:bCs/>
          <w:sz w:val="24"/>
          <w:szCs w:val="24"/>
        </w:rPr>
      </w:pPr>
      <w:r w:rsidRPr="009E6229">
        <w:rPr>
          <w:rFonts w:ascii="Times New Roman" w:eastAsia="Times New Roman" w:hAnsi="Times New Roman" w:cs="Times New Roman"/>
          <w:bCs/>
          <w:sz w:val="24"/>
          <w:szCs w:val="24"/>
        </w:rPr>
        <w:t xml:space="preserve">The State requires all contracts to contain a provision where a contracting party may be considered debarred or suspended from doing business with the State.  The State hereby incorporates the Debarment and Suspension provision from Tenn. Comp. R. &amp; Regs. 0690-03-01-.17 (2)(t) as mandatory language in all affected </w:t>
      </w:r>
      <w:r w:rsidR="00E542D6" w:rsidRPr="009E6229">
        <w:rPr>
          <w:rFonts w:ascii="Times New Roman" w:eastAsia="Times New Roman" w:hAnsi="Times New Roman" w:cs="Times New Roman"/>
          <w:bCs/>
          <w:sz w:val="24"/>
          <w:szCs w:val="24"/>
        </w:rPr>
        <w:t>G</w:t>
      </w:r>
      <w:r w:rsidRPr="009E6229">
        <w:rPr>
          <w:rFonts w:ascii="Times New Roman" w:eastAsia="Times New Roman" w:hAnsi="Times New Roman" w:cs="Times New Roman"/>
          <w:bCs/>
          <w:sz w:val="24"/>
          <w:szCs w:val="24"/>
        </w:rPr>
        <w:t xml:space="preserve">rant </w:t>
      </w:r>
      <w:r w:rsidR="00E542D6" w:rsidRPr="009E6229">
        <w:rPr>
          <w:rFonts w:ascii="Times New Roman" w:eastAsia="Times New Roman" w:hAnsi="Times New Roman" w:cs="Times New Roman"/>
          <w:bCs/>
          <w:sz w:val="24"/>
          <w:szCs w:val="24"/>
        </w:rPr>
        <w:t>C</w:t>
      </w:r>
      <w:r w:rsidRPr="009E6229">
        <w:rPr>
          <w:rFonts w:ascii="Times New Roman" w:eastAsia="Times New Roman" w:hAnsi="Times New Roman" w:cs="Times New Roman"/>
          <w:bCs/>
          <w:sz w:val="24"/>
          <w:szCs w:val="24"/>
        </w:rPr>
        <w:t xml:space="preserve">ontracts.  </w:t>
      </w:r>
    </w:p>
    <w:p w14:paraId="6C44705F"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1897D2F1" w14:textId="77777777" w:rsidR="00D0543E" w:rsidRPr="000C5821" w:rsidRDefault="00D0543E" w:rsidP="00447AD7">
      <w:pPr>
        <w:pStyle w:val="GrantsStyle"/>
      </w:pPr>
      <w:r w:rsidRPr="000C5821">
        <w:t>11.</w:t>
      </w:r>
      <w:r w:rsidRPr="000C5821">
        <w:tab/>
        <w:t>C</w:t>
      </w:r>
      <w:r w:rsidRPr="000C5821">
        <w:rPr>
          <w:spacing w:val="2"/>
        </w:rPr>
        <w:t>o</w:t>
      </w:r>
      <w:r w:rsidRPr="000C5821">
        <w:rPr>
          <w:spacing w:val="-3"/>
        </w:rPr>
        <w:t>m</w:t>
      </w:r>
      <w:r w:rsidRPr="000C5821">
        <w:rPr>
          <w:spacing w:val="1"/>
        </w:rPr>
        <w:t>p</w:t>
      </w:r>
      <w:r w:rsidRPr="000C5821">
        <w:t>lia</w:t>
      </w:r>
      <w:r w:rsidRPr="000C5821">
        <w:rPr>
          <w:spacing w:val="1"/>
        </w:rPr>
        <w:t>n</w:t>
      </w:r>
      <w:r w:rsidRPr="000C5821">
        <w:rPr>
          <w:spacing w:val="-1"/>
        </w:rPr>
        <w:t>c</w:t>
      </w:r>
      <w:r w:rsidRPr="000C5821">
        <w:t>e R</w:t>
      </w:r>
      <w:r w:rsidRPr="000C5821">
        <w:rPr>
          <w:spacing w:val="-1"/>
        </w:rPr>
        <w:t>e</w:t>
      </w:r>
      <w:r w:rsidRPr="000C5821">
        <w:t>vi</w:t>
      </w:r>
      <w:r w:rsidRPr="000C5821">
        <w:rPr>
          <w:spacing w:val="-1"/>
        </w:rPr>
        <w:t>e</w:t>
      </w:r>
      <w:r w:rsidRPr="000C5821">
        <w:rPr>
          <w:spacing w:val="2"/>
        </w:rPr>
        <w:t>w</w:t>
      </w:r>
      <w:r w:rsidRPr="000C5821">
        <w:t>s.</w:t>
      </w:r>
    </w:p>
    <w:p w14:paraId="138426B8" w14:textId="77777777" w:rsidR="00D0543E" w:rsidRPr="00447AD7" w:rsidRDefault="00D0543E" w:rsidP="00D0543E">
      <w:pPr>
        <w:spacing w:before="11" w:after="0" w:line="260" w:lineRule="exact"/>
        <w:rPr>
          <w:rFonts w:ascii="Times New Roman" w:hAnsi="Times New Roman"/>
          <w:sz w:val="24"/>
        </w:rPr>
      </w:pPr>
    </w:p>
    <w:p w14:paraId="4FCE190A" w14:textId="105BB30D" w:rsidR="00D0543E" w:rsidRPr="009E6229" w:rsidRDefault="005D6751" w:rsidP="00D0543E">
      <w:pPr>
        <w:spacing w:after="0" w:line="240" w:lineRule="auto"/>
        <w:ind w:left="100" w:right="538"/>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lastRenderedPageBreak/>
        <w:t xml:space="preserve">State </w:t>
      </w:r>
      <w:r w:rsidR="00D0543E" w:rsidRPr="009E6229">
        <w:rPr>
          <w:rFonts w:ascii="Times New Roman" w:eastAsia="Times New Roman" w:hAnsi="Times New Roman" w:cs="Times New Roman"/>
          <w:sz w:val="24"/>
          <w:szCs w:val="24"/>
        </w:rPr>
        <w:t>Ag</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w:t>
      </w:r>
      <w:r w:rsidR="00D0543E" w:rsidRPr="009E6229">
        <w:rPr>
          <w:rFonts w:ascii="Times New Roman" w:eastAsia="Times New Roman" w:hAnsi="Times New Roman" w:cs="Times New Roman"/>
          <w:spacing w:val="4"/>
          <w:sz w:val="24"/>
          <w:szCs w:val="24"/>
        </w:rPr>
        <w:t>c</w:t>
      </w:r>
      <w:r w:rsidR="00D0543E" w:rsidRPr="009E6229">
        <w:rPr>
          <w:rFonts w:ascii="Times New Roman" w:eastAsia="Times New Roman" w:hAnsi="Times New Roman" w:cs="Times New Roman"/>
          <w:sz w:val="24"/>
          <w:szCs w:val="24"/>
        </w:rPr>
        <w:t xml:space="preserve">y </w:t>
      </w:r>
      <w:r w:rsidR="00D0543E" w:rsidRPr="009E6229">
        <w:rPr>
          <w:rFonts w:ascii="Times New Roman" w:eastAsia="Times New Roman" w:hAnsi="Times New Roman" w:cs="Times New Roman"/>
          <w:spacing w:val="2"/>
          <w:sz w:val="24"/>
          <w:szCs w:val="24"/>
        </w:rPr>
        <w:t>r</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ds ob</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in</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d</w:t>
      </w:r>
      <w:r w:rsidR="00D0543E" w:rsidRPr="009E6229">
        <w:rPr>
          <w:rFonts w:ascii="Times New Roman" w:eastAsia="Times New Roman" w:hAnsi="Times New Roman" w:cs="Times New Roman"/>
          <w:spacing w:val="2"/>
          <w:sz w:val="24"/>
          <w:szCs w:val="24"/>
        </w:rPr>
        <w:t xml:space="preserve"> under</w:t>
      </w:r>
      <w:r w:rsidR="00D0543E" w:rsidRPr="009E6229">
        <w:rPr>
          <w:rFonts w:ascii="Times New Roman" w:eastAsia="Times New Roman" w:hAnsi="Times New Roman" w:cs="Times New Roman"/>
          <w:sz w:val="24"/>
          <w:szCs w:val="24"/>
        </w:rPr>
        <w:t xml:space="preserve"> this </w:t>
      </w:r>
      <w:r w:rsidR="00D0543E" w:rsidRPr="009E6229">
        <w:rPr>
          <w:rFonts w:ascii="Times New Roman" w:eastAsia="Times New Roman" w:hAnsi="Times New Roman" w:cs="Times New Roman"/>
          <w:spacing w:val="1"/>
          <w:sz w:val="24"/>
          <w:szCs w:val="24"/>
        </w:rPr>
        <w:t>P</w:t>
      </w:r>
      <w:r w:rsidR="00D0543E" w:rsidRPr="009E6229">
        <w:rPr>
          <w:rFonts w:ascii="Times New Roman" w:eastAsia="Times New Roman" w:hAnsi="Times New Roman" w:cs="Times New Roman"/>
          <w:sz w:val="24"/>
          <w:szCs w:val="24"/>
        </w:rPr>
        <w:t>oli</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 xml:space="preserve">y </w:t>
      </w:r>
      <w:r w:rsidR="00D0543E" w:rsidRPr="009E6229">
        <w:rPr>
          <w:rFonts w:ascii="Times New Roman" w:eastAsia="Times New Roman" w:hAnsi="Times New Roman" w:cs="Times New Roman"/>
          <w:spacing w:val="3"/>
          <w:sz w:val="24"/>
          <w:szCs w:val="24"/>
        </w:rPr>
        <w:t xml:space="preserve">are </w:t>
      </w:r>
      <w:r w:rsidR="00D0543E" w:rsidRPr="009E6229">
        <w:rPr>
          <w:rFonts w:ascii="Times New Roman" w:eastAsia="Times New Roman" w:hAnsi="Times New Roman" w:cs="Times New Roman"/>
          <w:sz w:val="24"/>
          <w:szCs w:val="24"/>
        </w:rPr>
        <w:t>subj</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 xml:space="preserve">t to </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v</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lu</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t</w:t>
      </w:r>
      <w:r w:rsidR="00D0543E" w:rsidRPr="009E6229">
        <w:rPr>
          <w:rFonts w:ascii="Times New Roman" w:eastAsia="Times New Roman" w:hAnsi="Times New Roman" w:cs="Times New Roman"/>
          <w:spacing w:val="3"/>
          <w:sz w:val="24"/>
          <w:szCs w:val="24"/>
        </w:rPr>
        <w:t>i</w:t>
      </w:r>
      <w:r w:rsidR="00D0543E" w:rsidRPr="009E6229">
        <w:rPr>
          <w:rFonts w:ascii="Times New Roman" w:eastAsia="Times New Roman" w:hAnsi="Times New Roman" w:cs="Times New Roman"/>
          <w:sz w:val="24"/>
          <w:szCs w:val="24"/>
        </w:rPr>
        <w:t xml:space="preserve">on </w:t>
      </w:r>
      <w:r w:rsidR="00D0543E" w:rsidRPr="009E6229">
        <w:rPr>
          <w:rFonts w:ascii="Times New Roman" w:eastAsia="Times New Roman" w:hAnsi="Times New Roman" w:cs="Times New Roman"/>
          <w:spacing w:val="2"/>
          <w:sz w:val="24"/>
          <w:szCs w:val="24"/>
        </w:rPr>
        <w:t>b</w:t>
      </w:r>
      <w:r w:rsidR="00D0543E" w:rsidRPr="009E6229">
        <w:rPr>
          <w:rFonts w:ascii="Times New Roman" w:eastAsia="Times New Roman" w:hAnsi="Times New Roman" w:cs="Times New Roman"/>
          <w:sz w:val="24"/>
          <w:szCs w:val="24"/>
        </w:rPr>
        <w:t xml:space="preserve">y the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hi</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f</w:t>
      </w:r>
    </w:p>
    <w:p w14:paraId="30A37751" w14:textId="62245235" w:rsidR="00D0543E" w:rsidRPr="009E6229" w:rsidRDefault="00D0543E" w:rsidP="00D0543E">
      <w:pPr>
        <w:spacing w:after="0" w:line="240" w:lineRule="auto"/>
        <w:ind w:left="10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oll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of the T</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su</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or 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r du</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z w:val="24"/>
          <w:szCs w:val="24"/>
        </w:rPr>
        <w:t>oint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p>
    <w:p w14:paraId="643D08A9" w14:textId="17C522E9" w:rsidR="00416A50" w:rsidRPr="003C4D1A" w:rsidRDefault="00416A50" w:rsidP="00416A50">
      <w:pPr>
        <w:rPr>
          <w:rFonts w:ascii="Times New Roman" w:hAnsi="Times New Roman" w:cs="Times New Roman"/>
          <w:b/>
          <w:bCs/>
          <w:sz w:val="24"/>
          <w:szCs w:val="24"/>
        </w:rPr>
      </w:pPr>
      <w:r w:rsidRPr="003C4D1A">
        <w:rPr>
          <w:rFonts w:ascii="Times New Roman" w:hAnsi="Times New Roman" w:cs="Times New Roman"/>
          <w:b/>
          <w:bCs/>
          <w:sz w:val="24"/>
          <w:szCs w:val="24"/>
        </w:rPr>
        <w:t>12.</w:t>
      </w:r>
      <w:r w:rsidRPr="003C4D1A">
        <w:rPr>
          <w:rFonts w:ascii="Times New Roman" w:hAnsi="Times New Roman" w:cs="Times New Roman"/>
          <w:b/>
          <w:bCs/>
          <w:sz w:val="24"/>
          <w:szCs w:val="24"/>
        </w:rPr>
        <w:tab/>
        <w:t>Central Database</w:t>
      </w:r>
      <w:r>
        <w:rPr>
          <w:rFonts w:ascii="Times New Roman" w:hAnsi="Times New Roman" w:cs="Times New Roman"/>
          <w:b/>
          <w:bCs/>
          <w:sz w:val="24"/>
          <w:szCs w:val="24"/>
        </w:rPr>
        <w:t>.</w:t>
      </w:r>
      <w:r w:rsidRPr="003C4D1A">
        <w:rPr>
          <w:rFonts w:ascii="Times New Roman" w:hAnsi="Times New Roman" w:cs="Times New Roman"/>
          <w:b/>
          <w:bCs/>
          <w:sz w:val="24"/>
          <w:szCs w:val="24"/>
        </w:rPr>
        <w:t xml:space="preserve"> </w:t>
      </w:r>
    </w:p>
    <w:p w14:paraId="1482251F" w14:textId="1A65310D" w:rsidR="00416A50" w:rsidRPr="003C4D1A" w:rsidRDefault="00416A50" w:rsidP="00416A50">
      <w:pPr>
        <w:rPr>
          <w:rFonts w:ascii="Times New Roman" w:hAnsi="Times New Roman" w:cs="Times New Roman"/>
          <w:sz w:val="24"/>
          <w:szCs w:val="24"/>
        </w:rPr>
      </w:pPr>
      <w:r w:rsidRPr="003C4D1A">
        <w:rPr>
          <w:rFonts w:ascii="Times New Roman" w:hAnsi="Times New Roman" w:cs="Times New Roman"/>
          <w:sz w:val="24"/>
          <w:szCs w:val="24"/>
        </w:rPr>
        <w:t>The Central Database is a resource to be utilized by Grantees</w:t>
      </w:r>
      <w:r w:rsidR="00AB53A1">
        <w:rPr>
          <w:rFonts w:ascii="Times New Roman" w:hAnsi="Times New Roman" w:cs="Times New Roman"/>
          <w:sz w:val="24"/>
          <w:szCs w:val="24"/>
        </w:rPr>
        <w:t xml:space="preserve"> and State Agencies</w:t>
      </w:r>
      <w:r w:rsidRPr="003C4D1A">
        <w:rPr>
          <w:rFonts w:ascii="Times New Roman" w:hAnsi="Times New Roman" w:cs="Times New Roman"/>
          <w:sz w:val="24"/>
          <w:szCs w:val="24"/>
        </w:rPr>
        <w:t>, allowing them to enter all information required in the End of Fiscal Year Form and the Information for Audit Purposes Form.</w:t>
      </w:r>
    </w:p>
    <w:p w14:paraId="5FD6D50D" w14:textId="77777777" w:rsidR="00416A50" w:rsidRPr="003C4D1A" w:rsidRDefault="00416A50" w:rsidP="00416A50">
      <w:pPr>
        <w:rPr>
          <w:rFonts w:ascii="Times New Roman" w:hAnsi="Times New Roman" w:cs="Times New Roman"/>
          <w:sz w:val="24"/>
          <w:szCs w:val="24"/>
        </w:rPr>
      </w:pPr>
      <w:r w:rsidRPr="003C4D1A">
        <w:rPr>
          <w:rFonts w:ascii="Times New Roman" w:hAnsi="Times New Roman" w:cs="Times New Roman"/>
          <w:sz w:val="24"/>
          <w:szCs w:val="24"/>
        </w:rPr>
        <w:t xml:space="preserve">The Cognizant State Agency of each Grantee shall be responsible for verifying that the Grantee has input all required information and that all information in the Central Database is correct.  For each Grant Contract, the contracting State Agency shall assist the Grantee with inputting the required information. </w:t>
      </w:r>
    </w:p>
    <w:p w14:paraId="77B134A1" w14:textId="77777777" w:rsidR="00416A50" w:rsidRPr="00447AD7" w:rsidRDefault="00416A50" w:rsidP="00447AD7">
      <w:pPr>
        <w:spacing w:after="0" w:line="240" w:lineRule="auto"/>
        <w:ind w:right="-20"/>
        <w:rPr>
          <w:rFonts w:ascii="Times New Roman" w:hAnsi="Times New Roman"/>
          <w:sz w:val="24"/>
        </w:rPr>
      </w:pPr>
    </w:p>
    <w:p w14:paraId="73262BA0" w14:textId="00D915B9" w:rsidR="00A93BDB" w:rsidRPr="00447AD7" w:rsidRDefault="00A93BDB" w:rsidP="00416A50">
      <w:pPr>
        <w:spacing w:after="0" w:line="240" w:lineRule="auto"/>
        <w:ind w:right="440"/>
        <w:rPr>
          <w:rFonts w:ascii="Times New Roman" w:hAnsi="Times New Roman"/>
          <w:sz w:val="24"/>
        </w:rPr>
      </w:pPr>
    </w:p>
    <w:p w14:paraId="08F77407" w14:textId="4FF9B09C" w:rsidR="00D0543E" w:rsidRPr="009E6229" w:rsidRDefault="00D0543E" w:rsidP="00D0543E">
      <w:pPr>
        <w:spacing w:after="0" w:line="238" w:lineRule="auto"/>
        <w:ind w:left="100" w:right="5634"/>
        <w:jc w:val="both"/>
        <w:rPr>
          <w:rFonts w:ascii="Times New Roman" w:eastAsia="Times New Roman" w:hAnsi="Times New Roman" w:cs="Times New Roman"/>
          <w:sz w:val="24"/>
          <w:szCs w:val="24"/>
        </w:rPr>
      </w:pPr>
      <w:r w:rsidRPr="009E6229">
        <w:rPr>
          <w:rFonts w:ascii="Times New Roman" w:eastAsia="Times New Roman" w:hAnsi="Times New Roman" w:cs="Times New Roman"/>
          <w:b/>
          <w:bCs/>
          <w:sz w:val="24"/>
          <w:szCs w:val="24"/>
        </w:rPr>
        <w:t>R</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z w:val="24"/>
          <w:szCs w:val="24"/>
        </w:rPr>
        <w:t>la</w:t>
      </w:r>
      <w:r w:rsidRPr="009E6229">
        <w:rPr>
          <w:rFonts w:ascii="Times New Roman" w:eastAsia="Times New Roman" w:hAnsi="Times New Roman" w:cs="Times New Roman"/>
          <w:b/>
          <w:bCs/>
          <w:spacing w:val="-1"/>
          <w:sz w:val="24"/>
          <w:szCs w:val="24"/>
        </w:rPr>
        <w:t>te</w:t>
      </w:r>
      <w:r w:rsidRPr="009E6229">
        <w:rPr>
          <w:rFonts w:ascii="Times New Roman" w:eastAsia="Times New Roman" w:hAnsi="Times New Roman" w:cs="Times New Roman"/>
          <w:b/>
          <w:bCs/>
          <w:sz w:val="24"/>
          <w:szCs w:val="24"/>
        </w:rPr>
        <w:t>d</w:t>
      </w:r>
      <w:r w:rsidRPr="009E6229">
        <w:rPr>
          <w:rFonts w:ascii="Times New Roman" w:eastAsia="Times New Roman" w:hAnsi="Times New Roman" w:cs="Times New Roman"/>
          <w:b/>
          <w:bCs/>
          <w:spacing w:val="1"/>
          <w:sz w:val="24"/>
          <w:szCs w:val="24"/>
        </w:rPr>
        <w:t xml:space="preserve"> S</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te</w:t>
      </w:r>
      <w:r w:rsidRPr="009E6229">
        <w:rPr>
          <w:rFonts w:ascii="Times New Roman" w:eastAsia="Times New Roman" w:hAnsi="Times New Roman" w:cs="Times New Roman"/>
          <w:b/>
          <w:bCs/>
          <w:sz w:val="24"/>
          <w:szCs w:val="24"/>
        </w:rPr>
        <w:t xml:space="preserve">s, </w:t>
      </w:r>
      <w:proofErr w:type="gramStart"/>
      <w:r w:rsidRPr="009E6229">
        <w:rPr>
          <w:rFonts w:ascii="Times New Roman" w:eastAsia="Times New Roman" w:hAnsi="Times New Roman" w:cs="Times New Roman"/>
          <w:b/>
          <w:bCs/>
          <w:sz w:val="24"/>
          <w:szCs w:val="24"/>
        </w:rPr>
        <w:t>R</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z w:val="24"/>
          <w:szCs w:val="24"/>
        </w:rPr>
        <w:t>l</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z w:val="24"/>
          <w:szCs w:val="24"/>
        </w:rPr>
        <w:t>s</w:t>
      </w:r>
      <w:proofErr w:type="gramEnd"/>
      <w:r w:rsidRPr="009E6229">
        <w:rPr>
          <w:rFonts w:ascii="Times New Roman" w:eastAsia="Times New Roman" w:hAnsi="Times New Roman" w:cs="Times New Roman"/>
          <w:b/>
          <w:bCs/>
          <w:sz w:val="24"/>
          <w:szCs w:val="24"/>
        </w:rPr>
        <w:t xml:space="preserve"> 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d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 xml:space="preserve">es </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4</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5</w:t>
      </w:r>
      <w:r w:rsidRPr="009E6229">
        <w:rPr>
          <w:rFonts w:ascii="Times New Roman" w:eastAsia="Times New Roman" w:hAnsi="Times New Roman" w:cs="Times New Roman"/>
          <w:spacing w:val="2"/>
          <w:sz w:val="24"/>
          <w:szCs w:val="24"/>
        </w:rPr>
        <w:t>6</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12</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2"/>
          <w:sz w:val="24"/>
          <w:szCs w:val="24"/>
        </w:rPr>
        <w:t>3</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12</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2"/>
          <w:sz w:val="24"/>
          <w:szCs w:val="24"/>
        </w:rPr>
        <w:t>4</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w:t>
      </w:r>
    </w:p>
    <w:p w14:paraId="182AEDFD" w14:textId="657DF7DB" w:rsidR="00D0543E" w:rsidRPr="00447AD7" w:rsidRDefault="00F22EC0" w:rsidP="00447AD7">
      <w:pPr>
        <w:tabs>
          <w:tab w:val="left" w:pos="3780"/>
        </w:tabs>
        <w:spacing w:after="0" w:line="238" w:lineRule="auto"/>
        <w:ind w:left="100" w:right="4490"/>
        <w:jc w:val="both"/>
        <w:rPr>
          <w:rFonts w:ascii="Times New Roman" w:eastAsia="Times New Roman" w:hAnsi="Times New Roman" w:cs="Times New Roman"/>
          <w:sz w:val="24"/>
          <w:szCs w:val="24"/>
        </w:rPr>
      </w:pPr>
      <w:r w:rsidRPr="009E6229">
        <w:rPr>
          <w:rFonts w:ascii="Times New Roman" w:eastAsia="Times New Roman" w:hAnsi="Times New Roman" w:cs="Times New Roman"/>
          <w:bCs/>
          <w:sz w:val="24"/>
          <w:szCs w:val="24"/>
        </w:rPr>
        <w:t>Tenn. Comp. R. &amp; Regs. 0690-03-01-.17 (2)(t)</w:t>
      </w:r>
    </w:p>
    <w:p w14:paraId="41F8B44A" w14:textId="77777777" w:rsidR="00E95DD0" w:rsidRPr="00447AD7" w:rsidRDefault="00E95DD0">
      <w:pPr>
        <w:rPr>
          <w:rFonts w:ascii="Times New Roman" w:hAnsi="Times New Roman"/>
          <w:sz w:val="24"/>
        </w:rPr>
      </w:pPr>
    </w:p>
    <w:sectPr w:rsidR="00E95DD0" w:rsidRPr="00447AD7" w:rsidSect="00F81C43">
      <w:headerReference w:type="default" r:id="rId13"/>
      <w:footerReference w:type="default" r:id="rId14"/>
      <w:pgSz w:w="12240" w:h="15840"/>
      <w:pgMar w:top="1360" w:right="146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9B3B" w14:textId="77777777" w:rsidR="000C5821" w:rsidRDefault="000C5821">
      <w:pPr>
        <w:spacing w:after="0" w:line="240" w:lineRule="auto"/>
      </w:pPr>
      <w:r>
        <w:separator/>
      </w:r>
    </w:p>
  </w:endnote>
  <w:endnote w:type="continuationSeparator" w:id="0">
    <w:p w14:paraId="2D821836" w14:textId="77777777" w:rsidR="000C5821" w:rsidRDefault="000C5821">
      <w:pPr>
        <w:spacing w:after="0" w:line="240" w:lineRule="auto"/>
      </w:pPr>
      <w:r>
        <w:continuationSeparator/>
      </w:r>
    </w:p>
  </w:endnote>
  <w:endnote w:type="continuationNotice" w:id="1">
    <w:p w14:paraId="3C3760DC" w14:textId="77777777" w:rsidR="000C5821" w:rsidRDefault="000C5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DEF" w14:textId="77777777" w:rsidR="009E6229" w:rsidRDefault="009E622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7B83458" wp14:editId="20BD026A">
              <wp:simplePos x="0" y="0"/>
              <wp:positionH relativeFrom="page">
                <wp:posOffset>3789045</wp:posOffset>
              </wp:positionH>
              <wp:positionV relativeFrom="page">
                <wp:posOffset>9272905</wp:posOffset>
              </wp:positionV>
              <wp:extent cx="194310" cy="1657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4941" w14:textId="77777777" w:rsidR="009E6229" w:rsidRPr="00447AD7" w:rsidRDefault="009E6229">
                          <w:pPr>
                            <w:spacing w:after="0" w:line="245" w:lineRule="exact"/>
                            <w:ind w:left="40" w:right="-20"/>
                            <w:rPr>
                              <w:rFonts w:ascii="Times New Roman" w:hAnsi="Times New Roman"/>
                            </w:rPr>
                          </w:pPr>
                          <w:r w:rsidRPr="00447AD7">
                            <w:rPr>
                              <w:rFonts w:ascii="Times New Roman" w:hAnsi="Times New Roman"/>
                            </w:rPr>
                            <w:fldChar w:fldCharType="begin"/>
                          </w:r>
                          <w:r w:rsidRPr="00447AD7">
                            <w:rPr>
                              <w:rFonts w:ascii="Times New Roman" w:hAnsi="Times New Roman"/>
                              <w:position w:val="1"/>
                            </w:rPr>
                            <w:instrText xml:space="preserve"> PAGE </w:instrText>
                          </w:r>
                          <w:r w:rsidRPr="00447AD7">
                            <w:rPr>
                              <w:rFonts w:ascii="Times New Roman" w:hAnsi="Times New Roman"/>
                            </w:rPr>
                            <w:fldChar w:fldCharType="separate"/>
                          </w:r>
                          <w:r w:rsidRPr="00447AD7">
                            <w:rPr>
                              <w:rFonts w:ascii="Times New Roman" w:hAnsi="Times New Roman"/>
                              <w:position w:val="1"/>
                            </w:rPr>
                            <w:t>1</w:t>
                          </w:r>
                          <w:r w:rsidRPr="00447AD7">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3458" id="_x0000_t202" coordsize="21600,21600" o:spt="202" path="m,l,21600r21600,l21600,xe">
              <v:stroke joinstyle="miter"/>
              <v:path gradientshapeok="t" o:connecttype="rect"/>
            </v:shapetype>
            <v:shape id="Text Box 1" o:spid="_x0000_s1026" type="#_x0000_t202" style="position:absolute;margin-left:298.35pt;margin-top:730.1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" filled="f" stroked="f">
              <v:textbox inset="0,0,0,0">
                <w:txbxContent>
                  <w:p w14:paraId="7D294941" w14:textId="77777777" w:rsidR="009E6229" w:rsidRPr="00447AD7" w:rsidRDefault="009E6229">
                    <w:pPr>
                      <w:spacing w:after="0" w:line="245" w:lineRule="exact"/>
                      <w:ind w:left="40" w:right="-20"/>
                      <w:rPr>
                        <w:rFonts w:ascii="Times New Roman" w:hAnsi="Times New Roman"/>
                      </w:rPr>
                    </w:pPr>
                    <w:r w:rsidRPr="00447AD7">
                      <w:rPr>
                        <w:rFonts w:ascii="Times New Roman" w:hAnsi="Times New Roman"/>
                      </w:rPr>
                      <w:fldChar w:fldCharType="begin"/>
                    </w:r>
                    <w:r w:rsidRPr="00447AD7">
                      <w:rPr>
                        <w:rFonts w:ascii="Times New Roman" w:hAnsi="Times New Roman"/>
                        <w:position w:val="1"/>
                      </w:rPr>
                      <w:instrText xml:space="preserve"> PAGE </w:instrText>
                    </w:r>
                    <w:r w:rsidRPr="00447AD7">
                      <w:rPr>
                        <w:rFonts w:ascii="Times New Roman" w:hAnsi="Times New Roman"/>
                      </w:rPr>
                      <w:fldChar w:fldCharType="separate"/>
                    </w:r>
                    <w:r w:rsidRPr="00447AD7">
                      <w:rPr>
                        <w:rFonts w:ascii="Times New Roman" w:hAnsi="Times New Roman"/>
                        <w:position w:val="1"/>
                      </w:rPr>
                      <w:t>1</w:t>
                    </w:r>
                    <w:r w:rsidRPr="00447AD7">
                      <w:rPr>
                        <w:rFonts w:ascii="Times New Roman" w:hAns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0E40" w14:textId="77777777" w:rsidR="000C5821" w:rsidRDefault="000C5821">
      <w:pPr>
        <w:spacing w:after="0" w:line="240" w:lineRule="auto"/>
      </w:pPr>
      <w:r>
        <w:separator/>
      </w:r>
    </w:p>
  </w:footnote>
  <w:footnote w:type="continuationSeparator" w:id="0">
    <w:p w14:paraId="778F066F" w14:textId="77777777" w:rsidR="000C5821" w:rsidRDefault="000C5821">
      <w:pPr>
        <w:spacing w:after="0" w:line="240" w:lineRule="auto"/>
      </w:pPr>
      <w:r>
        <w:continuationSeparator/>
      </w:r>
    </w:p>
  </w:footnote>
  <w:footnote w:type="continuationNotice" w:id="1">
    <w:p w14:paraId="48662259" w14:textId="77777777" w:rsidR="000C5821" w:rsidRDefault="000C58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A56" w14:textId="77777777" w:rsidR="00311BF5" w:rsidRDefault="0031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38F"/>
    <w:multiLevelType w:val="hybridMultilevel"/>
    <w:tmpl w:val="EAF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42B"/>
    <w:multiLevelType w:val="hybridMultilevel"/>
    <w:tmpl w:val="6E7AA61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36F3530"/>
    <w:multiLevelType w:val="hybridMultilevel"/>
    <w:tmpl w:val="6302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B7FF9"/>
    <w:multiLevelType w:val="hybridMultilevel"/>
    <w:tmpl w:val="038C9118"/>
    <w:lvl w:ilvl="0" w:tplc="B3BA64A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9C6160"/>
    <w:multiLevelType w:val="hybridMultilevel"/>
    <w:tmpl w:val="56C63E86"/>
    <w:lvl w:ilvl="0" w:tplc="F4A026B6">
      <w:numFmt w:val="bullet"/>
      <w:lvlText w:val="•"/>
      <w:lvlJc w:val="left"/>
      <w:pPr>
        <w:ind w:left="1800" w:hanging="360"/>
      </w:pPr>
      <w:rPr>
        <w:rFonts w:ascii="Times New Roman" w:eastAsia="Times New Roman" w:hAnsi="Times New Roman" w:cs="Times New Roman" w:hint="default"/>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9581D"/>
    <w:multiLevelType w:val="hybridMultilevel"/>
    <w:tmpl w:val="93CC7EE6"/>
    <w:lvl w:ilvl="0" w:tplc="AA26191C">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311F03"/>
    <w:multiLevelType w:val="hybridMultilevel"/>
    <w:tmpl w:val="601A3B7E"/>
    <w:lvl w:ilvl="0" w:tplc="BB646738">
      <w:start w:val="1"/>
      <w:numFmt w:val="bullet"/>
      <w:lvlText w:val=""/>
      <w:lvlJc w:val="left"/>
      <w:pPr>
        <w:ind w:left="820" w:hanging="360"/>
      </w:pPr>
      <w:rPr>
        <w:rFonts w:ascii="Symbol" w:hAnsi="Symbol" w:hint="default"/>
        <w:sz w:val="20"/>
        <w:szCs w:val="20"/>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D2C24E1"/>
    <w:multiLevelType w:val="hybridMultilevel"/>
    <w:tmpl w:val="F5E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1329C"/>
    <w:multiLevelType w:val="hybridMultilevel"/>
    <w:tmpl w:val="854EA900"/>
    <w:lvl w:ilvl="0" w:tplc="03F89FD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E72"/>
    <w:multiLevelType w:val="hybridMultilevel"/>
    <w:tmpl w:val="89C85BF4"/>
    <w:lvl w:ilvl="0" w:tplc="52085D02">
      <w:start w:val="1"/>
      <w:numFmt w:val="low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615090D"/>
    <w:multiLevelType w:val="hybridMultilevel"/>
    <w:tmpl w:val="DD905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2A0E7F"/>
    <w:multiLevelType w:val="hybridMultilevel"/>
    <w:tmpl w:val="C7C8BF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4012143"/>
    <w:multiLevelType w:val="hybridMultilevel"/>
    <w:tmpl w:val="3C305B8C"/>
    <w:lvl w:ilvl="0" w:tplc="B9B251C4">
      <w:start w:val="7"/>
      <w:numFmt w:val="bullet"/>
      <w:lvlText w:val="•"/>
      <w:lvlJc w:val="left"/>
      <w:pPr>
        <w:ind w:left="1800" w:hanging="360"/>
      </w:pPr>
      <w:rPr>
        <w:rFonts w:ascii="Times New Roman" w:eastAsia="Times New Roman" w:hAnsi="Times New Roman" w:cs="Times New Roman" w:hint="default"/>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E50943"/>
    <w:multiLevelType w:val="hybridMultilevel"/>
    <w:tmpl w:val="7BC6ED7E"/>
    <w:lvl w:ilvl="0" w:tplc="AAC02E5C">
      <w:start w:val="1"/>
      <w:numFmt w:val="bullet"/>
      <w:lvlText w:val=""/>
      <w:lvlJc w:val="left"/>
      <w:pPr>
        <w:ind w:left="820" w:hanging="360"/>
      </w:pPr>
      <w:rPr>
        <w:rFonts w:ascii="Symbol" w:hAnsi="Symbol" w:hint="default"/>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E3F7AD3"/>
    <w:multiLevelType w:val="hybridMultilevel"/>
    <w:tmpl w:val="D60E800C"/>
    <w:lvl w:ilvl="0" w:tplc="04090001">
      <w:start w:val="1"/>
      <w:numFmt w:val="bullet"/>
      <w:lvlText w:val=""/>
      <w:lvlJc w:val="left"/>
      <w:pPr>
        <w:ind w:left="2520" w:hanging="360"/>
      </w:pPr>
      <w:rPr>
        <w:rFonts w:ascii="Symbol" w:hAnsi="Symbol" w:hint="default"/>
      </w:rPr>
    </w:lvl>
    <w:lvl w:ilvl="1" w:tplc="C6EE373C">
      <w:numFmt w:val="bullet"/>
      <w:lvlText w:val="•"/>
      <w:lvlJc w:val="left"/>
      <w:pPr>
        <w:ind w:left="3240" w:hanging="360"/>
      </w:pPr>
      <w:rPr>
        <w:rFonts w:ascii="Times New Roman" w:eastAsia="Times New Roman" w:hAnsi="Times New Roman" w:cs="Times New Roman" w:hint="default"/>
        <w:w w:val="131"/>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0F57B81"/>
    <w:multiLevelType w:val="hybridMultilevel"/>
    <w:tmpl w:val="AC7A350C"/>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6" w15:restartNumberingAfterBreak="0">
    <w:nsid w:val="57D00D21"/>
    <w:multiLevelType w:val="hybridMultilevel"/>
    <w:tmpl w:val="63AAE240"/>
    <w:lvl w:ilvl="0" w:tplc="B9B251C4">
      <w:start w:val="7"/>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431E27"/>
    <w:multiLevelType w:val="hybridMultilevel"/>
    <w:tmpl w:val="9B324C52"/>
    <w:lvl w:ilvl="0" w:tplc="64FA48C4">
      <w:start w:val="1"/>
      <w:numFmt w:val="bullet"/>
      <w:lvlText w:val=""/>
      <w:lvlJc w:val="left"/>
      <w:pPr>
        <w:ind w:left="840" w:hanging="360"/>
      </w:pPr>
      <w:rPr>
        <w:rFonts w:ascii="Symbol" w:hAnsi="Symbol" w:hint="default"/>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0D04D7F"/>
    <w:multiLevelType w:val="hybridMultilevel"/>
    <w:tmpl w:val="91DAF174"/>
    <w:lvl w:ilvl="0" w:tplc="04090001">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996418"/>
    <w:multiLevelType w:val="hybridMultilevel"/>
    <w:tmpl w:val="CEFA07B2"/>
    <w:lvl w:ilvl="0" w:tplc="7A6CDD2E">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272ED5"/>
    <w:multiLevelType w:val="hybridMultilevel"/>
    <w:tmpl w:val="0B10CDDA"/>
    <w:lvl w:ilvl="0" w:tplc="A246F95C">
      <w:numFmt w:val="bullet"/>
      <w:lvlText w:val="•"/>
      <w:lvlJc w:val="left"/>
      <w:pPr>
        <w:ind w:left="1625" w:hanging="465"/>
      </w:pPr>
      <w:rPr>
        <w:rFonts w:ascii="Times New Roman" w:eastAsia="Times New Roman" w:hAnsi="Times New Roman" w:cs="Times New Roman" w:hint="default"/>
        <w:w w:val="131"/>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6A2A1F62"/>
    <w:multiLevelType w:val="hybridMultilevel"/>
    <w:tmpl w:val="6FC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606B5"/>
    <w:multiLevelType w:val="hybridMultilevel"/>
    <w:tmpl w:val="E4C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E0BAB"/>
    <w:multiLevelType w:val="hybridMultilevel"/>
    <w:tmpl w:val="8C24E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7C4EFD"/>
    <w:multiLevelType w:val="multilevel"/>
    <w:tmpl w:val="B0EE08A4"/>
    <w:lvl w:ilvl="0">
      <w:start w:val="1"/>
      <w:numFmt w:val="decimal"/>
      <w:lvlText w:val="(%1)"/>
      <w:lvlJc w:val="left"/>
      <w:pPr>
        <w:ind w:left="792" w:hanging="432"/>
      </w:pPr>
      <w:rPr>
        <w:rFonts w:hint="default"/>
        <w:i w:val="0"/>
      </w:rPr>
    </w:lvl>
    <w:lvl w:ilvl="1">
      <w:start w:val="1"/>
      <w:numFmt w:val="decimal"/>
      <w:lvlText w:val="%2."/>
      <w:lvlJc w:val="left"/>
      <w:pPr>
        <w:ind w:left="936" w:hanging="360"/>
      </w:pPr>
      <w:rPr>
        <w:rFonts w:hint="default"/>
      </w:rPr>
    </w:lvl>
    <w:lvl w:ilvl="2">
      <w:start w:val="2"/>
      <w:numFmt w:val="decimal"/>
      <w:lvlText w:val="%3."/>
      <w:lvlJc w:val="right"/>
      <w:pPr>
        <w:ind w:left="1008" w:hanging="72"/>
      </w:pPr>
      <w:rPr>
        <w:rFonts w:hint="default"/>
      </w:rPr>
    </w:lvl>
    <w:lvl w:ilvl="3">
      <w:start w:val="1"/>
      <w:numFmt w:val="lowerRoman"/>
      <w:lvlText w:val="(%4)"/>
      <w:lvlJc w:val="left"/>
      <w:pPr>
        <w:ind w:left="1440" w:hanging="432"/>
      </w:pPr>
      <w:rPr>
        <w:rFonts w:hint="default"/>
      </w:rPr>
    </w:lvl>
    <w:lvl w:ilvl="4">
      <w:start w:val="1"/>
      <w:numFmt w:val="upperRoman"/>
      <w:lvlText w:val="(%5)"/>
      <w:lvlJc w:val="left"/>
      <w:pPr>
        <w:ind w:left="1728" w:hanging="504"/>
      </w:pPr>
      <w:rPr>
        <w:rFonts w:hint="default"/>
      </w:rPr>
    </w:lvl>
    <w:lvl w:ilvl="5">
      <w:start w:val="1"/>
      <w:numFmt w:val="lowerRoman"/>
      <w:lvlText w:val="%6."/>
      <w:lvlJc w:val="right"/>
      <w:pPr>
        <w:ind w:left="1800" w:hanging="360"/>
      </w:pPr>
      <w:rPr>
        <w:rFonts w:hint="default"/>
      </w:rPr>
    </w:lvl>
    <w:lvl w:ilvl="6">
      <w:start w:val="2"/>
      <w:numFmt w:val="decimal"/>
      <w:lvlText w:val="%7."/>
      <w:lvlJc w:val="left"/>
      <w:pPr>
        <w:ind w:left="2016" w:hanging="360"/>
      </w:pPr>
      <w:rPr>
        <w:rFonts w:hint="default"/>
      </w:rPr>
    </w:lvl>
    <w:lvl w:ilvl="7">
      <w:start w:val="1"/>
      <w:numFmt w:val="lowerLetter"/>
      <w:lvlText w:val="%8."/>
      <w:lvlJc w:val="left"/>
      <w:pPr>
        <w:ind w:left="2232" w:hanging="360"/>
      </w:pPr>
      <w:rPr>
        <w:rFonts w:hint="default"/>
      </w:rPr>
    </w:lvl>
    <w:lvl w:ilvl="8">
      <w:start w:val="1"/>
      <w:numFmt w:val="lowerRoman"/>
      <w:lvlText w:val="%9."/>
      <w:lvlJc w:val="right"/>
      <w:pPr>
        <w:ind w:left="2448" w:hanging="360"/>
      </w:pPr>
      <w:rPr>
        <w:rFonts w:hint="default"/>
      </w:rPr>
    </w:lvl>
  </w:abstractNum>
  <w:abstractNum w:abstractNumId="25" w15:restartNumberingAfterBreak="0">
    <w:nsid w:val="701B163F"/>
    <w:multiLevelType w:val="hybridMultilevel"/>
    <w:tmpl w:val="590807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706812DB"/>
    <w:multiLevelType w:val="hybridMultilevel"/>
    <w:tmpl w:val="F9028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347B22"/>
    <w:multiLevelType w:val="hybridMultilevel"/>
    <w:tmpl w:val="0EA2A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842278"/>
    <w:multiLevelType w:val="hybridMultilevel"/>
    <w:tmpl w:val="853CE08E"/>
    <w:lvl w:ilvl="0" w:tplc="51D0EF50">
      <w:numFmt w:val="bullet"/>
      <w:lvlText w:val="•"/>
      <w:lvlJc w:val="left"/>
      <w:pPr>
        <w:ind w:left="1920" w:hanging="360"/>
      </w:pPr>
      <w:rPr>
        <w:rFonts w:ascii="Times New Roman" w:eastAsia="Times New Roman" w:hAnsi="Times New Roman" w:cs="Times New Roman" w:hint="default"/>
        <w:w w:val="131"/>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7A23523D"/>
    <w:multiLevelType w:val="hybridMultilevel"/>
    <w:tmpl w:val="9A8ED95C"/>
    <w:lvl w:ilvl="0" w:tplc="3DD6BB3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555EB2"/>
    <w:multiLevelType w:val="hybridMultilevel"/>
    <w:tmpl w:val="3CC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5"/>
  </w:num>
  <w:num w:numId="4">
    <w:abstractNumId w:val="13"/>
  </w:num>
  <w:num w:numId="5">
    <w:abstractNumId w:val="17"/>
  </w:num>
  <w:num w:numId="6">
    <w:abstractNumId w:val="6"/>
  </w:num>
  <w:num w:numId="7">
    <w:abstractNumId w:val="3"/>
  </w:num>
  <w:num w:numId="8">
    <w:abstractNumId w:val="12"/>
  </w:num>
  <w:num w:numId="9">
    <w:abstractNumId w:val="27"/>
  </w:num>
  <w:num w:numId="10">
    <w:abstractNumId w:val="16"/>
  </w:num>
  <w:num w:numId="11">
    <w:abstractNumId w:val="9"/>
  </w:num>
  <w:num w:numId="12">
    <w:abstractNumId w:val="23"/>
  </w:num>
  <w:num w:numId="13">
    <w:abstractNumId w:val="0"/>
  </w:num>
  <w:num w:numId="14">
    <w:abstractNumId w:val="2"/>
  </w:num>
  <w:num w:numId="15">
    <w:abstractNumId w:val="22"/>
  </w:num>
  <w:num w:numId="16">
    <w:abstractNumId w:val="26"/>
  </w:num>
  <w:num w:numId="17">
    <w:abstractNumId w:val="29"/>
  </w:num>
  <w:num w:numId="18">
    <w:abstractNumId w:val="21"/>
  </w:num>
  <w:num w:numId="19">
    <w:abstractNumId w:val="28"/>
  </w:num>
  <w:num w:numId="20">
    <w:abstractNumId w:val="10"/>
  </w:num>
  <w:num w:numId="21">
    <w:abstractNumId w:val="30"/>
  </w:num>
  <w:num w:numId="22">
    <w:abstractNumId w:val="4"/>
  </w:num>
  <w:num w:numId="23">
    <w:abstractNumId w:val="15"/>
  </w:num>
  <w:num w:numId="24">
    <w:abstractNumId w:val="20"/>
  </w:num>
  <w:num w:numId="25">
    <w:abstractNumId w:val="7"/>
  </w:num>
  <w:num w:numId="26">
    <w:abstractNumId w:val="5"/>
  </w:num>
  <w:num w:numId="27">
    <w:abstractNumId w:val="11"/>
  </w:num>
  <w:num w:numId="28">
    <w:abstractNumId w:val="19"/>
  </w:num>
  <w:num w:numId="29">
    <w:abstractNumId w:val="14"/>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3E"/>
    <w:rsid w:val="00025A97"/>
    <w:rsid w:val="0002614B"/>
    <w:rsid w:val="0002769E"/>
    <w:rsid w:val="00033C69"/>
    <w:rsid w:val="00045E5A"/>
    <w:rsid w:val="00046044"/>
    <w:rsid w:val="00052404"/>
    <w:rsid w:val="00053FCF"/>
    <w:rsid w:val="00056692"/>
    <w:rsid w:val="000569D9"/>
    <w:rsid w:val="00084252"/>
    <w:rsid w:val="000868F7"/>
    <w:rsid w:val="00090195"/>
    <w:rsid w:val="00092DB1"/>
    <w:rsid w:val="000B228D"/>
    <w:rsid w:val="000B288F"/>
    <w:rsid w:val="000C3954"/>
    <w:rsid w:val="000C5821"/>
    <w:rsid w:val="000D05C0"/>
    <w:rsid w:val="000D44FE"/>
    <w:rsid w:val="00124741"/>
    <w:rsid w:val="00131C3D"/>
    <w:rsid w:val="00137DE6"/>
    <w:rsid w:val="0014173E"/>
    <w:rsid w:val="0014279B"/>
    <w:rsid w:val="00163162"/>
    <w:rsid w:val="00174D8F"/>
    <w:rsid w:val="00176ADF"/>
    <w:rsid w:val="00186958"/>
    <w:rsid w:val="001B5273"/>
    <w:rsid w:val="001C2C43"/>
    <w:rsid w:val="001D2FC9"/>
    <w:rsid w:val="001E2DAA"/>
    <w:rsid w:val="0020378C"/>
    <w:rsid w:val="0020390A"/>
    <w:rsid w:val="00246DA1"/>
    <w:rsid w:val="0025005B"/>
    <w:rsid w:val="002668B5"/>
    <w:rsid w:val="00290BF6"/>
    <w:rsid w:val="002A6C14"/>
    <w:rsid w:val="002B2FA9"/>
    <w:rsid w:val="002B6160"/>
    <w:rsid w:val="002C4079"/>
    <w:rsid w:val="002D0CE3"/>
    <w:rsid w:val="002D7D62"/>
    <w:rsid w:val="002D7F9E"/>
    <w:rsid w:val="002E6BD6"/>
    <w:rsid w:val="002F23A8"/>
    <w:rsid w:val="00304BC8"/>
    <w:rsid w:val="00307E06"/>
    <w:rsid w:val="00311BF5"/>
    <w:rsid w:val="003347DC"/>
    <w:rsid w:val="003469A2"/>
    <w:rsid w:val="00352A42"/>
    <w:rsid w:val="003660E2"/>
    <w:rsid w:val="00380C0F"/>
    <w:rsid w:val="00381E9E"/>
    <w:rsid w:val="00386967"/>
    <w:rsid w:val="0038697E"/>
    <w:rsid w:val="003869A7"/>
    <w:rsid w:val="00392B63"/>
    <w:rsid w:val="00393FFD"/>
    <w:rsid w:val="003A13BF"/>
    <w:rsid w:val="003A2817"/>
    <w:rsid w:val="003A5127"/>
    <w:rsid w:val="003B441C"/>
    <w:rsid w:val="003B6F4A"/>
    <w:rsid w:val="003C3BF0"/>
    <w:rsid w:val="003C6B63"/>
    <w:rsid w:val="003D7515"/>
    <w:rsid w:val="003E506B"/>
    <w:rsid w:val="003E61D2"/>
    <w:rsid w:val="003F7E35"/>
    <w:rsid w:val="00416A50"/>
    <w:rsid w:val="00426F67"/>
    <w:rsid w:val="00431934"/>
    <w:rsid w:val="0044009D"/>
    <w:rsid w:val="00445EED"/>
    <w:rsid w:val="00447AD7"/>
    <w:rsid w:val="00466D98"/>
    <w:rsid w:val="0047120C"/>
    <w:rsid w:val="004865A8"/>
    <w:rsid w:val="00494D07"/>
    <w:rsid w:val="00496129"/>
    <w:rsid w:val="004976DD"/>
    <w:rsid w:val="004B55E4"/>
    <w:rsid w:val="004C6AE2"/>
    <w:rsid w:val="004C7B42"/>
    <w:rsid w:val="004E07B2"/>
    <w:rsid w:val="004E36AB"/>
    <w:rsid w:val="004E62D6"/>
    <w:rsid w:val="00514CC7"/>
    <w:rsid w:val="00520A9A"/>
    <w:rsid w:val="0052261C"/>
    <w:rsid w:val="005421C3"/>
    <w:rsid w:val="00545383"/>
    <w:rsid w:val="0055251B"/>
    <w:rsid w:val="00557C95"/>
    <w:rsid w:val="00563278"/>
    <w:rsid w:val="00567BC0"/>
    <w:rsid w:val="0058183C"/>
    <w:rsid w:val="00592F89"/>
    <w:rsid w:val="005A16BE"/>
    <w:rsid w:val="005A48FA"/>
    <w:rsid w:val="005B38E5"/>
    <w:rsid w:val="005D6751"/>
    <w:rsid w:val="005F0CB7"/>
    <w:rsid w:val="005F7AD5"/>
    <w:rsid w:val="00601FC3"/>
    <w:rsid w:val="00612C70"/>
    <w:rsid w:val="006368C8"/>
    <w:rsid w:val="006411FF"/>
    <w:rsid w:val="00650363"/>
    <w:rsid w:val="006622A5"/>
    <w:rsid w:val="00684159"/>
    <w:rsid w:val="00685D62"/>
    <w:rsid w:val="006A15CE"/>
    <w:rsid w:val="006A4EFF"/>
    <w:rsid w:val="006B2BB9"/>
    <w:rsid w:val="006B767E"/>
    <w:rsid w:val="006C4735"/>
    <w:rsid w:val="006C50CF"/>
    <w:rsid w:val="006C53EC"/>
    <w:rsid w:val="006E242E"/>
    <w:rsid w:val="006E6D25"/>
    <w:rsid w:val="0070460F"/>
    <w:rsid w:val="007158BB"/>
    <w:rsid w:val="00721847"/>
    <w:rsid w:val="00721879"/>
    <w:rsid w:val="00731343"/>
    <w:rsid w:val="007436A6"/>
    <w:rsid w:val="00754820"/>
    <w:rsid w:val="00770083"/>
    <w:rsid w:val="00782CF4"/>
    <w:rsid w:val="007A2E49"/>
    <w:rsid w:val="007A34EF"/>
    <w:rsid w:val="007A6ADF"/>
    <w:rsid w:val="007B68E1"/>
    <w:rsid w:val="007D0CC0"/>
    <w:rsid w:val="007D301E"/>
    <w:rsid w:val="007E4478"/>
    <w:rsid w:val="007E4B1A"/>
    <w:rsid w:val="007E5433"/>
    <w:rsid w:val="007F6341"/>
    <w:rsid w:val="008052F4"/>
    <w:rsid w:val="00812BFD"/>
    <w:rsid w:val="00814712"/>
    <w:rsid w:val="00814742"/>
    <w:rsid w:val="00814786"/>
    <w:rsid w:val="00832313"/>
    <w:rsid w:val="00844DD4"/>
    <w:rsid w:val="00845FBD"/>
    <w:rsid w:val="00852350"/>
    <w:rsid w:val="00854AF5"/>
    <w:rsid w:val="008579AF"/>
    <w:rsid w:val="00860C3B"/>
    <w:rsid w:val="00866D22"/>
    <w:rsid w:val="008761E1"/>
    <w:rsid w:val="008842D3"/>
    <w:rsid w:val="008A0FF3"/>
    <w:rsid w:val="008B3205"/>
    <w:rsid w:val="008B4B55"/>
    <w:rsid w:val="008B5427"/>
    <w:rsid w:val="008C18F6"/>
    <w:rsid w:val="008C6BD3"/>
    <w:rsid w:val="008E72FD"/>
    <w:rsid w:val="008F3C2B"/>
    <w:rsid w:val="009122D3"/>
    <w:rsid w:val="00913DB9"/>
    <w:rsid w:val="009246CA"/>
    <w:rsid w:val="009262D2"/>
    <w:rsid w:val="009314E4"/>
    <w:rsid w:val="009434A6"/>
    <w:rsid w:val="00953E5A"/>
    <w:rsid w:val="00960A18"/>
    <w:rsid w:val="00970288"/>
    <w:rsid w:val="00985350"/>
    <w:rsid w:val="00991FBE"/>
    <w:rsid w:val="00995490"/>
    <w:rsid w:val="00995D97"/>
    <w:rsid w:val="009B4FE8"/>
    <w:rsid w:val="009C5998"/>
    <w:rsid w:val="009D6B7E"/>
    <w:rsid w:val="009D7B1A"/>
    <w:rsid w:val="009E6229"/>
    <w:rsid w:val="009F42D8"/>
    <w:rsid w:val="00A277E5"/>
    <w:rsid w:val="00A33F44"/>
    <w:rsid w:val="00A35DA2"/>
    <w:rsid w:val="00A421EE"/>
    <w:rsid w:val="00A442C3"/>
    <w:rsid w:val="00A46570"/>
    <w:rsid w:val="00A65616"/>
    <w:rsid w:val="00A66288"/>
    <w:rsid w:val="00A724FB"/>
    <w:rsid w:val="00A8405A"/>
    <w:rsid w:val="00A93BDB"/>
    <w:rsid w:val="00AA0E3C"/>
    <w:rsid w:val="00AA4610"/>
    <w:rsid w:val="00AB0EF9"/>
    <w:rsid w:val="00AB53A1"/>
    <w:rsid w:val="00AC5D0F"/>
    <w:rsid w:val="00AC60AF"/>
    <w:rsid w:val="00B153C5"/>
    <w:rsid w:val="00B1654B"/>
    <w:rsid w:val="00B20E9D"/>
    <w:rsid w:val="00B33A5C"/>
    <w:rsid w:val="00B4056D"/>
    <w:rsid w:val="00B44877"/>
    <w:rsid w:val="00B52617"/>
    <w:rsid w:val="00B61448"/>
    <w:rsid w:val="00B63C20"/>
    <w:rsid w:val="00B63E7A"/>
    <w:rsid w:val="00B67CCF"/>
    <w:rsid w:val="00B7150E"/>
    <w:rsid w:val="00B85F7A"/>
    <w:rsid w:val="00B86225"/>
    <w:rsid w:val="00BA4112"/>
    <w:rsid w:val="00BA6E48"/>
    <w:rsid w:val="00BB5951"/>
    <w:rsid w:val="00BC262F"/>
    <w:rsid w:val="00BC2AD2"/>
    <w:rsid w:val="00BC2EB9"/>
    <w:rsid w:val="00BC6AB7"/>
    <w:rsid w:val="00BE1058"/>
    <w:rsid w:val="00BF05B8"/>
    <w:rsid w:val="00BF5091"/>
    <w:rsid w:val="00C13A4A"/>
    <w:rsid w:val="00C17ADA"/>
    <w:rsid w:val="00C409D1"/>
    <w:rsid w:val="00C418F4"/>
    <w:rsid w:val="00C43A9C"/>
    <w:rsid w:val="00C54556"/>
    <w:rsid w:val="00C57F20"/>
    <w:rsid w:val="00C66E73"/>
    <w:rsid w:val="00C6715D"/>
    <w:rsid w:val="00C71F43"/>
    <w:rsid w:val="00C73534"/>
    <w:rsid w:val="00C8570F"/>
    <w:rsid w:val="00CA0F7A"/>
    <w:rsid w:val="00CA3E37"/>
    <w:rsid w:val="00CB2F9E"/>
    <w:rsid w:val="00CB3CC6"/>
    <w:rsid w:val="00CC55ED"/>
    <w:rsid w:val="00CD0428"/>
    <w:rsid w:val="00D0500A"/>
    <w:rsid w:val="00D0543E"/>
    <w:rsid w:val="00D155E9"/>
    <w:rsid w:val="00D4167E"/>
    <w:rsid w:val="00D46790"/>
    <w:rsid w:val="00D56940"/>
    <w:rsid w:val="00D74C31"/>
    <w:rsid w:val="00D92441"/>
    <w:rsid w:val="00D92544"/>
    <w:rsid w:val="00D95585"/>
    <w:rsid w:val="00DB7ED6"/>
    <w:rsid w:val="00DC450F"/>
    <w:rsid w:val="00DC6F61"/>
    <w:rsid w:val="00DD2C14"/>
    <w:rsid w:val="00DD2C3D"/>
    <w:rsid w:val="00E100F4"/>
    <w:rsid w:val="00E138B8"/>
    <w:rsid w:val="00E32404"/>
    <w:rsid w:val="00E353B7"/>
    <w:rsid w:val="00E52884"/>
    <w:rsid w:val="00E542D6"/>
    <w:rsid w:val="00E639FA"/>
    <w:rsid w:val="00E7559F"/>
    <w:rsid w:val="00E84DDB"/>
    <w:rsid w:val="00E86D75"/>
    <w:rsid w:val="00E91EEF"/>
    <w:rsid w:val="00E95DD0"/>
    <w:rsid w:val="00EA0435"/>
    <w:rsid w:val="00EC335A"/>
    <w:rsid w:val="00EC66FE"/>
    <w:rsid w:val="00EE31E3"/>
    <w:rsid w:val="00F01833"/>
    <w:rsid w:val="00F0338F"/>
    <w:rsid w:val="00F2064E"/>
    <w:rsid w:val="00F22EC0"/>
    <w:rsid w:val="00F23697"/>
    <w:rsid w:val="00F32897"/>
    <w:rsid w:val="00F33AC5"/>
    <w:rsid w:val="00F45379"/>
    <w:rsid w:val="00F477C6"/>
    <w:rsid w:val="00F50C74"/>
    <w:rsid w:val="00F56370"/>
    <w:rsid w:val="00F608AC"/>
    <w:rsid w:val="00F6525F"/>
    <w:rsid w:val="00F66BD5"/>
    <w:rsid w:val="00F674B8"/>
    <w:rsid w:val="00F70BF3"/>
    <w:rsid w:val="00F71465"/>
    <w:rsid w:val="00F81C43"/>
    <w:rsid w:val="00F94123"/>
    <w:rsid w:val="00F94E2A"/>
    <w:rsid w:val="00FA014C"/>
    <w:rsid w:val="00FE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35614F"/>
  <w15:docId w15:val="{69FA39AB-D8E6-4861-8799-95D7281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3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3E"/>
    <w:rPr>
      <w:rFonts w:ascii="Tahoma" w:hAnsi="Tahoma" w:cs="Tahoma"/>
      <w:sz w:val="16"/>
      <w:szCs w:val="16"/>
    </w:rPr>
  </w:style>
  <w:style w:type="paragraph" w:styleId="Header">
    <w:name w:val="header"/>
    <w:basedOn w:val="Normal"/>
    <w:link w:val="HeaderChar"/>
    <w:uiPriority w:val="99"/>
    <w:unhideWhenUsed/>
    <w:rsid w:val="00D05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3E"/>
  </w:style>
  <w:style w:type="paragraph" w:styleId="Footer">
    <w:name w:val="footer"/>
    <w:basedOn w:val="Normal"/>
    <w:link w:val="FooterChar"/>
    <w:uiPriority w:val="99"/>
    <w:unhideWhenUsed/>
    <w:rsid w:val="000C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3E"/>
  </w:style>
  <w:style w:type="character" w:styleId="CommentReference">
    <w:name w:val="annotation reference"/>
    <w:basedOn w:val="DefaultParagraphFont"/>
    <w:uiPriority w:val="99"/>
    <w:semiHidden/>
    <w:unhideWhenUsed/>
    <w:rsid w:val="00D0543E"/>
    <w:rPr>
      <w:sz w:val="16"/>
      <w:szCs w:val="16"/>
    </w:rPr>
  </w:style>
  <w:style w:type="paragraph" w:styleId="CommentText">
    <w:name w:val="annotation text"/>
    <w:basedOn w:val="Normal"/>
    <w:link w:val="CommentTextChar"/>
    <w:uiPriority w:val="99"/>
    <w:semiHidden/>
    <w:unhideWhenUsed/>
    <w:rsid w:val="00D0543E"/>
    <w:pPr>
      <w:spacing w:line="240" w:lineRule="auto"/>
    </w:pPr>
    <w:rPr>
      <w:sz w:val="20"/>
      <w:szCs w:val="20"/>
    </w:rPr>
  </w:style>
  <w:style w:type="character" w:customStyle="1" w:styleId="CommentTextChar">
    <w:name w:val="Comment Text Char"/>
    <w:basedOn w:val="DefaultParagraphFont"/>
    <w:link w:val="CommentText"/>
    <w:uiPriority w:val="99"/>
    <w:semiHidden/>
    <w:rsid w:val="00D0543E"/>
    <w:rPr>
      <w:sz w:val="20"/>
      <w:szCs w:val="20"/>
    </w:rPr>
  </w:style>
  <w:style w:type="paragraph" w:styleId="CommentSubject">
    <w:name w:val="annotation subject"/>
    <w:basedOn w:val="CommentText"/>
    <w:next w:val="CommentText"/>
    <w:link w:val="CommentSubjectChar"/>
    <w:uiPriority w:val="99"/>
    <w:semiHidden/>
    <w:unhideWhenUsed/>
    <w:rsid w:val="00D0543E"/>
    <w:rPr>
      <w:b/>
      <w:bCs/>
    </w:rPr>
  </w:style>
  <w:style w:type="character" w:customStyle="1" w:styleId="CommentSubjectChar">
    <w:name w:val="Comment Subject Char"/>
    <w:basedOn w:val="CommentTextChar"/>
    <w:link w:val="CommentSubject"/>
    <w:uiPriority w:val="99"/>
    <w:semiHidden/>
    <w:rsid w:val="00D0543E"/>
    <w:rPr>
      <w:b/>
      <w:bCs/>
      <w:sz w:val="20"/>
      <w:szCs w:val="20"/>
    </w:rPr>
  </w:style>
  <w:style w:type="paragraph" w:styleId="ListParagraph">
    <w:name w:val="List Paragraph"/>
    <w:basedOn w:val="Normal"/>
    <w:uiPriority w:val="34"/>
    <w:qFormat/>
    <w:rsid w:val="00D0543E"/>
    <w:pPr>
      <w:widowControl/>
      <w:ind w:left="720"/>
      <w:contextualSpacing/>
    </w:pPr>
    <w:rPr>
      <w:rFonts w:ascii="Calibri" w:eastAsia="Times New Roman" w:hAnsi="Calibri" w:cs="Times New Roman"/>
    </w:rPr>
  </w:style>
  <w:style w:type="paragraph" w:styleId="Revision">
    <w:name w:val="Revision"/>
    <w:hidden/>
    <w:uiPriority w:val="99"/>
    <w:semiHidden/>
    <w:rsid w:val="00D0543E"/>
    <w:pPr>
      <w:spacing w:after="0" w:line="240" w:lineRule="auto"/>
    </w:pPr>
  </w:style>
  <w:style w:type="character" w:styleId="Hyperlink">
    <w:name w:val="Hyperlink"/>
    <w:basedOn w:val="DefaultParagraphFont"/>
    <w:uiPriority w:val="99"/>
    <w:unhideWhenUsed/>
    <w:rsid w:val="00D0543E"/>
    <w:rPr>
      <w:color w:val="0000FF" w:themeColor="hyperlink"/>
      <w:u w:val="single"/>
    </w:rPr>
  </w:style>
  <w:style w:type="character" w:styleId="FollowedHyperlink">
    <w:name w:val="FollowedHyperlink"/>
    <w:basedOn w:val="DefaultParagraphFont"/>
    <w:uiPriority w:val="99"/>
    <w:semiHidden/>
    <w:unhideWhenUsed/>
    <w:rsid w:val="009262D2"/>
    <w:rPr>
      <w:color w:val="800080" w:themeColor="followedHyperlink"/>
      <w:u w:val="single"/>
    </w:rPr>
  </w:style>
  <w:style w:type="paragraph" w:styleId="NormalWeb">
    <w:name w:val="Normal (Web)"/>
    <w:basedOn w:val="Normal"/>
    <w:uiPriority w:val="99"/>
    <w:semiHidden/>
    <w:unhideWhenUsed/>
    <w:rsid w:val="00DD2C3D"/>
    <w:pPr>
      <w:widowControl/>
      <w:spacing w:after="150" w:line="240" w:lineRule="auto"/>
    </w:pPr>
    <w:rPr>
      <w:rFonts w:ascii="Times New Roman" w:eastAsia="Times New Roman" w:hAnsi="Times New Roman" w:cs="Times New Roman"/>
      <w:sz w:val="24"/>
      <w:szCs w:val="24"/>
    </w:rPr>
  </w:style>
  <w:style w:type="character" w:customStyle="1" w:styleId="et031">
    <w:name w:val="et031"/>
    <w:basedOn w:val="DefaultParagraphFont"/>
    <w:rsid w:val="00DD2C3D"/>
    <w:rPr>
      <w:i/>
      <w:iCs/>
    </w:rPr>
  </w:style>
  <w:style w:type="paragraph" w:customStyle="1" w:styleId="GrantsStyle">
    <w:name w:val="Grants Style"/>
    <w:basedOn w:val="Normal"/>
    <w:link w:val="GrantsStyleChar"/>
    <w:qFormat/>
    <w:rsid w:val="008A0FF3"/>
    <w:pPr>
      <w:tabs>
        <w:tab w:val="left" w:pos="840"/>
      </w:tabs>
      <w:spacing w:after="0" w:line="240" w:lineRule="auto"/>
      <w:ind w:left="120" w:right="-20"/>
    </w:pPr>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8A0FF3"/>
    <w:rPr>
      <w:color w:val="605E5C"/>
      <w:shd w:val="clear" w:color="auto" w:fill="E1DFDD"/>
    </w:rPr>
  </w:style>
  <w:style w:type="character" w:customStyle="1" w:styleId="GrantsStyleChar">
    <w:name w:val="Grants Style Char"/>
    <w:basedOn w:val="DefaultParagraphFont"/>
    <w:link w:val="GrantsStyle"/>
    <w:rsid w:val="008A0FF3"/>
    <w:rPr>
      <w:rFonts w:ascii="Times New Roman" w:eastAsia="Times New Roman" w:hAnsi="Times New Roman" w:cs="Times New Roman"/>
      <w:b/>
      <w:sz w:val="24"/>
      <w:szCs w:val="24"/>
    </w:rPr>
  </w:style>
  <w:style w:type="character" w:customStyle="1" w:styleId="cohovertext">
    <w:name w:val="co_hovertext"/>
    <w:basedOn w:val="DefaultParagraphFont"/>
    <w:rsid w:val="00F477C6"/>
  </w:style>
  <w:style w:type="paragraph" w:customStyle="1" w:styleId="PolicyParagraphs">
    <w:name w:val="PolicyParagraphs"/>
    <w:qFormat/>
    <w:rsid w:val="00A93BDB"/>
    <w:pPr>
      <w:spacing w:after="120" w:line="240" w:lineRule="auto"/>
      <w:contextualSpacing/>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3685">
      <w:bodyDiv w:val="1"/>
      <w:marLeft w:val="0"/>
      <w:marRight w:val="0"/>
      <w:marTop w:val="0"/>
      <w:marBottom w:val="0"/>
      <w:divBdr>
        <w:top w:val="none" w:sz="0" w:space="0" w:color="auto"/>
        <w:left w:val="none" w:sz="0" w:space="0" w:color="auto"/>
        <w:bottom w:val="none" w:sz="0" w:space="0" w:color="auto"/>
        <w:right w:val="none" w:sz="0" w:space="0" w:color="auto"/>
      </w:divBdr>
      <w:divsChild>
        <w:div w:id="325325706">
          <w:marLeft w:val="0"/>
          <w:marRight w:val="0"/>
          <w:marTop w:val="0"/>
          <w:marBottom w:val="0"/>
          <w:divBdr>
            <w:top w:val="none" w:sz="0" w:space="0" w:color="auto"/>
            <w:left w:val="none" w:sz="0" w:space="0" w:color="auto"/>
            <w:bottom w:val="none" w:sz="0" w:space="0" w:color="auto"/>
            <w:right w:val="none" w:sz="0" w:space="0" w:color="auto"/>
          </w:divBdr>
          <w:divsChild>
            <w:div w:id="1150563569">
              <w:marLeft w:val="0"/>
              <w:marRight w:val="0"/>
              <w:marTop w:val="0"/>
              <w:marBottom w:val="0"/>
              <w:divBdr>
                <w:top w:val="none" w:sz="0" w:space="0" w:color="auto"/>
                <w:left w:val="none" w:sz="0" w:space="0" w:color="auto"/>
                <w:bottom w:val="none" w:sz="0" w:space="0" w:color="auto"/>
                <w:right w:val="none" w:sz="0" w:space="0" w:color="auto"/>
              </w:divBdr>
              <w:divsChild>
                <w:div w:id="17921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3815">
      <w:bodyDiv w:val="1"/>
      <w:marLeft w:val="0"/>
      <w:marRight w:val="0"/>
      <w:marTop w:val="0"/>
      <w:marBottom w:val="0"/>
      <w:divBdr>
        <w:top w:val="none" w:sz="0" w:space="0" w:color="auto"/>
        <w:left w:val="none" w:sz="0" w:space="0" w:color="auto"/>
        <w:bottom w:val="none" w:sz="0" w:space="0" w:color="auto"/>
        <w:right w:val="none" w:sz="0" w:space="0" w:color="auto"/>
      </w:divBdr>
    </w:div>
    <w:div w:id="886374645">
      <w:bodyDiv w:val="1"/>
      <w:marLeft w:val="0"/>
      <w:marRight w:val="0"/>
      <w:marTop w:val="0"/>
      <w:marBottom w:val="0"/>
      <w:divBdr>
        <w:top w:val="none" w:sz="0" w:space="0" w:color="auto"/>
        <w:left w:val="none" w:sz="0" w:space="0" w:color="auto"/>
        <w:bottom w:val="none" w:sz="0" w:space="0" w:color="auto"/>
        <w:right w:val="none" w:sz="0" w:space="0" w:color="auto"/>
      </w:divBdr>
      <w:divsChild>
        <w:div w:id="1707218543">
          <w:marLeft w:val="0"/>
          <w:marRight w:val="0"/>
          <w:marTop w:val="0"/>
          <w:marBottom w:val="0"/>
          <w:divBdr>
            <w:top w:val="none" w:sz="0" w:space="0" w:color="auto"/>
            <w:left w:val="none" w:sz="0" w:space="0" w:color="auto"/>
            <w:bottom w:val="none" w:sz="0" w:space="0" w:color="auto"/>
            <w:right w:val="none" w:sz="0" w:space="0" w:color="auto"/>
          </w:divBdr>
          <w:divsChild>
            <w:div w:id="2103649742">
              <w:marLeft w:val="0"/>
              <w:marRight w:val="0"/>
              <w:marTop w:val="0"/>
              <w:marBottom w:val="0"/>
              <w:divBdr>
                <w:top w:val="none" w:sz="0" w:space="0" w:color="auto"/>
                <w:left w:val="none" w:sz="0" w:space="0" w:color="auto"/>
                <w:bottom w:val="none" w:sz="0" w:space="0" w:color="auto"/>
                <w:right w:val="none" w:sz="0" w:space="0" w:color="auto"/>
              </w:divBdr>
              <w:divsChild>
                <w:div w:id="644044996">
                  <w:marLeft w:val="0"/>
                  <w:marRight w:val="0"/>
                  <w:marTop w:val="0"/>
                  <w:marBottom w:val="0"/>
                  <w:divBdr>
                    <w:top w:val="none" w:sz="0" w:space="0" w:color="auto"/>
                    <w:left w:val="none" w:sz="0" w:space="0" w:color="auto"/>
                    <w:bottom w:val="none" w:sz="0" w:space="0" w:color="auto"/>
                    <w:right w:val="none" w:sz="0" w:space="0" w:color="auto"/>
                  </w:divBdr>
                  <w:divsChild>
                    <w:div w:id="979462342">
                      <w:marLeft w:val="-225"/>
                      <w:marRight w:val="-225"/>
                      <w:marTop w:val="0"/>
                      <w:marBottom w:val="0"/>
                      <w:divBdr>
                        <w:top w:val="none" w:sz="0" w:space="0" w:color="auto"/>
                        <w:left w:val="none" w:sz="0" w:space="0" w:color="auto"/>
                        <w:bottom w:val="none" w:sz="0" w:space="0" w:color="auto"/>
                        <w:right w:val="none" w:sz="0" w:space="0" w:color="auto"/>
                      </w:divBdr>
                      <w:divsChild>
                        <w:div w:id="1474105914">
                          <w:marLeft w:val="0"/>
                          <w:marRight w:val="0"/>
                          <w:marTop w:val="0"/>
                          <w:marBottom w:val="0"/>
                          <w:divBdr>
                            <w:top w:val="single" w:sz="6" w:space="8" w:color="EEEEEE"/>
                            <w:left w:val="single" w:sz="6" w:space="8" w:color="EEEEEE"/>
                            <w:bottom w:val="single" w:sz="6" w:space="8" w:color="EEEEEE"/>
                            <w:right w:val="single" w:sz="6" w:space="8" w:color="EEEEEE"/>
                          </w:divBdr>
                          <w:divsChild>
                            <w:div w:id="1139031343">
                              <w:marLeft w:val="0"/>
                              <w:marRight w:val="0"/>
                              <w:marTop w:val="0"/>
                              <w:marBottom w:val="0"/>
                              <w:divBdr>
                                <w:top w:val="none" w:sz="0" w:space="0" w:color="auto"/>
                                <w:left w:val="none" w:sz="0" w:space="0" w:color="auto"/>
                                <w:bottom w:val="none" w:sz="0" w:space="0" w:color="auto"/>
                                <w:right w:val="none" w:sz="0" w:space="0" w:color="auto"/>
                              </w:divBdr>
                              <w:divsChild>
                                <w:div w:id="73816746">
                                  <w:marLeft w:val="0"/>
                                  <w:marRight w:val="0"/>
                                  <w:marTop w:val="0"/>
                                  <w:marBottom w:val="0"/>
                                  <w:divBdr>
                                    <w:top w:val="none" w:sz="0" w:space="0" w:color="auto"/>
                                    <w:left w:val="none" w:sz="0" w:space="0" w:color="auto"/>
                                    <w:bottom w:val="none" w:sz="0" w:space="0" w:color="auto"/>
                                    <w:right w:val="none" w:sz="0" w:space="0" w:color="auto"/>
                                  </w:divBdr>
                                  <w:divsChild>
                                    <w:div w:id="1234848940">
                                      <w:marLeft w:val="0"/>
                                      <w:marRight w:val="0"/>
                                      <w:marTop w:val="0"/>
                                      <w:marBottom w:val="0"/>
                                      <w:divBdr>
                                        <w:top w:val="none" w:sz="0" w:space="0" w:color="auto"/>
                                        <w:left w:val="none" w:sz="0" w:space="0" w:color="auto"/>
                                        <w:bottom w:val="none" w:sz="0" w:space="0" w:color="auto"/>
                                        <w:right w:val="none" w:sz="0" w:space="0" w:color="auto"/>
                                      </w:divBdr>
                                      <w:divsChild>
                                        <w:div w:id="1337610141">
                                          <w:marLeft w:val="3"/>
                                          <w:marRight w:val="7"/>
                                          <w:marTop w:val="240"/>
                                          <w:marBottom w:val="60"/>
                                          <w:divBdr>
                                            <w:top w:val="none" w:sz="0" w:space="0" w:color="auto"/>
                                            <w:left w:val="none" w:sz="0" w:space="0" w:color="auto"/>
                                            <w:bottom w:val="none" w:sz="0" w:space="0" w:color="auto"/>
                                            <w:right w:val="none" w:sz="0" w:space="0" w:color="auto"/>
                                          </w:divBdr>
                                          <w:divsChild>
                                            <w:div w:id="1996949396">
                                              <w:marLeft w:val="0"/>
                                              <w:marRight w:val="0"/>
                                              <w:marTop w:val="0"/>
                                              <w:marBottom w:val="0"/>
                                              <w:divBdr>
                                                <w:top w:val="none" w:sz="0" w:space="0" w:color="auto"/>
                                                <w:left w:val="none" w:sz="0" w:space="0" w:color="auto"/>
                                                <w:bottom w:val="none" w:sz="0" w:space="0" w:color="auto"/>
                                                <w:right w:val="none" w:sz="0" w:space="0" w:color="auto"/>
                                              </w:divBdr>
                                              <w:divsChild>
                                                <w:div w:id="87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646539">
      <w:bodyDiv w:val="1"/>
      <w:marLeft w:val="0"/>
      <w:marRight w:val="0"/>
      <w:marTop w:val="0"/>
      <w:marBottom w:val="0"/>
      <w:divBdr>
        <w:top w:val="none" w:sz="0" w:space="0" w:color="auto"/>
        <w:left w:val="none" w:sz="0" w:space="0" w:color="auto"/>
        <w:bottom w:val="none" w:sz="0" w:space="0" w:color="auto"/>
        <w:right w:val="none" w:sz="0" w:space="0" w:color="auto"/>
      </w:divBdr>
    </w:div>
    <w:div w:id="1374036647">
      <w:bodyDiv w:val="1"/>
      <w:marLeft w:val="0"/>
      <w:marRight w:val="0"/>
      <w:marTop w:val="0"/>
      <w:marBottom w:val="0"/>
      <w:divBdr>
        <w:top w:val="none" w:sz="0" w:space="0" w:color="auto"/>
        <w:left w:val="none" w:sz="0" w:space="0" w:color="auto"/>
        <w:bottom w:val="none" w:sz="0" w:space="0" w:color="auto"/>
        <w:right w:val="none" w:sz="0" w:space="0" w:color="auto"/>
      </w:divBdr>
      <w:divsChild>
        <w:div w:id="1543789550">
          <w:marLeft w:val="0"/>
          <w:marRight w:val="0"/>
          <w:marTop w:val="0"/>
          <w:marBottom w:val="0"/>
          <w:divBdr>
            <w:top w:val="none" w:sz="0" w:space="0" w:color="auto"/>
            <w:left w:val="none" w:sz="0" w:space="0" w:color="auto"/>
            <w:bottom w:val="none" w:sz="0" w:space="0" w:color="auto"/>
            <w:right w:val="none" w:sz="0" w:space="0" w:color="auto"/>
          </w:divBdr>
          <w:divsChild>
            <w:div w:id="2118282083">
              <w:marLeft w:val="0"/>
              <w:marRight w:val="0"/>
              <w:marTop w:val="0"/>
              <w:marBottom w:val="0"/>
              <w:divBdr>
                <w:top w:val="none" w:sz="0" w:space="0" w:color="auto"/>
                <w:left w:val="none" w:sz="0" w:space="0" w:color="auto"/>
                <w:bottom w:val="none" w:sz="0" w:space="0" w:color="auto"/>
                <w:right w:val="none" w:sz="0" w:space="0" w:color="auto"/>
              </w:divBdr>
              <w:divsChild>
                <w:div w:id="689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e93c4c33f5e7b3748124a284dd68aef9&amp;mc=true&amp;node=pt2.1.200&amp;rgn=div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e93c4c33f5e7b3748124a284dd68aef9&amp;mc=true&amp;node=pt2.1.200&amp;rgn=div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e93c4c33f5e7b3748124a284dd68aef9&amp;mc=true&amp;node=pt2.1.200&amp;rgn=div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gi-bin/text-idx?SID=e93c4c33f5e7b3748124a284dd68aef9&amp;mc=true&amp;node=pt2.1.200&amp;rgn=div5" TargetMode="External"/><Relationship Id="rId4" Type="http://schemas.openxmlformats.org/officeDocument/2006/relationships/settings" Target="settings.xml"/><Relationship Id="rId9" Type="http://schemas.openxmlformats.org/officeDocument/2006/relationships/hyperlink" Target="https://www.ecfr.gov/cgi-bin/text-idx?SID=e93c4c33f5e7b3748124a284dd68aef9&amp;mc=true&amp;node=pt2.1.200&amp;rgn=div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7920-7CB0-4848-A457-873E0D2A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General Services</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Komisar</dc:creator>
  <cp:keywords/>
  <dc:description/>
  <cp:lastModifiedBy>Jennifer Young</cp:lastModifiedBy>
  <cp:revision>10</cp:revision>
  <cp:lastPrinted>2020-01-29T19:16:00Z</cp:lastPrinted>
  <dcterms:created xsi:type="dcterms:W3CDTF">2020-02-03T16:13:00Z</dcterms:created>
  <dcterms:modified xsi:type="dcterms:W3CDTF">2023-01-17T21:32:00Z</dcterms:modified>
</cp:coreProperties>
</file>