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15DE" w14:textId="77777777" w:rsidR="000736A4" w:rsidRPr="00437E6A" w:rsidRDefault="000736A4" w:rsidP="007D32CD">
      <w:pPr>
        <w:spacing w:after="0"/>
        <w:rPr>
          <w:rFonts w:ascii="Open Sans" w:hAnsi="Open Sans" w:cs="Open Sans"/>
          <w:sz w:val="20"/>
          <w:szCs w:val="20"/>
        </w:rPr>
      </w:pPr>
    </w:p>
    <w:p w14:paraId="36AB535F" w14:textId="2818E9AF" w:rsidR="0026730B" w:rsidRPr="00437E6A" w:rsidRDefault="0026730B" w:rsidP="007D145C">
      <w:pPr>
        <w:spacing w:after="240" w:line="26" w:lineRule="atLeast"/>
        <w:rPr>
          <w:rFonts w:ascii="Open Sans" w:hAnsi="Open Sans" w:cs="Open Sans"/>
        </w:rPr>
      </w:pPr>
      <w:r w:rsidRPr="00437E6A">
        <w:rPr>
          <w:rFonts w:ascii="Open Sans" w:hAnsi="Open Sans" w:cs="Open Sans"/>
        </w:rPr>
        <w:t xml:space="preserve">Risk assessments should be </w:t>
      </w:r>
      <w:r w:rsidR="006D0575" w:rsidRPr="00437E6A">
        <w:rPr>
          <w:rFonts w:ascii="Open Sans" w:hAnsi="Open Sans" w:cs="Open Sans"/>
        </w:rPr>
        <w:t xml:space="preserve">used to guide policy development, Standard Operating Procedures, testing processes, and Personal Protective Equipment </w:t>
      </w:r>
      <w:r w:rsidR="000736A4" w:rsidRPr="00437E6A">
        <w:rPr>
          <w:rFonts w:ascii="Open Sans" w:hAnsi="Open Sans" w:cs="Open Sans"/>
        </w:rPr>
        <w:t xml:space="preserve">(PPE) </w:t>
      </w:r>
      <w:r w:rsidR="006D0575" w:rsidRPr="00437E6A">
        <w:rPr>
          <w:rFonts w:ascii="Open Sans" w:hAnsi="Open Sans" w:cs="Open Sans"/>
        </w:rPr>
        <w:t xml:space="preserve">requirements. When utilized correctly, risk assessments should identify and minimize laboratory risks and aid with mitigation. </w:t>
      </w:r>
    </w:p>
    <w:p w14:paraId="31D4AE64" w14:textId="735527B1" w:rsidR="006D0575" w:rsidRPr="00437E6A" w:rsidRDefault="006D0575" w:rsidP="007D145C">
      <w:pPr>
        <w:spacing w:after="240" w:line="26" w:lineRule="atLeast"/>
        <w:rPr>
          <w:rFonts w:ascii="Open Sans" w:hAnsi="Open Sans" w:cs="Open Sans"/>
        </w:rPr>
      </w:pPr>
      <w:r w:rsidRPr="00437E6A">
        <w:rPr>
          <w:rFonts w:ascii="Open Sans" w:hAnsi="Open Sans" w:cs="Open Sans"/>
        </w:rPr>
        <w:t>When considering laboratory processes for collecting, handling, processing, testing, and disposing of samples, clinical laboratories should focus on the following areas:</w:t>
      </w:r>
    </w:p>
    <w:p w14:paraId="1B7A8A0E" w14:textId="73237CA9" w:rsidR="006D0575" w:rsidRPr="00437E6A" w:rsidRDefault="006D0575" w:rsidP="00A57DEB">
      <w:pPr>
        <w:pStyle w:val="ListParagraph"/>
        <w:numPr>
          <w:ilvl w:val="0"/>
          <w:numId w:val="2"/>
        </w:numPr>
        <w:spacing w:after="120" w:line="240" w:lineRule="auto"/>
        <w:contextualSpacing w:val="0"/>
        <w:rPr>
          <w:rFonts w:ascii="Open Sans" w:hAnsi="Open Sans" w:cs="Open Sans"/>
        </w:rPr>
      </w:pPr>
      <w:r w:rsidRPr="00437E6A">
        <w:rPr>
          <w:rFonts w:ascii="Open Sans" w:hAnsi="Open Sans" w:cs="Open Sans"/>
        </w:rPr>
        <w:t>Specimen collection and transport, to include the pathway from the collection site to the testing areas</w:t>
      </w:r>
    </w:p>
    <w:p w14:paraId="3372631F" w14:textId="3A171BEC" w:rsidR="006D0575" w:rsidRPr="00437E6A" w:rsidRDefault="006D0575"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Equipment hazards, i.e., is there a potential for aerosols or splashes</w:t>
      </w:r>
    </w:p>
    <w:p w14:paraId="3635EAC2" w14:textId="5BBC9741" w:rsidR="006D0575" w:rsidRPr="00437E6A" w:rsidRDefault="006D0575"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Engineering controls and other safety equipment</w:t>
      </w:r>
    </w:p>
    <w:p w14:paraId="39B535B2" w14:textId="2EC52EBD" w:rsidR="006D0575" w:rsidRPr="00437E6A" w:rsidRDefault="006D0575"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Decontamination and infectious waste management</w:t>
      </w:r>
    </w:p>
    <w:p w14:paraId="5D9ED203" w14:textId="71130F1B" w:rsidR="006D0575" w:rsidRPr="00437E6A" w:rsidRDefault="006D0575"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Laboratory design</w:t>
      </w:r>
      <w:r w:rsidR="000736A4" w:rsidRPr="00437E6A">
        <w:rPr>
          <w:rFonts w:ascii="Open Sans" w:hAnsi="Open Sans" w:cs="Open Sans"/>
        </w:rPr>
        <w:t>, including ventilation and filtration</w:t>
      </w:r>
    </w:p>
    <w:p w14:paraId="7E2F18F0" w14:textId="5F50B0DA" w:rsidR="006D0575" w:rsidRPr="00437E6A" w:rsidRDefault="006D0575"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P</w:t>
      </w:r>
      <w:r w:rsidR="000736A4" w:rsidRPr="00437E6A">
        <w:rPr>
          <w:rFonts w:ascii="Open Sans" w:hAnsi="Open Sans" w:cs="Open Sans"/>
        </w:rPr>
        <w:t>PE selection and use</w:t>
      </w:r>
    </w:p>
    <w:p w14:paraId="359D95B4" w14:textId="796E6D07" w:rsidR="000736A4" w:rsidRPr="00437E6A" w:rsidRDefault="000736A4"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Employee medical surveillance, fit-testing, and exposure-response</w:t>
      </w:r>
    </w:p>
    <w:p w14:paraId="0CD79B11" w14:textId="63199686" w:rsidR="000736A4" w:rsidRPr="00437E6A" w:rsidRDefault="000736A4" w:rsidP="007D145C">
      <w:pPr>
        <w:pStyle w:val="ListParagraph"/>
        <w:numPr>
          <w:ilvl w:val="0"/>
          <w:numId w:val="2"/>
        </w:numPr>
        <w:spacing w:after="120" w:line="310" w:lineRule="auto"/>
        <w:rPr>
          <w:rFonts w:ascii="Open Sans" w:hAnsi="Open Sans" w:cs="Open Sans"/>
        </w:rPr>
      </w:pPr>
      <w:r w:rsidRPr="00437E6A">
        <w:rPr>
          <w:rFonts w:ascii="Open Sans" w:hAnsi="Open Sans" w:cs="Open Sans"/>
        </w:rPr>
        <w:t>Safe sharps handling</w:t>
      </w:r>
    </w:p>
    <w:p w14:paraId="67B07CED" w14:textId="4B86E522" w:rsidR="000736A4" w:rsidRPr="00437E6A" w:rsidRDefault="000736A4" w:rsidP="007D145C">
      <w:pPr>
        <w:pStyle w:val="ListParagraph"/>
        <w:numPr>
          <w:ilvl w:val="0"/>
          <w:numId w:val="2"/>
        </w:numPr>
        <w:spacing w:after="360"/>
        <w:rPr>
          <w:rFonts w:ascii="Open Sans" w:hAnsi="Open Sans" w:cs="Open Sans"/>
        </w:rPr>
      </w:pPr>
      <w:r w:rsidRPr="00437E6A">
        <w:rPr>
          <w:rFonts w:ascii="Open Sans" w:hAnsi="Open Sans" w:cs="Open Sans"/>
        </w:rPr>
        <w:t>Safety training and competency assessment for personnel</w:t>
      </w:r>
    </w:p>
    <w:p w14:paraId="1281D0F6" w14:textId="1B8ED9DA" w:rsidR="0029652A" w:rsidRDefault="000736A4" w:rsidP="007D145C">
      <w:pPr>
        <w:spacing w:line="310" w:lineRule="auto"/>
        <w:rPr>
          <w:rFonts w:ascii="Open Sans" w:hAnsi="Open Sans" w:cs="Open Sans"/>
        </w:rPr>
      </w:pPr>
      <w:r w:rsidRPr="00437E6A">
        <w:rPr>
          <w:rFonts w:ascii="Open Sans" w:hAnsi="Open Sans" w:cs="Open Sans"/>
        </w:rPr>
        <w:t>The attached Safety Risk Assessment template can be used to guide laboratory personnel through the process of assessing risks. It is important that all phases of testing be included in the assessment process. Evaluate activities with hazards that present risks and prioritize based on which are more likely to occur and</w:t>
      </w:r>
      <w:r w:rsidR="00F81AEF" w:rsidRPr="00437E6A">
        <w:rPr>
          <w:rFonts w:ascii="Open Sans" w:hAnsi="Open Sans" w:cs="Open Sans"/>
        </w:rPr>
        <w:t>/or have</w:t>
      </w:r>
      <w:r w:rsidRPr="00437E6A">
        <w:rPr>
          <w:rFonts w:ascii="Open Sans" w:hAnsi="Open Sans" w:cs="Open Sans"/>
        </w:rPr>
        <w:t xml:space="preserve"> the most severe consequences. When determining the risk level, be sure to consider the current mitigation controls. </w:t>
      </w:r>
    </w:p>
    <w:p w14:paraId="4A70948E" w14:textId="77777777" w:rsidR="00C33ED4" w:rsidRDefault="00C33ED4" w:rsidP="007D145C">
      <w:pPr>
        <w:spacing w:line="310" w:lineRule="auto"/>
        <w:rPr>
          <w:rFonts w:ascii="Open Sans" w:hAnsi="Open Sans" w:cs="Open Sans"/>
        </w:rPr>
      </w:pPr>
    </w:p>
    <w:p w14:paraId="6704E4E3" w14:textId="44E96FBE" w:rsidR="0029652A" w:rsidRDefault="0029652A" w:rsidP="007D145C">
      <w:pPr>
        <w:spacing w:line="310" w:lineRule="auto"/>
        <w:rPr>
          <w:rFonts w:ascii="Open Sans" w:hAnsi="Open Sans" w:cs="Open Sans"/>
        </w:rPr>
      </w:pPr>
      <w:r>
        <w:rPr>
          <w:rFonts w:ascii="Open Sans" w:hAnsi="Open Sans" w:cs="Open Sans"/>
        </w:rPr>
        <w:t>For more information on performing Safety Risk Assessments, please visit</w:t>
      </w:r>
      <w:r w:rsidR="00C33ED4">
        <w:rPr>
          <w:rFonts w:ascii="Open Sans" w:hAnsi="Open Sans" w:cs="Open Sans"/>
        </w:rPr>
        <w:t>:</w:t>
      </w:r>
    </w:p>
    <w:p w14:paraId="79AB675B" w14:textId="77777777" w:rsidR="00C33ED4" w:rsidRDefault="00F00AEE" w:rsidP="00C33ED4">
      <w:pPr>
        <w:rPr>
          <w:rFonts w:ascii="Open Sans" w:hAnsi="Open Sans" w:cs="Open Sans"/>
          <w:color w:val="1F497D"/>
        </w:rPr>
      </w:pPr>
      <w:hyperlink r:id="rId7" w:history="1">
        <w:r w:rsidR="00C33ED4">
          <w:rPr>
            <w:rStyle w:val="Hyperlink"/>
            <w:rFonts w:ascii="Open Sans" w:hAnsi="Open Sans" w:cs="Open Sans"/>
          </w:rPr>
          <w:t>https://www.tn.gov/health/health-program-areas/lab/laboratory-safety.html</w:t>
        </w:r>
      </w:hyperlink>
    </w:p>
    <w:p w14:paraId="3FA917DA" w14:textId="77777777" w:rsidR="00C33ED4" w:rsidRDefault="00C33ED4" w:rsidP="00C33ED4">
      <w:pPr>
        <w:rPr>
          <w:rFonts w:ascii="Open Sans" w:hAnsi="Open Sans" w:cs="Open Sans"/>
          <w:color w:val="1F497D"/>
        </w:rPr>
      </w:pPr>
    </w:p>
    <w:p w14:paraId="23AFD730" w14:textId="77777777" w:rsidR="00C33ED4" w:rsidRDefault="00C33ED4" w:rsidP="007D145C">
      <w:pPr>
        <w:spacing w:line="310" w:lineRule="auto"/>
        <w:rPr>
          <w:rFonts w:ascii="Open Sans" w:hAnsi="Open Sans" w:cs="Open Sans"/>
        </w:rPr>
      </w:pPr>
    </w:p>
    <w:p w14:paraId="0EEFE176" w14:textId="77777777" w:rsidR="0029652A" w:rsidRDefault="0029652A" w:rsidP="007D145C">
      <w:pPr>
        <w:spacing w:line="310" w:lineRule="auto"/>
        <w:rPr>
          <w:rFonts w:ascii="Open Sans" w:hAnsi="Open Sans" w:cs="Open Sans"/>
        </w:rPr>
      </w:pPr>
    </w:p>
    <w:p w14:paraId="2DDBB9D6" w14:textId="77777777" w:rsidR="0029652A" w:rsidRDefault="0029652A" w:rsidP="007D145C">
      <w:pPr>
        <w:spacing w:line="310" w:lineRule="auto"/>
        <w:rPr>
          <w:rFonts w:ascii="Open Sans" w:hAnsi="Open Sans" w:cs="Open Sans"/>
        </w:rPr>
      </w:pPr>
    </w:p>
    <w:p w14:paraId="385136E3" w14:textId="1D5B0AF8" w:rsidR="000736A4" w:rsidRDefault="000736A4" w:rsidP="007D145C">
      <w:pPr>
        <w:spacing w:line="310" w:lineRule="auto"/>
        <w:rPr>
          <w:rFonts w:ascii="Open Sans" w:hAnsi="Open Sans" w:cs="Open Sans"/>
        </w:rPr>
      </w:pPr>
      <w:r w:rsidRPr="00437E6A">
        <w:rPr>
          <w:rFonts w:ascii="Open Sans" w:hAnsi="Open Sans" w:cs="Open Sans"/>
        </w:rPr>
        <w:lastRenderedPageBreak/>
        <w:t>The following risk matrix can be used to guide determination of risk level:</w:t>
      </w:r>
    </w:p>
    <w:tbl>
      <w:tblPr>
        <w:tblStyle w:val="TableGrid"/>
        <w:tblW w:w="9902" w:type="dxa"/>
        <w:tblLook w:val="04A0" w:firstRow="1" w:lastRow="0" w:firstColumn="1" w:lastColumn="0" w:noHBand="0" w:noVBand="1"/>
      </w:tblPr>
      <w:tblGrid>
        <w:gridCol w:w="625"/>
        <w:gridCol w:w="2202"/>
        <w:gridCol w:w="1414"/>
        <w:gridCol w:w="1414"/>
        <w:gridCol w:w="1414"/>
        <w:gridCol w:w="1414"/>
        <w:gridCol w:w="1419"/>
      </w:tblGrid>
      <w:tr w:rsidR="00437E6A" w14:paraId="1EEAA6C7" w14:textId="77777777" w:rsidTr="005326A2">
        <w:trPr>
          <w:trHeight w:val="512"/>
        </w:trPr>
        <w:tc>
          <w:tcPr>
            <w:tcW w:w="2827" w:type="dxa"/>
            <w:gridSpan w:val="2"/>
            <w:vMerge w:val="restart"/>
          </w:tcPr>
          <w:p w14:paraId="0D85C4D3" w14:textId="77777777" w:rsidR="00437E6A" w:rsidRDefault="00437E6A" w:rsidP="000736A4">
            <w:pPr>
              <w:jc w:val="center"/>
              <w:rPr>
                <w:rFonts w:ascii="Open Sans" w:hAnsi="Open Sans" w:cs="Open Sans"/>
              </w:rPr>
            </w:pPr>
          </w:p>
        </w:tc>
        <w:tc>
          <w:tcPr>
            <w:tcW w:w="7075" w:type="dxa"/>
            <w:gridSpan w:val="5"/>
            <w:tcBorders>
              <w:bottom w:val="single" w:sz="4" w:space="0" w:color="auto"/>
            </w:tcBorders>
            <w:shd w:val="clear" w:color="auto" w:fill="C6D9F1" w:themeFill="text2" w:themeFillTint="33"/>
            <w:vAlign w:val="center"/>
          </w:tcPr>
          <w:p w14:paraId="32E8900A" w14:textId="2092E632" w:rsidR="00437E6A" w:rsidRPr="00437E6A" w:rsidRDefault="00437E6A" w:rsidP="00437E6A">
            <w:pPr>
              <w:jc w:val="center"/>
              <w:rPr>
                <w:rFonts w:ascii="Open Sans" w:hAnsi="Open Sans" w:cs="Open Sans"/>
                <w:b/>
                <w:bCs/>
                <w:sz w:val="28"/>
                <w:szCs w:val="28"/>
              </w:rPr>
            </w:pPr>
            <w:r w:rsidRPr="007D145C">
              <w:rPr>
                <w:rFonts w:ascii="Open Sans" w:hAnsi="Open Sans" w:cs="Open Sans"/>
                <w:b/>
                <w:bCs/>
                <w:sz w:val="28"/>
                <w:szCs w:val="28"/>
              </w:rPr>
              <w:t>Consequence</w:t>
            </w:r>
          </w:p>
        </w:tc>
      </w:tr>
      <w:tr w:rsidR="006D7E7F" w14:paraId="039E20CE" w14:textId="77777777" w:rsidTr="005326A2">
        <w:trPr>
          <w:trHeight w:val="272"/>
        </w:trPr>
        <w:tc>
          <w:tcPr>
            <w:tcW w:w="2827" w:type="dxa"/>
            <w:gridSpan w:val="2"/>
            <w:vMerge/>
            <w:tcBorders>
              <w:right w:val="single" w:sz="4" w:space="0" w:color="auto"/>
            </w:tcBorders>
          </w:tcPr>
          <w:p w14:paraId="27920DD1" w14:textId="77777777" w:rsidR="00437E6A" w:rsidRDefault="00437E6A" w:rsidP="000736A4">
            <w:pPr>
              <w:jc w:val="center"/>
              <w:rPr>
                <w:rFonts w:ascii="Open Sans" w:hAnsi="Open Sans" w:cs="Open Sans"/>
              </w:rPr>
            </w:pPr>
          </w:p>
        </w:tc>
        <w:tc>
          <w:tcPr>
            <w:tcW w:w="1414" w:type="dxa"/>
            <w:tcBorders>
              <w:top w:val="single" w:sz="4" w:space="0" w:color="auto"/>
              <w:left w:val="single" w:sz="4" w:space="0" w:color="auto"/>
              <w:bottom w:val="nil"/>
              <w:right w:val="single" w:sz="4" w:space="0" w:color="auto"/>
            </w:tcBorders>
            <w:shd w:val="clear" w:color="auto" w:fill="C6D9F1" w:themeFill="text2" w:themeFillTint="33"/>
          </w:tcPr>
          <w:p w14:paraId="2928CBAA" w14:textId="1D768098" w:rsidR="00437E6A" w:rsidRPr="00437E6A" w:rsidRDefault="00437E6A" w:rsidP="000736A4">
            <w:pPr>
              <w:jc w:val="center"/>
              <w:rPr>
                <w:rFonts w:ascii="Open Sans" w:hAnsi="Open Sans" w:cs="Open Sans"/>
                <w:b/>
                <w:bCs/>
              </w:rPr>
            </w:pPr>
            <w:r w:rsidRPr="00437E6A">
              <w:rPr>
                <w:rFonts w:ascii="Open Sans" w:hAnsi="Open Sans" w:cs="Open Sans"/>
                <w:b/>
                <w:bCs/>
              </w:rPr>
              <w:t>Minimal</w:t>
            </w:r>
          </w:p>
        </w:tc>
        <w:tc>
          <w:tcPr>
            <w:tcW w:w="1414" w:type="dxa"/>
            <w:tcBorders>
              <w:top w:val="single" w:sz="4" w:space="0" w:color="auto"/>
              <w:left w:val="single" w:sz="4" w:space="0" w:color="auto"/>
              <w:bottom w:val="nil"/>
              <w:right w:val="single" w:sz="4" w:space="0" w:color="auto"/>
            </w:tcBorders>
            <w:shd w:val="clear" w:color="auto" w:fill="C6D9F1" w:themeFill="text2" w:themeFillTint="33"/>
          </w:tcPr>
          <w:p w14:paraId="1D1A1034" w14:textId="7085E9C5" w:rsidR="00437E6A" w:rsidRPr="00437E6A" w:rsidRDefault="00437E6A" w:rsidP="000736A4">
            <w:pPr>
              <w:jc w:val="center"/>
              <w:rPr>
                <w:rFonts w:ascii="Open Sans" w:hAnsi="Open Sans" w:cs="Open Sans"/>
                <w:b/>
                <w:bCs/>
              </w:rPr>
            </w:pPr>
            <w:r w:rsidRPr="00437E6A">
              <w:rPr>
                <w:rFonts w:ascii="Open Sans" w:hAnsi="Open Sans" w:cs="Open Sans"/>
                <w:b/>
                <w:bCs/>
              </w:rPr>
              <w:t>Minor</w:t>
            </w:r>
          </w:p>
        </w:tc>
        <w:tc>
          <w:tcPr>
            <w:tcW w:w="1414" w:type="dxa"/>
            <w:tcBorders>
              <w:top w:val="single" w:sz="4" w:space="0" w:color="auto"/>
              <w:left w:val="single" w:sz="4" w:space="0" w:color="auto"/>
              <w:bottom w:val="nil"/>
              <w:right w:val="single" w:sz="4" w:space="0" w:color="auto"/>
            </w:tcBorders>
            <w:shd w:val="clear" w:color="auto" w:fill="C6D9F1" w:themeFill="text2" w:themeFillTint="33"/>
          </w:tcPr>
          <w:p w14:paraId="0BEC4D65" w14:textId="6D57D090" w:rsidR="00437E6A" w:rsidRPr="00437E6A" w:rsidRDefault="00437E6A" w:rsidP="000736A4">
            <w:pPr>
              <w:jc w:val="center"/>
              <w:rPr>
                <w:rFonts w:ascii="Open Sans" w:hAnsi="Open Sans" w:cs="Open Sans"/>
                <w:b/>
                <w:bCs/>
              </w:rPr>
            </w:pPr>
            <w:r w:rsidRPr="00437E6A">
              <w:rPr>
                <w:rFonts w:ascii="Open Sans" w:hAnsi="Open Sans" w:cs="Open Sans"/>
                <w:b/>
                <w:bCs/>
              </w:rPr>
              <w:t>Moderate</w:t>
            </w:r>
          </w:p>
        </w:tc>
        <w:tc>
          <w:tcPr>
            <w:tcW w:w="1414" w:type="dxa"/>
            <w:tcBorders>
              <w:top w:val="single" w:sz="4" w:space="0" w:color="auto"/>
              <w:left w:val="single" w:sz="4" w:space="0" w:color="auto"/>
              <w:bottom w:val="nil"/>
              <w:right w:val="single" w:sz="4" w:space="0" w:color="auto"/>
            </w:tcBorders>
            <w:shd w:val="clear" w:color="auto" w:fill="C6D9F1" w:themeFill="text2" w:themeFillTint="33"/>
          </w:tcPr>
          <w:p w14:paraId="0361DF81" w14:textId="5DB1A15A" w:rsidR="00437E6A" w:rsidRPr="00437E6A" w:rsidRDefault="00437E6A" w:rsidP="000736A4">
            <w:pPr>
              <w:jc w:val="center"/>
              <w:rPr>
                <w:rFonts w:ascii="Open Sans" w:hAnsi="Open Sans" w:cs="Open Sans"/>
                <w:b/>
                <w:bCs/>
              </w:rPr>
            </w:pPr>
            <w:r w:rsidRPr="00437E6A">
              <w:rPr>
                <w:rFonts w:ascii="Open Sans" w:hAnsi="Open Sans" w:cs="Open Sans"/>
                <w:b/>
                <w:bCs/>
              </w:rPr>
              <w:t>Major</w:t>
            </w:r>
          </w:p>
        </w:tc>
        <w:tc>
          <w:tcPr>
            <w:tcW w:w="1419" w:type="dxa"/>
            <w:tcBorders>
              <w:top w:val="single" w:sz="4" w:space="0" w:color="auto"/>
              <w:left w:val="single" w:sz="4" w:space="0" w:color="auto"/>
              <w:bottom w:val="nil"/>
              <w:right w:val="single" w:sz="4" w:space="0" w:color="auto"/>
            </w:tcBorders>
            <w:shd w:val="clear" w:color="auto" w:fill="C6D9F1" w:themeFill="text2" w:themeFillTint="33"/>
          </w:tcPr>
          <w:p w14:paraId="5CC81A19" w14:textId="361289DC" w:rsidR="00437E6A" w:rsidRPr="00437E6A" w:rsidRDefault="00437E6A" w:rsidP="000736A4">
            <w:pPr>
              <w:jc w:val="center"/>
              <w:rPr>
                <w:rFonts w:ascii="Open Sans" w:hAnsi="Open Sans" w:cs="Open Sans"/>
                <w:b/>
                <w:bCs/>
              </w:rPr>
            </w:pPr>
            <w:r w:rsidRPr="00437E6A">
              <w:rPr>
                <w:rFonts w:ascii="Open Sans" w:hAnsi="Open Sans" w:cs="Open Sans"/>
                <w:b/>
                <w:bCs/>
              </w:rPr>
              <w:t>Severe</w:t>
            </w:r>
          </w:p>
        </w:tc>
      </w:tr>
      <w:tr w:rsidR="006D7E7F" w14:paraId="08A372DF" w14:textId="77777777" w:rsidTr="005326A2">
        <w:trPr>
          <w:trHeight w:val="272"/>
        </w:trPr>
        <w:tc>
          <w:tcPr>
            <w:tcW w:w="2827" w:type="dxa"/>
            <w:gridSpan w:val="2"/>
            <w:vMerge/>
            <w:tcBorders>
              <w:right w:val="single" w:sz="4" w:space="0" w:color="auto"/>
            </w:tcBorders>
          </w:tcPr>
          <w:p w14:paraId="74E8290D" w14:textId="77777777" w:rsidR="00437E6A" w:rsidRDefault="00437E6A" w:rsidP="000736A4">
            <w:pPr>
              <w:jc w:val="center"/>
              <w:rPr>
                <w:rFonts w:ascii="Open Sans" w:hAnsi="Open Sans" w:cs="Open Sans"/>
              </w:rPr>
            </w:pPr>
          </w:p>
        </w:tc>
        <w:tc>
          <w:tcPr>
            <w:tcW w:w="1414" w:type="dxa"/>
            <w:tcBorders>
              <w:top w:val="nil"/>
              <w:left w:val="single" w:sz="4" w:space="0" w:color="auto"/>
              <w:bottom w:val="single" w:sz="4" w:space="0" w:color="auto"/>
              <w:right w:val="single" w:sz="4" w:space="0" w:color="auto"/>
            </w:tcBorders>
            <w:shd w:val="clear" w:color="auto" w:fill="C6D9F1" w:themeFill="text2" w:themeFillTint="33"/>
          </w:tcPr>
          <w:p w14:paraId="097BDFDF" w14:textId="68510DA2" w:rsidR="00437E6A" w:rsidRPr="00437E6A" w:rsidRDefault="00437E6A" w:rsidP="000736A4">
            <w:pPr>
              <w:jc w:val="center"/>
              <w:rPr>
                <w:rFonts w:ascii="Open Sans" w:hAnsi="Open Sans" w:cs="Open Sans"/>
                <w:sz w:val="18"/>
                <w:szCs w:val="18"/>
              </w:rPr>
            </w:pPr>
            <w:r w:rsidRPr="00437E6A">
              <w:rPr>
                <w:rFonts w:ascii="Open Sans" w:hAnsi="Open Sans" w:cs="Open Sans"/>
                <w:sz w:val="18"/>
                <w:szCs w:val="18"/>
              </w:rPr>
              <w:t>Hazard or near miss requiring reporting and follow up action</w:t>
            </w:r>
          </w:p>
        </w:tc>
        <w:tc>
          <w:tcPr>
            <w:tcW w:w="1414" w:type="dxa"/>
            <w:tcBorders>
              <w:top w:val="nil"/>
              <w:left w:val="single" w:sz="4" w:space="0" w:color="auto"/>
              <w:bottom w:val="single" w:sz="4" w:space="0" w:color="auto"/>
              <w:right w:val="single" w:sz="4" w:space="0" w:color="auto"/>
            </w:tcBorders>
            <w:shd w:val="clear" w:color="auto" w:fill="C6D9F1" w:themeFill="text2" w:themeFillTint="33"/>
          </w:tcPr>
          <w:p w14:paraId="70482322" w14:textId="2EC7ED5F" w:rsidR="00437E6A" w:rsidRPr="00437E6A" w:rsidRDefault="00437E6A" w:rsidP="000736A4">
            <w:pPr>
              <w:jc w:val="center"/>
              <w:rPr>
                <w:rFonts w:ascii="Open Sans" w:hAnsi="Open Sans" w:cs="Open Sans"/>
                <w:sz w:val="18"/>
                <w:szCs w:val="18"/>
              </w:rPr>
            </w:pPr>
            <w:r w:rsidRPr="00437E6A">
              <w:rPr>
                <w:rFonts w:ascii="Open Sans" w:hAnsi="Open Sans" w:cs="Open Sans"/>
                <w:sz w:val="18"/>
                <w:szCs w:val="18"/>
              </w:rPr>
              <w:t>Potential First Aid Injury</w:t>
            </w:r>
          </w:p>
        </w:tc>
        <w:tc>
          <w:tcPr>
            <w:tcW w:w="1414" w:type="dxa"/>
            <w:tcBorders>
              <w:top w:val="nil"/>
              <w:left w:val="single" w:sz="4" w:space="0" w:color="auto"/>
              <w:bottom w:val="single" w:sz="4" w:space="0" w:color="auto"/>
              <w:right w:val="single" w:sz="4" w:space="0" w:color="auto"/>
            </w:tcBorders>
            <w:shd w:val="clear" w:color="auto" w:fill="C6D9F1" w:themeFill="text2" w:themeFillTint="33"/>
          </w:tcPr>
          <w:p w14:paraId="1A78C73D" w14:textId="37D2E3BA" w:rsidR="00437E6A" w:rsidRPr="00437E6A" w:rsidRDefault="00437E6A" w:rsidP="00437E6A">
            <w:pPr>
              <w:jc w:val="center"/>
              <w:rPr>
                <w:rFonts w:ascii="Open Sans" w:hAnsi="Open Sans" w:cs="Open Sans"/>
                <w:sz w:val="18"/>
                <w:szCs w:val="18"/>
              </w:rPr>
            </w:pPr>
            <w:r w:rsidRPr="00437E6A">
              <w:rPr>
                <w:rFonts w:ascii="Open Sans" w:hAnsi="Open Sans" w:cs="Open Sans"/>
                <w:sz w:val="18"/>
                <w:szCs w:val="18"/>
              </w:rPr>
              <w:t>Potential Medical Treatment injury or illness</w:t>
            </w:r>
          </w:p>
        </w:tc>
        <w:tc>
          <w:tcPr>
            <w:tcW w:w="1414" w:type="dxa"/>
            <w:tcBorders>
              <w:top w:val="nil"/>
              <w:left w:val="single" w:sz="4" w:space="0" w:color="auto"/>
              <w:bottom w:val="single" w:sz="4" w:space="0" w:color="auto"/>
              <w:right w:val="single" w:sz="4" w:space="0" w:color="auto"/>
            </w:tcBorders>
            <w:shd w:val="clear" w:color="auto" w:fill="C6D9F1" w:themeFill="text2" w:themeFillTint="33"/>
          </w:tcPr>
          <w:p w14:paraId="26803A9D" w14:textId="6FFF93E5" w:rsidR="00437E6A" w:rsidRPr="00437E6A" w:rsidRDefault="00437E6A" w:rsidP="000736A4">
            <w:pPr>
              <w:jc w:val="center"/>
              <w:rPr>
                <w:rFonts w:ascii="Open Sans" w:hAnsi="Open Sans" w:cs="Open Sans"/>
                <w:sz w:val="18"/>
                <w:szCs w:val="18"/>
              </w:rPr>
            </w:pPr>
            <w:r w:rsidRPr="00437E6A">
              <w:rPr>
                <w:rFonts w:ascii="Open Sans" w:hAnsi="Open Sans" w:cs="Open Sans"/>
                <w:sz w:val="18"/>
                <w:szCs w:val="18"/>
              </w:rPr>
              <w:t>Potential Lost Time injury, non-permanent disability</w:t>
            </w:r>
          </w:p>
        </w:tc>
        <w:tc>
          <w:tcPr>
            <w:tcW w:w="1419" w:type="dxa"/>
            <w:tcBorders>
              <w:top w:val="nil"/>
              <w:left w:val="single" w:sz="4" w:space="0" w:color="auto"/>
              <w:bottom w:val="single" w:sz="4" w:space="0" w:color="auto"/>
              <w:right w:val="single" w:sz="4" w:space="0" w:color="auto"/>
            </w:tcBorders>
            <w:shd w:val="clear" w:color="auto" w:fill="C6D9F1" w:themeFill="text2" w:themeFillTint="33"/>
          </w:tcPr>
          <w:p w14:paraId="20556F81" w14:textId="35DCD643" w:rsidR="00437E6A" w:rsidRPr="00437E6A" w:rsidRDefault="00437E6A" w:rsidP="000736A4">
            <w:pPr>
              <w:jc w:val="center"/>
              <w:rPr>
                <w:rFonts w:ascii="Open Sans" w:hAnsi="Open Sans" w:cs="Open Sans"/>
                <w:sz w:val="18"/>
                <w:szCs w:val="18"/>
              </w:rPr>
            </w:pPr>
            <w:r w:rsidRPr="00437E6A">
              <w:rPr>
                <w:rFonts w:ascii="Open Sans" w:hAnsi="Open Sans" w:cs="Open Sans"/>
                <w:sz w:val="18"/>
                <w:szCs w:val="18"/>
              </w:rPr>
              <w:t>Potential Fatality or injury or illness with permanent disability</w:t>
            </w:r>
          </w:p>
        </w:tc>
      </w:tr>
      <w:tr w:rsidR="005326A2" w14:paraId="37A8DFD0" w14:textId="77777777" w:rsidTr="005326A2">
        <w:trPr>
          <w:trHeight w:val="272"/>
        </w:trPr>
        <w:tc>
          <w:tcPr>
            <w:tcW w:w="625" w:type="dxa"/>
            <w:vMerge w:val="restart"/>
            <w:tcBorders>
              <w:right w:val="single" w:sz="4" w:space="0" w:color="auto"/>
            </w:tcBorders>
            <w:shd w:val="clear" w:color="auto" w:fill="C6D9F1" w:themeFill="text2" w:themeFillTint="33"/>
            <w:textDirection w:val="btLr"/>
            <w:vAlign w:val="center"/>
          </w:tcPr>
          <w:p w14:paraId="645D2BA4" w14:textId="77FD0748" w:rsidR="005326A2" w:rsidRPr="00437E6A" w:rsidRDefault="005326A2" w:rsidP="00437E6A">
            <w:pPr>
              <w:ind w:left="113" w:right="113"/>
              <w:jc w:val="center"/>
              <w:rPr>
                <w:rFonts w:ascii="Open Sans" w:hAnsi="Open Sans" w:cs="Open Sans"/>
                <w:b/>
                <w:bCs/>
              </w:rPr>
            </w:pPr>
            <w:r w:rsidRPr="007D145C">
              <w:rPr>
                <w:rFonts w:ascii="Open Sans" w:hAnsi="Open Sans" w:cs="Open Sans"/>
                <w:b/>
                <w:bCs/>
                <w:sz w:val="28"/>
                <w:szCs w:val="28"/>
              </w:rPr>
              <w:t>Likelihood</w:t>
            </w:r>
          </w:p>
        </w:tc>
        <w:tc>
          <w:tcPr>
            <w:tcW w:w="2202" w:type="dxa"/>
            <w:tcBorders>
              <w:top w:val="single" w:sz="4" w:space="0" w:color="auto"/>
              <w:left w:val="single" w:sz="4" w:space="0" w:color="auto"/>
              <w:bottom w:val="nil"/>
              <w:right w:val="single" w:sz="4" w:space="0" w:color="auto"/>
            </w:tcBorders>
            <w:shd w:val="clear" w:color="auto" w:fill="C6D9F1" w:themeFill="text2" w:themeFillTint="33"/>
            <w:vAlign w:val="center"/>
          </w:tcPr>
          <w:p w14:paraId="6560243E" w14:textId="3F1D5D06" w:rsidR="005326A2" w:rsidRPr="006D7E7F" w:rsidRDefault="005326A2" w:rsidP="005326A2">
            <w:pPr>
              <w:jc w:val="center"/>
              <w:rPr>
                <w:rFonts w:ascii="Open Sans" w:hAnsi="Open Sans" w:cs="Open Sans"/>
                <w:b/>
                <w:bCs/>
              </w:rPr>
            </w:pPr>
            <w:r w:rsidRPr="006D7E7F">
              <w:rPr>
                <w:rFonts w:ascii="Open Sans" w:hAnsi="Open Sans" w:cs="Open Sans"/>
                <w:b/>
                <w:bCs/>
              </w:rPr>
              <w:t>Rare</w:t>
            </w:r>
          </w:p>
        </w:tc>
        <w:tc>
          <w:tcPr>
            <w:tcW w:w="1414" w:type="dxa"/>
            <w:vMerge w:val="restart"/>
            <w:tcBorders>
              <w:top w:val="single" w:sz="4" w:space="0" w:color="auto"/>
              <w:left w:val="single" w:sz="4" w:space="0" w:color="auto"/>
            </w:tcBorders>
            <w:shd w:val="clear" w:color="auto" w:fill="92D050"/>
            <w:vAlign w:val="center"/>
          </w:tcPr>
          <w:p w14:paraId="345B4D6B" w14:textId="28E0E6F3"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tcBorders>
              <w:top w:val="single" w:sz="4" w:space="0" w:color="auto"/>
            </w:tcBorders>
            <w:shd w:val="clear" w:color="auto" w:fill="92D050"/>
            <w:vAlign w:val="center"/>
          </w:tcPr>
          <w:p w14:paraId="2DB5D51E" w14:textId="26C3F23E"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tcBorders>
              <w:top w:val="single" w:sz="4" w:space="0" w:color="auto"/>
            </w:tcBorders>
            <w:shd w:val="clear" w:color="auto" w:fill="92D050"/>
            <w:vAlign w:val="center"/>
          </w:tcPr>
          <w:p w14:paraId="33BDB22C" w14:textId="0135BCE9"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tcBorders>
              <w:top w:val="single" w:sz="4" w:space="0" w:color="auto"/>
            </w:tcBorders>
            <w:shd w:val="clear" w:color="auto" w:fill="92D050"/>
            <w:vAlign w:val="center"/>
          </w:tcPr>
          <w:p w14:paraId="0F690666" w14:textId="4ADEC4B1"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9" w:type="dxa"/>
            <w:vMerge w:val="restart"/>
            <w:tcBorders>
              <w:top w:val="single" w:sz="4" w:space="0" w:color="auto"/>
            </w:tcBorders>
            <w:shd w:val="clear" w:color="auto" w:fill="FFFF00"/>
            <w:vAlign w:val="center"/>
          </w:tcPr>
          <w:p w14:paraId="4B272450" w14:textId="1AC7CFA0"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M</w:t>
            </w:r>
            <w:r w:rsidRPr="007D145C">
              <w:rPr>
                <w:rFonts w:ascii="Open Sans" w:hAnsi="Open Sans" w:cs="Open Sans"/>
                <w:b/>
                <w:bCs/>
                <w:sz w:val="24"/>
                <w:szCs w:val="24"/>
                <w:shd w:val="clear" w:color="auto" w:fill="FFFF00"/>
              </w:rPr>
              <w:t>EDIU</w:t>
            </w:r>
            <w:r w:rsidRPr="007D145C">
              <w:rPr>
                <w:rFonts w:ascii="Open Sans" w:hAnsi="Open Sans" w:cs="Open Sans"/>
                <w:b/>
                <w:bCs/>
                <w:sz w:val="24"/>
                <w:szCs w:val="24"/>
              </w:rPr>
              <w:t>M</w:t>
            </w:r>
          </w:p>
        </w:tc>
      </w:tr>
      <w:tr w:rsidR="005326A2" w14:paraId="3B0F1BF5" w14:textId="77777777" w:rsidTr="005326A2">
        <w:trPr>
          <w:trHeight w:val="633"/>
        </w:trPr>
        <w:tc>
          <w:tcPr>
            <w:tcW w:w="625" w:type="dxa"/>
            <w:vMerge/>
            <w:tcBorders>
              <w:right w:val="single" w:sz="4" w:space="0" w:color="auto"/>
            </w:tcBorders>
            <w:shd w:val="clear" w:color="auto" w:fill="C6D9F1" w:themeFill="text2" w:themeFillTint="33"/>
            <w:textDirection w:val="btLr"/>
            <w:vAlign w:val="center"/>
          </w:tcPr>
          <w:p w14:paraId="538840E4" w14:textId="77777777" w:rsidR="005326A2" w:rsidRPr="00437E6A" w:rsidRDefault="005326A2" w:rsidP="00437E6A">
            <w:pPr>
              <w:ind w:left="113" w:right="113"/>
              <w:jc w:val="center"/>
              <w:rPr>
                <w:rFonts w:ascii="Open Sans" w:hAnsi="Open Sans" w:cs="Open Sans"/>
                <w:b/>
                <w:bCs/>
                <w:sz w:val="28"/>
                <w:szCs w:val="28"/>
              </w:rPr>
            </w:pPr>
          </w:p>
        </w:tc>
        <w:tc>
          <w:tcPr>
            <w:tcW w:w="220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2D2E3C6D" w14:textId="7D796FD2" w:rsidR="005326A2" w:rsidRDefault="005326A2" w:rsidP="005326A2">
            <w:pPr>
              <w:jc w:val="center"/>
              <w:rPr>
                <w:rFonts w:ascii="Open Sans" w:hAnsi="Open Sans" w:cs="Open Sans"/>
              </w:rPr>
            </w:pPr>
            <w:r w:rsidRPr="006D7E7F">
              <w:rPr>
                <w:rFonts w:ascii="Open Sans" w:hAnsi="Open Sans" w:cs="Open Sans"/>
                <w:sz w:val="18"/>
                <w:szCs w:val="18"/>
              </w:rPr>
              <w:t>May happen only in exceptional circumstances</w:t>
            </w:r>
          </w:p>
        </w:tc>
        <w:tc>
          <w:tcPr>
            <w:tcW w:w="1414" w:type="dxa"/>
            <w:vMerge/>
            <w:tcBorders>
              <w:left w:val="single" w:sz="4" w:space="0" w:color="auto"/>
            </w:tcBorders>
            <w:shd w:val="clear" w:color="auto" w:fill="92D050"/>
            <w:vAlign w:val="center"/>
          </w:tcPr>
          <w:p w14:paraId="61D0F404"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92D050"/>
            <w:vAlign w:val="center"/>
          </w:tcPr>
          <w:p w14:paraId="282E362A"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92D050"/>
            <w:vAlign w:val="center"/>
          </w:tcPr>
          <w:p w14:paraId="0FE0B4A4"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92D050"/>
            <w:vAlign w:val="center"/>
          </w:tcPr>
          <w:p w14:paraId="3A7EA0B7" w14:textId="77777777" w:rsidR="005326A2" w:rsidRPr="007D145C" w:rsidRDefault="005326A2" w:rsidP="005326A2">
            <w:pPr>
              <w:jc w:val="center"/>
              <w:rPr>
                <w:rFonts w:ascii="Open Sans" w:hAnsi="Open Sans" w:cs="Open Sans"/>
                <w:b/>
                <w:bCs/>
                <w:sz w:val="24"/>
                <w:szCs w:val="24"/>
              </w:rPr>
            </w:pPr>
          </w:p>
        </w:tc>
        <w:tc>
          <w:tcPr>
            <w:tcW w:w="1419" w:type="dxa"/>
            <w:vMerge/>
            <w:shd w:val="clear" w:color="auto" w:fill="FFFF00"/>
            <w:vAlign w:val="center"/>
          </w:tcPr>
          <w:p w14:paraId="26E85B9B" w14:textId="77777777" w:rsidR="005326A2" w:rsidRPr="007D145C" w:rsidRDefault="005326A2" w:rsidP="005326A2">
            <w:pPr>
              <w:jc w:val="center"/>
              <w:rPr>
                <w:rFonts w:ascii="Open Sans" w:hAnsi="Open Sans" w:cs="Open Sans"/>
                <w:b/>
                <w:bCs/>
                <w:sz w:val="24"/>
                <w:szCs w:val="24"/>
              </w:rPr>
            </w:pPr>
          </w:p>
        </w:tc>
      </w:tr>
      <w:tr w:rsidR="005326A2" w14:paraId="065FDDD4" w14:textId="77777777" w:rsidTr="005326A2">
        <w:trPr>
          <w:trHeight w:val="288"/>
        </w:trPr>
        <w:tc>
          <w:tcPr>
            <w:tcW w:w="625" w:type="dxa"/>
            <w:vMerge/>
            <w:tcBorders>
              <w:right w:val="single" w:sz="4" w:space="0" w:color="auto"/>
            </w:tcBorders>
            <w:shd w:val="clear" w:color="auto" w:fill="C6D9F1" w:themeFill="text2" w:themeFillTint="33"/>
          </w:tcPr>
          <w:p w14:paraId="649F04BA" w14:textId="77777777" w:rsidR="005326A2" w:rsidRDefault="005326A2" w:rsidP="000736A4">
            <w:pPr>
              <w:jc w:val="center"/>
              <w:rPr>
                <w:rFonts w:ascii="Open Sans" w:hAnsi="Open Sans" w:cs="Open Sans"/>
              </w:rPr>
            </w:pPr>
          </w:p>
        </w:tc>
        <w:tc>
          <w:tcPr>
            <w:tcW w:w="2202" w:type="dxa"/>
            <w:tcBorders>
              <w:top w:val="single" w:sz="4" w:space="0" w:color="auto"/>
              <w:left w:val="single" w:sz="4" w:space="0" w:color="auto"/>
              <w:bottom w:val="nil"/>
              <w:right w:val="single" w:sz="4" w:space="0" w:color="auto"/>
            </w:tcBorders>
            <w:shd w:val="clear" w:color="auto" w:fill="C6D9F1" w:themeFill="text2" w:themeFillTint="33"/>
            <w:vAlign w:val="center"/>
          </w:tcPr>
          <w:p w14:paraId="43854F6D" w14:textId="5B6B580B" w:rsidR="005326A2" w:rsidRPr="006D7E7F" w:rsidRDefault="005326A2" w:rsidP="005326A2">
            <w:pPr>
              <w:jc w:val="center"/>
              <w:rPr>
                <w:rFonts w:ascii="Open Sans" w:hAnsi="Open Sans" w:cs="Open Sans"/>
                <w:b/>
                <w:bCs/>
              </w:rPr>
            </w:pPr>
            <w:r w:rsidRPr="006D7E7F">
              <w:rPr>
                <w:rFonts w:ascii="Open Sans" w:hAnsi="Open Sans" w:cs="Open Sans"/>
                <w:b/>
                <w:bCs/>
              </w:rPr>
              <w:t>Unlikely</w:t>
            </w:r>
          </w:p>
        </w:tc>
        <w:tc>
          <w:tcPr>
            <w:tcW w:w="1414" w:type="dxa"/>
            <w:vMerge w:val="restart"/>
            <w:tcBorders>
              <w:left w:val="single" w:sz="4" w:space="0" w:color="auto"/>
            </w:tcBorders>
            <w:shd w:val="clear" w:color="auto" w:fill="92D050"/>
            <w:vAlign w:val="center"/>
          </w:tcPr>
          <w:p w14:paraId="6C44EC1A" w14:textId="4B29D6A1"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shd w:val="clear" w:color="auto" w:fill="92D050"/>
            <w:vAlign w:val="center"/>
          </w:tcPr>
          <w:p w14:paraId="2B2283AE" w14:textId="0044C63D"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shd w:val="clear" w:color="auto" w:fill="FFFF00"/>
            <w:vAlign w:val="center"/>
          </w:tcPr>
          <w:p w14:paraId="662262C8" w14:textId="2D19A794"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MEDIUM</w:t>
            </w:r>
          </w:p>
        </w:tc>
        <w:tc>
          <w:tcPr>
            <w:tcW w:w="1414" w:type="dxa"/>
            <w:vMerge w:val="restart"/>
            <w:shd w:val="clear" w:color="auto" w:fill="FFFF00"/>
            <w:vAlign w:val="center"/>
          </w:tcPr>
          <w:p w14:paraId="503471D1" w14:textId="4AAFDA99"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MEDIUM</w:t>
            </w:r>
          </w:p>
        </w:tc>
        <w:tc>
          <w:tcPr>
            <w:tcW w:w="1419" w:type="dxa"/>
            <w:vMerge w:val="restart"/>
            <w:shd w:val="clear" w:color="auto" w:fill="F79646" w:themeFill="accent6"/>
            <w:vAlign w:val="center"/>
          </w:tcPr>
          <w:p w14:paraId="06FF2CA1" w14:textId="36AB2A82"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r>
      <w:tr w:rsidR="005326A2" w14:paraId="3EEAE931" w14:textId="77777777" w:rsidTr="005326A2">
        <w:trPr>
          <w:trHeight w:val="665"/>
        </w:trPr>
        <w:tc>
          <w:tcPr>
            <w:tcW w:w="625" w:type="dxa"/>
            <w:vMerge/>
            <w:tcBorders>
              <w:right w:val="single" w:sz="4" w:space="0" w:color="auto"/>
            </w:tcBorders>
            <w:shd w:val="clear" w:color="auto" w:fill="C6D9F1" w:themeFill="text2" w:themeFillTint="33"/>
          </w:tcPr>
          <w:p w14:paraId="57D3BF0A" w14:textId="77777777" w:rsidR="005326A2" w:rsidRDefault="005326A2" w:rsidP="000736A4">
            <w:pPr>
              <w:jc w:val="center"/>
              <w:rPr>
                <w:rFonts w:ascii="Open Sans" w:hAnsi="Open Sans" w:cs="Open Sans"/>
              </w:rPr>
            </w:pPr>
          </w:p>
        </w:tc>
        <w:tc>
          <w:tcPr>
            <w:tcW w:w="2202" w:type="dxa"/>
            <w:tcBorders>
              <w:top w:val="nil"/>
              <w:left w:val="single" w:sz="4" w:space="0" w:color="auto"/>
              <w:bottom w:val="single" w:sz="4" w:space="0" w:color="auto"/>
            </w:tcBorders>
            <w:shd w:val="clear" w:color="auto" w:fill="C6D9F1" w:themeFill="text2" w:themeFillTint="33"/>
            <w:vAlign w:val="center"/>
          </w:tcPr>
          <w:p w14:paraId="7154D4AC" w14:textId="522D8CCE" w:rsidR="005326A2" w:rsidRDefault="005326A2" w:rsidP="005326A2">
            <w:pPr>
              <w:jc w:val="center"/>
              <w:rPr>
                <w:rFonts w:ascii="Open Sans" w:hAnsi="Open Sans" w:cs="Open Sans"/>
              </w:rPr>
            </w:pPr>
            <w:r w:rsidRPr="006D7E7F">
              <w:rPr>
                <w:rFonts w:ascii="Open Sans" w:hAnsi="Open Sans" w:cs="Open Sans"/>
                <w:sz w:val="18"/>
                <w:szCs w:val="18"/>
              </w:rPr>
              <w:t>Could happen at sometime</w:t>
            </w:r>
          </w:p>
        </w:tc>
        <w:tc>
          <w:tcPr>
            <w:tcW w:w="1414" w:type="dxa"/>
            <w:vMerge/>
            <w:shd w:val="clear" w:color="auto" w:fill="92D050"/>
            <w:vAlign w:val="center"/>
          </w:tcPr>
          <w:p w14:paraId="5E6FB5DB"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92D050"/>
            <w:vAlign w:val="center"/>
          </w:tcPr>
          <w:p w14:paraId="7EA077A2"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FFF00"/>
            <w:vAlign w:val="center"/>
          </w:tcPr>
          <w:p w14:paraId="6D1A8353"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FFF00"/>
            <w:vAlign w:val="center"/>
          </w:tcPr>
          <w:p w14:paraId="2D2D0290" w14:textId="77777777" w:rsidR="005326A2" w:rsidRPr="007D145C" w:rsidRDefault="005326A2" w:rsidP="005326A2">
            <w:pPr>
              <w:jc w:val="center"/>
              <w:rPr>
                <w:rFonts w:ascii="Open Sans" w:hAnsi="Open Sans" w:cs="Open Sans"/>
                <w:b/>
                <w:bCs/>
                <w:sz w:val="24"/>
                <w:szCs w:val="24"/>
              </w:rPr>
            </w:pPr>
          </w:p>
        </w:tc>
        <w:tc>
          <w:tcPr>
            <w:tcW w:w="1419" w:type="dxa"/>
            <w:vMerge/>
            <w:shd w:val="clear" w:color="auto" w:fill="F79646" w:themeFill="accent6"/>
            <w:vAlign w:val="center"/>
          </w:tcPr>
          <w:p w14:paraId="32C80815" w14:textId="77777777" w:rsidR="005326A2" w:rsidRPr="007D145C" w:rsidRDefault="005326A2" w:rsidP="005326A2">
            <w:pPr>
              <w:jc w:val="center"/>
              <w:rPr>
                <w:rFonts w:ascii="Open Sans" w:hAnsi="Open Sans" w:cs="Open Sans"/>
                <w:b/>
                <w:bCs/>
                <w:sz w:val="24"/>
                <w:szCs w:val="24"/>
              </w:rPr>
            </w:pPr>
          </w:p>
        </w:tc>
      </w:tr>
      <w:tr w:rsidR="005326A2" w14:paraId="18C60771" w14:textId="77777777" w:rsidTr="005326A2">
        <w:trPr>
          <w:trHeight w:val="272"/>
        </w:trPr>
        <w:tc>
          <w:tcPr>
            <w:tcW w:w="625" w:type="dxa"/>
            <w:vMerge/>
            <w:tcBorders>
              <w:right w:val="single" w:sz="4" w:space="0" w:color="auto"/>
            </w:tcBorders>
            <w:shd w:val="clear" w:color="auto" w:fill="C6D9F1" w:themeFill="text2" w:themeFillTint="33"/>
          </w:tcPr>
          <w:p w14:paraId="26CDD07B" w14:textId="77777777" w:rsidR="005326A2" w:rsidRDefault="005326A2" w:rsidP="000736A4">
            <w:pPr>
              <w:jc w:val="center"/>
              <w:rPr>
                <w:rFonts w:ascii="Open Sans" w:hAnsi="Open Sans" w:cs="Open Sans"/>
              </w:rPr>
            </w:pPr>
          </w:p>
        </w:tc>
        <w:tc>
          <w:tcPr>
            <w:tcW w:w="2202" w:type="dxa"/>
            <w:tcBorders>
              <w:top w:val="single" w:sz="4" w:space="0" w:color="auto"/>
              <w:left w:val="single" w:sz="4" w:space="0" w:color="auto"/>
              <w:bottom w:val="nil"/>
              <w:right w:val="single" w:sz="4" w:space="0" w:color="auto"/>
            </w:tcBorders>
            <w:shd w:val="clear" w:color="auto" w:fill="C6D9F1" w:themeFill="text2" w:themeFillTint="33"/>
            <w:vAlign w:val="center"/>
          </w:tcPr>
          <w:p w14:paraId="40C3B695" w14:textId="2DD959E6" w:rsidR="005326A2" w:rsidRPr="005326A2" w:rsidRDefault="005326A2" w:rsidP="005326A2">
            <w:pPr>
              <w:jc w:val="center"/>
              <w:rPr>
                <w:rFonts w:ascii="Open Sans" w:hAnsi="Open Sans" w:cs="Open Sans"/>
                <w:b/>
                <w:bCs/>
              </w:rPr>
            </w:pPr>
            <w:r w:rsidRPr="005326A2">
              <w:rPr>
                <w:rFonts w:ascii="Open Sans" w:hAnsi="Open Sans" w:cs="Open Sans"/>
                <w:b/>
                <w:bCs/>
              </w:rPr>
              <w:t>Possible</w:t>
            </w:r>
          </w:p>
        </w:tc>
        <w:tc>
          <w:tcPr>
            <w:tcW w:w="1414" w:type="dxa"/>
            <w:vMerge w:val="restart"/>
            <w:tcBorders>
              <w:left w:val="single" w:sz="4" w:space="0" w:color="auto"/>
            </w:tcBorders>
            <w:shd w:val="clear" w:color="auto" w:fill="92D050"/>
            <w:vAlign w:val="center"/>
          </w:tcPr>
          <w:p w14:paraId="2F4038F0" w14:textId="791363A3"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shd w:val="clear" w:color="auto" w:fill="FFFF00"/>
            <w:vAlign w:val="center"/>
          </w:tcPr>
          <w:p w14:paraId="4DD51B9D" w14:textId="2655B432"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MEDIUM</w:t>
            </w:r>
          </w:p>
        </w:tc>
        <w:tc>
          <w:tcPr>
            <w:tcW w:w="1414" w:type="dxa"/>
            <w:vMerge w:val="restart"/>
            <w:shd w:val="clear" w:color="auto" w:fill="F79646" w:themeFill="accent6"/>
            <w:vAlign w:val="center"/>
          </w:tcPr>
          <w:p w14:paraId="03913A5E" w14:textId="55585987"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c>
          <w:tcPr>
            <w:tcW w:w="1414" w:type="dxa"/>
            <w:vMerge w:val="restart"/>
            <w:shd w:val="clear" w:color="auto" w:fill="F79646" w:themeFill="accent6"/>
            <w:vAlign w:val="center"/>
          </w:tcPr>
          <w:p w14:paraId="7578E3F0" w14:textId="02C1241F"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c>
          <w:tcPr>
            <w:tcW w:w="1419" w:type="dxa"/>
            <w:vMerge w:val="restart"/>
            <w:shd w:val="clear" w:color="auto" w:fill="F79646" w:themeFill="accent6"/>
            <w:vAlign w:val="center"/>
          </w:tcPr>
          <w:p w14:paraId="39CD6C71" w14:textId="49A46A8A"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r>
      <w:tr w:rsidR="005326A2" w14:paraId="4FCE7530" w14:textId="77777777" w:rsidTr="005326A2">
        <w:trPr>
          <w:trHeight w:val="683"/>
        </w:trPr>
        <w:tc>
          <w:tcPr>
            <w:tcW w:w="625" w:type="dxa"/>
            <w:vMerge/>
            <w:tcBorders>
              <w:right w:val="single" w:sz="4" w:space="0" w:color="auto"/>
            </w:tcBorders>
            <w:shd w:val="clear" w:color="auto" w:fill="C6D9F1" w:themeFill="text2" w:themeFillTint="33"/>
          </w:tcPr>
          <w:p w14:paraId="6B739DC8" w14:textId="77777777" w:rsidR="005326A2" w:rsidRDefault="005326A2" w:rsidP="000736A4">
            <w:pPr>
              <w:jc w:val="center"/>
              <w:rPr>
                <w:rFonts w:ascii="Open Sans" w:hAnsi="Open Sans" w:cs="Open Sans"/>
              </w:rPr>
            </w:pPr>
          </w:p>
        </w:tc>
        <w:tc>
          <w:tcPr>
            <w:tcW w:w="220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4D78EB61" w14:textId="1AEB4477" w:rsidR="005326A2" w:rsidRDefault="005326A2" w:rsidP="005326A2">
            <w:pPr>
              <w:jc w:val="center"/>
              <w:rPr>
                <w:rFonts w:ascii="Open Sans" w:hAnsi="Open Sans" w:cs="Open Sans"/>
              </w:rPr>
            </w:pPr>
            <w:r w:rsidRPr="005326A2">
              <w:rPr>
                <w:rFonts w:ascii="Open Sans" w:hAnsi="Open Sans" w:cs="Open Sans"/>
                <w:sz w:val="18"/>
                <w:szCs w:val="18"/>
              </w:rPr>
              <w:t>Might occur occasionally</w:t>
            </w:r>
          </w:p>
        </w:tc>
        <w:tc>
          <w:tcPr>
            <w:tcW w:w="1414" w:type="dxa"/>
            <w:vMerge/>
            <w:tcBorders>
              <w:left w:val="single" w:sz="4" w:space="0" w:color="auto"/>
            </w:tcBorders>
            <w:shd w:val="clear" w:color="auto" w:fill="92D050"/>
            <w:vAlign w:val="center"/>
          </w:tcPr>
          <w:p w14:paraId="32EACD78"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FFF00"/>
            <w:vAlign w:val="center"/>
          </w:tcPr>
          <w:p w14:paraId="74D93747"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79646" w:themeFill="accent6"/>
            <w:vAlign w:val="center"/>
          </w:tcPr>
          <w:p w14:paraId="4C2A91F5"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79646" w:themeFill="accent6"/>
            <w:vAlign w:val="center"/>
          </w:tcPr>
          <w:p w14:paraId="182E44E4" w14:textId="77777777" w:rsidR="005326A2" w:rsidRPr="007D145C" w:rsidRDefault="005326A2" w:rsidP="005326A2">
            <w:pPr>
              <w:jc w:val="center"/>
              <w:rPr>
                <w:rFonts w:ascii="Open Sans" w:hAnsi="Open Sans" w:cs="Open Sans"/>
                <w:b/>
                <w:bCs/>
                <w:sz w:val="24"/>
                <w:szCs w:val="24"/>
              </w:rPr>
            </w:pPr>
          </w:p>
        </w:tc>
        <w:tc>
          <w:tcPr>
            <w:tcW w:w="1419" w:type="dxa"/>
            <w:vMerge/>
            <w:shd w:val="clear" w:color="auto" w:fill="F79646" w:themeFill="accent6"/>
            <w:vAlign w:val="center"/>
          </w:tcPr>
          <w:p w14:paraId="42158CFC" w14:textId="77777777" w:rsidR="005326A2" w:rsidRPr="007D145C" w:rsidRDefault="005326A2" w:rsidP="005326A2">
            <w:pPr>
              <w:jc w:val="center"/>
              <w:rPr>
                <w:rFonts w:ascii="Open Sans" w:hAnsi="Open Sans" w:cs="Open Sans"/>
                <w:b/>
                <w:bCs/>
                <w:sz w:val="24"/>
                <w:szCs w:val="24"/>
              </w:rPr>
            </w:pPr>
          </w:p>
        </w:tc>
      </w:tr>
      <w:tr w:rsidR="005326A2" w14:paraId="58A7DA19" w14:textId="77777777" w:rsidTr="005326A2">
        <w:trPr>
          <w:trHeight w:val="288"/>
        </w:trPr>
        <w:tc>
          <w:tcPr>
            <w:tcW w:w="625" w:type="dxa"/>
            <w:vMerge/>
            <w:tcBorders>
              <w:right w:val="single" w:sz="4" w:space="0" w:color="auto"/>
            </w:tcBorders>
            <w:shd w:val="clear" w:color="auto" w:fill="C6D9F1" w:themeFill="text2" w:themeFillTint="33"/>
          </w:tcPr>
          <w:p w14:paraId="00182C1B" w14:textId="77777777" w:rsidR="005326A2" w:rsidRDefault="005326A2" w:rsidP="000736A4">
            <w:pPr>
              <w:jc w:val="center"/>
              <w:rPr>
                <w:rFonts w:ascii="Open Sans" w:hAnsi="Open Sans" w:cs="Open Sans"/>
              </w:rPr>
            </w:pPr>
          </w:p>
        </w:tc>
        <w:tc>
          <w:tcPr>
            <w:tcW w:w="2202" w:type="dxa"/>
            <w:tcBorders>
              <w:top w:val="single" w:sz="4" w:space="0" w:color="auto"/>
              <w:left w:val="single" w:sz="4" w:space="0" w:color="auto"/>
              <w:bottom w:val="nil"/>
              <w:right w:val="single" w:sz="4" w:space="0" w:color="auto"/>
            </w:tcBorders>
            <w:shd w:val="clear" w:color="auto" w:fill="C6D9F1" w:themeFill="text2" w:themeFillTint="33"/>
            <w:vAlign w:val="center"/>
          </w:tcPr>
          <w:p w14:paraId="3A60C82C" w14:textId="1A06BEA4" w:rsidR="005326A2" w:rsidRPr="005326A2" w:rsidRDefault="005326A2" w:rsidP="005326A2">
            <w:pPr>
              <w:jc w:val="center"/>
              <w:rPr>
                <w:rFonts w:ascii="Open Sans" w:hAnsi="Open Sans" w:cs="Open Sans"/>
                <w:b/>
                <w:bCs/>
              </w:rPr>
            </w:pPr>
            <w:r w:rsidRPr="005326A2">
              <w:rPr>
                <w:rFonts w:ascii="Open Sans" w:hAnsi="Open Sans" w:cs="Open Sans"/>
                <w:b/>
                <w:bCs/>
              </w:rPr>
              <w:t>Likely</w:t>
            </w:r>
          </w:p>
        </w:tc>
        <w:tc>
          <w:tcPr>
            <w:tcW w:w="1414" w:type="dxa"/>
            <w:vMerge w:val="restart"/>
            <w:tcBorders>
              <w:left w:val="single" w:sz="4" w:space="0" w:color="auto"/>
            </w:tcBorders>
            <w:shd w:val="clear" w:color="auto" w:fill="92D050"/>
            <w:vAlign w:val="center"/>
          </w:tcPr>
          <w:p w14:paraId="2DEC1AF3" w14:textId="076F23D0"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LOW</w:t>
            </w:r>
          </w:p>
        </w:tc>
        <w:tc>
          <w:tcPr>
            <w:tcW w:w="1414" w:type="dxa"/>
            <w:vMerge w:val="restart"/>
            <w:shd w:val="clear" w:color="auto" w:fill="FFFF00"/>
            <w:vAlign w:val="center"/>
          </w:tcPr>
          <w:p w14:paraId="55D2B105" w14:textId="0D11056F"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MEDIUM</w:t>
            </w:r>
          </w:p>
        </w:tc>
        <w:tc>
          <w:tcPr>
            <w:tcW w:w="1414" w:type="dxa"/>
            <w:vMerge w:val="restart"/>
            <w:shd w:val="clear" w:color="auto" w:fill="F79646" w:themeFill="accent6"/>
            <w:vAlign w:val="center"/>
          </w:tcPr>
          <w:p w14:paraId="0EDDF75E" w14:textId="52905F19"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c>
          <w:tcPr>
            <w:tcW w:w="1414" w:type="dxa"/>
            <w:vMerge w:val="restart"/>
            <w:shd w:val="clear" w:color="auto" w:fill="F79646" w:themeFill="accent6"/>
            <w:vAlign w:val="center"/>
          </w:tcPr>
          <w:p w14:paraId="74678FDC" w14:textId="2172A4C3" w:rsidR="005326A2" w:rsidRPr="007D145C" w:rsidRDefault="005326A2" w:rsidP="005326A2">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HIGH</w:t>
            </w:r>
          </w:p>
        </w:tc>
        <w:tc>
          <w:tcPr>
            <w:tcW w:w="1419" w:type="dxa"/>
            <w:vMerge w:val="restart"/>
            <w:shd w:val="clear" w:color="auto" w:fill="C00000"/>
            <w:vAlign w:val="center"/>
          </w:tcPr>
          <w:p w14:paraId="4406EC66" w14:textId="7D0CBF7A" w:rsidR="005326A2" w:rsidRPr="007D145C" w:rsidRDefault="005326A2" w:rsidP="005326A2">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EXTREME</w:t>
            </w:r>
          </w:p>
        </w:tc>
      </w:tr>
      <w:tr w:rsidR="005326A2" w14:paraId="1894C6E8" w14:textId="77777777" w:rsidTr="005326A2">
        <w:trPr>
          <w:trHeight w:val="665"/>
        </w:trPr>
        <w:tc>
          <w:tcPr>
            <w:tcW w:w="625" w:type="dxa"/>
            <w:vMerge/>
            <w:tcBorders>
              <w:right w:val="single" w:sz="4" w:space="0" w:color="auto"/>
            </w:tcBorders>
            <w:shd w:val="clear" w:color="auto" w:fill="C6D9F1" w:themeFill="text2" w:themeFillTint="33"/>
          </w:tcPr>
          <w:p w14:paraId="6FA9BCF4" w14:textId="77777777" w:rsidR="005326A2" w:rsidRDefault="005326A2" w:rsidP="000736A4">
            <w:pPr>
              <w:jc w:val="center"/>
              <w:rPr>
                <w:rFonts w:ascii="Open Sans" w:hAnsi="Open Sans" w:cs="Open Sans"/>
              </w:rPr>
            </w:pPr>
          </w:p>
        </w:tc>
        <w:tc>
          <w:tcPr>
            <w:tcW w:w="220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5DC2D114" w14:textId="6DB12204" w:rsidR="005326A2" w:rsidRDefault="005326A2" w:rsidP="005326A2">
            <w:pPr>
              <w:jc w:val="center"/>
              <w:rPr>
                <w:rFonts w:ascii="Open Sans" w:hAnsi="Open Sans" w:cs="Open Sans"/>
              </w:rPr>
            </w:pPr>
            <w:r w:rsidRPr="005326A2">
              <w:rPr>
                <w:rFonts w:ascii="Open Sans" w:hAnsi="Open Sans" w:cs="Open Sans"/>
                <w:sz w:val="18"/>
                <w:szCs w:val="18"/>
              </w:rPr>
              <w:t>Will probably occur in most circumstances</w:t>
            </w:r>
          </w:p>
        </w:tc>
        <w:tc>
          <w:tcPr>
            <w:tcW w:w="1414" w:type="dxa"/>
            <w:vMerge/>
            <w:tcBorders>
              <w:left w:val="single" w:sz="4" w:space="0" w:color="auto"/>
            </w:tcBorders>
            <w:shd w:val="clear" w:color="auto" w:fill="92D050"/>
            <w:vAlign w:val="center"/>
          </w:tcPr>
          <w:p w14:paraId="15DBD099"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FFF00"/>
            <w:vAlign w:val="center"/>
          </w:tcPr>
          <w:p w14:paraId="2CDE3960"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79646" w:themeFill="accent6"/>
            <w:vAlign w:val="center"/>
          </w:tcPr>
          <w:p w14:paraId="644BEFC4" w14:textId="77777777" w:rsidR="005326A2" w:rsidRPr="007D145C" w:rsidRDefault="005326A2" w:rsidP="005326A2">
            <w:pPr>
              <w:jc w:val="center"/>
              <w:rPr>
                <w:rFonts w:ascii="Open Sans" w:hAnsi="Open Sans" w:cs="Open Sans"/>
                <w:b/>
                <w:bCs/>
                <w:sz w:val="24"/>
                <w:szCs w:val="24"/>
              </w:rPr>
            </w:pPr>
          </w:p>
        </w:tc>
        <w:tc>
          <w:tcPr>
            <w:tcW w:w="1414" w:type="dxa"/>
            <w:vMerge/>
            <w:shd w:val="clear" w:color="auto" w:fill="F79646" w:themeFill="accent6"/>
            <w:vAlign w:val="center"/>
          </w:tcPr>
          <w:p w14:paraId="503A0E84" w14:textId="77777777" w:rsidR="005326A2" w:rsidRPr="007D145C" w:rsidRDefault="005326A2" w:rsidP="005326A2">
            <w:pPr>
              <w:jc w:val="center"/>
              <w:rPr>
                <w:rFonts w:ascii="Open Sans" w:hAnsi="Open Sans" w:cs="Open Sans"/>
                <w:b/>
                <w:bCs/>
                <w:color w:val="000000" w:themeColor="text1"/>
                <w:sz w:val="24"/>
                <w:szCs w:val="24"/>
              </w:rPr>
            </w:pPr>
          </w:p>
        </w:tc>
        <w:tc>
          <w:tcPr>
            <w:tcW w:w="1419" w:type="dxa"/>
            <w:vMerge/>
            <w:shd w:val="clear" w:color="auto" w:fill="C00000"/>
            <w:vAlign w:val="center"/>
          </w:tcPr>
          <w:p w14:paraId="5E4BAF66" w14:textId="77777777" w:rsidR="005326A2" w:rsidRPr="007D145C" w:rsidRDefault="005326A2" w:rsidP="005326A2">
            <w:pPr>
              <w:jc w:val="center"/>
              <w:rPr>
                <w:rFonts w:ascii="Open Sans" w:hAnsi="Open Sans" w:cs="Open Sans"/>
                <w:b/>
                <w:bCs/>
                <w:color w:val="000000" w:themeColor="text1"/>
                <w:sz w:val="24"/>
                <w:szCs w:val="24"/>
              </w:rPr>
            </w:pPr>
          </w:p>
        </w:tc>
      </w:tr>
      <w:tr w:rsidR="005326A2" w14:paraId="7512B761" w14:textId="77777777" w:rsidTr="005326A2">
        <w:trPr>
          <w:trHeight w:val="272"/>
        </w:trPr>
        <w:tc>
          <w:tcPr>
            <w:tcW w:w="625" w:type="dxa"/>
            <w:vMerge/>
            <w:tcBorders>
              <w:right w:val="single" w:sz="4" w:space="0" w:color="auto"/>
            </w:tcBorders>
            <w:shd w:val="clear" w:color="auto" w:fill="C6D9F1" w:themeFill="text2" w:themeFillTint="33"/>
          </w:tcPr>
          <w:p w14:paraId="3A66D124" w14:textId="77777777" w:rsidR="005326A2" w:rsidRDefault="005326A2" w:rsidP="000736A4">
            <w:pPr>
              <w:jc w:val="center"/>
              <w:rPr>
                <w:rFonts w:ascii="Open Sans" w:hAnsi="Open Sans" w:cs="Open Sans"/>
              </w:rPr>
            </w:pPr>
          </w:p>
        </w:tc>
        <w:tc>
          <w:tcPr>
            <w:tcW w:w="2202" w:type="dxa"/>
            <w:tcBorders>
              <w:top w:val="single" w:sz="4" w:space="0" w:color="auto"/>
              <w:left w:val="single" w:sz="4" w:space="0" w:color="auto"/>
              <w:bottom w:val="nil"/>
              <w:right w:val="single" w:sz="4" w:space="0" w:color="auto"/>
            </w:tcBorders>
            <w:shd w:val="clear" w:color="auto" w:fill="C6D9F1" w:themeFill="text2" w:themeFillTint="33"/>
            <w:vAlign w:val="center"/>
          </w:tcPr>
          <w:p w14:paraId="157226AD" w14:textId="393825CA" w:rsidR="005326A2" w:rsidRPr="005326A2" w:rsidRDefault="005326A2" w:rsidP="005326A2">
            <w:pPr>
              <w:jc w:val="center"/>
              <w:rPr>
                <w:rFonts w:ascii="Open Sans" w:hAnsi="Open Sans" w:cs="Open Sans"/>
                <w:b/>
                <w:bCs/>
              </w:rPr>
            </w:pPr>
            <w:r w:rsidRPr="005326A2">
              <w:rPr>
                <w:rFonts w:ascii="Open Sans" w:hAnsi="Open Sans" w:cs="Open Sans"/>
                <w:b/>
                <w:bCs/>
              </w:rPr>
              <w:t>Almost Certain</w:t>
            </w:r>
          </w:p>
        </w:tc>
        <w:tc>
          <w:tcPr>
            <w:tcW w:w="1414" w:type="dxa"/>
            <w:vMerge w:val="restart"/>
            <w:tcBorders>
              <w:left w:val="single" w:sz="4" w:space="0" w:color="auto"/>
            </w:tcBorders>
            <w:shd w:val="clear" w:color="auto" w:fill="FFFF00"/>
            <w:vAlign w:val="center"/>
          </w:tcPr>
          <w:p w14:paraId="57427118" w14:textId="191BC8C5"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MEDIUM</w:t>
            </w:r>
          </w:p>
        </w:tc>
        <w:tc>
          <w:tcPr>
            <w:tcW w:w="1414" w:type="dxa"/>
            <w:vMerge w:val="restart"/>
            <w:shd w:val="clear" w:color="auto" w:fill="F79646" w:themeFill="accent6"/>
            <w:vAlign w:val="center"/>
          </w:tcPr>
          <w:p w14:paraId="2AF9930A" w14:textId="361B8B6F"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c>
          <w:tcPr>
            <w:tcW w:w="1414" w:type="dxa"/>
            <w:vMerge w:val="restart"/>
            <w:shd w:val="clear" w:color="auto" w:fill="F79646" w:themeFill="accent6"/>
            <w:vAlign w:val="center"/>
          </w:tcPr>
          <w:p w14:paraId="438AC0FF" w14:textId="4DAF7362" w:rsidR="005326A2" w:rsidRPr="007D145C" w:rsidRDefault="005326A2" w:rsidP="005326A2">
            <w:pPr>
              <w:jc w:val="center"/>
              <w:rPr>
                <w:rFonts w:ascii="Open Sans" w:hAnsi="Open Sans" w:cs="Open Sans"/>
                <w:b/>
                <w:bCs/>
                <w:sz w:val="24"/>
                <w:szCs w:val="24"/>
              </w:rPr>
            </w:pPr>
            <w:r w:rsidRPr="007D145C">
              <w:rPr>
                <w:rFonts w:ascii="Open Sans" w:hAnsi="Open Sans" w:cs="Open Sans"/>
                <w:b/>
                <w:bCs/>
                <w:sz w:val="24"/>
                <w:szCs w:val="24"/>
              </w:rPr>
              <w:t>HIGH</w:t>
            </w:r>
          </w:p>
        </w:tc>
        <w:tc>
          <w:tcPr>
            <w:tcW w:w="1414" w:type="dxa"/>
            <w:vMerge w:val="restart"/>
            <w:shd w:val="clear" w:color="auto" w:fill="C00000"/>
            <w:vAlign w:val="center"/>
          </w:tcPr>
          <w:p w14:paraId="3D1AD2B9" w14:textId="469BBE67" w:rsidR="005326A2" w:rsidRPr="007D145C" w:rsidRDefault="005326A2" w:rsidP="005326A2">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EXTREME</w:t>
            </w:r>
          </w:p>
        </w:tc>
        <w:tc>
          <w:tcPr>
            <w:tcW w:w="1419" w:type="dxa"/>
            <w:vMerge w:val="restart"/>
            <w:shd w:val="clear" w:color="auto" w:fill="C00000"/>
            <w:vAlign w:val="center"/>
          </w:tcPr>
          <w:p w14:paraId="4912E61D" w14:textId="284BA900" w:rsidR="005326A2" w:rsidRPr="007D145C" w:rsidRDefault="005326A2" w:rsidP="005326A2">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EXTREME</w:t>
            </w:r>
          </w:p>
        </w:tc>
      </w:tr>
      <w:tr w:rsidR="005326A2" w14:paraId="3A08AD6A" w14:textId="77777777" w:rsidTr="005326A2">
        <w:trPr>
          <w:trHeight w:val="755"/>
        </w:trPr>
        <w:tc>
          <w:tcPr>
            <w:tcW w:w="625" w:type="dxa"/>
            <w:vMerge/>
            <w:tcBorders>
              <w:right w:val="single" w:sz="4" w:space="0" w:color="auto"/>
            </w:tcBorders>
            <w:shd w:val="clear" w:color="auto" w:fill="C6D9F1" w:themeFill="text2" w:themeFillTint="33"/>
          </w:tcPr>
          <w:p w14:paraId="700989B2" w14:textId="77777777" w:rsidR="005326A2" w:rsidRDefault="005326A2" w:rsidP="000736A4">
            <w:pPr>
              <w:jc w:val="center"/>
              <w:rPr>
                <w:rFonts w:ascii="Open Sans" w:hAnsi="Open Sans" w:cs="Open Sans"/>
              </w:rPr>
            </w:pPr>
          </w:p>
        </w:tc>
        <w:tc>
          <w:tcPr>
            <w:tcW w:w="2202" w:type="dxa"/>
            <w:tcBorders>
              <w:top w:val="nil"/>
              <w:left w:val="single" w:sz="4" w:space="0" w:color="auto"/>
              <w:bottom w:val="single" w:sz="4" w:space="0" w:color="auto"/>
              <w:right w:val="single" w:sz="4" w:space="0" w:color="auto"/>
            </w:tcBorders>
            <w:shd w:val="clear" w:color="auto" w:fill="C6D9F1" w:themeFill="text2" w:themeFillTint="33"/>
            <w:vAlign w:val="center"/>
          </w:tcPr>
          <w:p w14:paraId="38F46415" w14:textId="0839C990" w:rsidR="005326A2" w:rsidRPr="005326A2" w:rsidRDefault="005326A2" w:rsidP="005326A2">
            <w:pPr>
              <w:jc w:val="center"/>
              <w:rPr>
                <w:rFonts w:ascii="Open Sans" w:hAnsi="Open Sans" w:cs="Open Sans"/>
              </w:rPr>
            </w:pPr>
            <w:r w:rsidRPr="005326A2">
              <w:rPr>
                <w:rFonts w:ascii="Open Sans" w:hAnsi="Open Sans" w:cs="Open Sans"/>
                <w:sz w:val="18"/>
                <w:szCs w:val="18"/>
              </w:rPr>
              <w:t>Expected to occur in most circumstances</w:t>
            </w:r>
          </w:p>
        </w:tc>
        <w:tc>
          <w:tcPr>
            <w:tcW w:w="1414" w:type="dxa"/>
            <w:vMerge/>
            <w:tcBorders>
              <w:left w:val="single" w:sz="4" w:space="0" w:color="auto"/>
            </w:tcBorders>
            <w:shd w:val="clear" w:color="auto" w:fill="FFFF00"/>
          </w:tcPr>
          <w:p w14:paraId="12B03B32" w14:textId="77777777" w:rsidR="005326A2" w:rsidRDefault="005326A2" w:rsidP="000736A4">
            <w:pPr>
              <w:jc w:val="center"/>
              <w:rPr>
                <w:rFonts w:ascii="Open Sans" w:hAnsi="Open Sans" w:cs="Open Sans"/>
              </w:rPr>
            </w:pPr>
          </w:p>
        </w:tc>
        <w:tc>
          <w:tcPr>
            <w:tcW w:w="1414" w:type="dxa"/>
            <w:vMerge/>
            <w:shd w:val="clear" w:color="auto" w:fill="F79646" w:themeFill="accent6"/>
          </w:tcPr>
          <w:p w14:paraId="0DDB9E2C" w14:textId="77777777" w:rsidR="005326A2" w:rsidRDefault="005326A2" w:rsidP="000736A4">
            <w:pPr>
              <w:jc w:val="center"/>
              <w:rPr>
                <w:rFonts w:ascii="Open Sans" w:hAnsi="Open Sans" w:cs="Open Sans"/>
              </w:rPr>
            </w:pPr>
          </w:p>
        </w:tc>
        <w:tc>
          <w:tcPr>
            <w:tcW w:w="1414" w:type="dxa"/>
            <w:vMerge/>
            <w:shd w:val="clear" w:color="auto" w:fill="F79646" w:themeFill="accent6"/>
          </w:tcPr>
          <w:p w14:paraId="3D4FA985" w14:textId="77777777" w:rsidR="005326A2" w:rsidRDefault="005326A2" w:rsidP="000736A4">
            <w:pPr>
              <w:jc w:val="center"/>
              <w:rPr>
                <w:rFonts w:ascii="Open Sans" w:hAnsi="Open Sans" w:cs="Open Sans"/>
              </w:rPr>
            </w:pPr>
          </w:p>
        </w:tc>
        <w:tc>
          <w:tcPr>
            <w:tcW w:w="1414" w:type="dxa"/>
            <w:vMerge/>
            <w:shd w:val="clear" w:color="auto" w:fill="C00000"/>
          </w:tcPr>
          <w:p w14:paraId="34271B40" w14:textId="77777777" w:rsidR="005326A2" w:rsidRDefault="005326A2" w:rsidP="000736A4">
            <w:pPr>
              <w:jc w:val="center"/>
              <w:rPr>
                <w:rFonts w:ascii="Open Sans" w:hAnsi="Open Sans" w:cs="Open Sans"/>
              </w:rPr>
            </w:pPr>
          </w:p>
        </w:tc>
        <w:tc>
          <w:tcPr>
            <w:tcW w:w="1419" w:type="dxa"/>
            <w:vMerge/>
            <w:shd w:val="clear" w:color="auto" w:fill="C00000"/>
          </w:tcPr>
          <w:p w14:paraId="5B4D281C" w14:textId="77777777" w:rsidR="005326A2" w:rsidRDefault="005326A2" w:rsidP="000736A4">
            <w:pPr>
              <w:jc w:val="center"/>
              <w:rPr>
                <w:rFonts w:ascii="Open Sans" w:hAnsi="Open Sans" w:cs="Open Sans"/>
              </w:rPr>
            </w:pPr>
          </w:p>
        </w:tc>
      </w:tr>
    </w:tbl>
    <w:p w14:paraId="450390FC" w14:textId="321C09BA" w:rsidR="000736A4" w:rsidRPr="00437E6A" w:rsidRDefault="000736A4" w:rsidP="000736A4">
      <w:pPr>
        <w:jc w:val="center"/>
        <w:rPr>
          <w:rFonts w:ascii="Open Sans" w:hAnsi="Open Sans" w:cs="Open Sans"/>
        </w:rPr>
      </w:pPr>
    </w:p>
    <w:tbl>
      <w:tblPr>
        <w:tblStyle w:val="TableGrid"/>
        <w:tblW w:w="9872" w:type="dxa"/>
        <w:tblLook w:val="04A0" w:firstRow="1" w:lastRow="0" w:firstColumn="1" w:lastColumn="0" w:noHBand="0" w:noVBand="1"/>
      </w:tblPr>
      <w:tblGrid>
        <w:gridCol w:w="1609"/>
        <w:gridCol w:w="8263"/>
      </w:tblGrid>
      <w:tr w:rsidR="005326A2" w:rsidRPr="005326A2" w14:paraId="63FB16C7" w14:textId="77777777" w:rsidTr="007D145C">
        <w:trPr>
          <w:trHeight w:val="869"/>
        </w:trPr>
        <w:tc>
          <w:tcPr>
            <w:tcW w:w="1609" w:type="dxa"/>
            <w:shd w:val="clear" w:color="auto" w:fill="92D050"/>
            <w:vAlign w:val="center"/>
          </w:tcPr>
          <w:p w14:paraId="343EDA9B" w14:textId="44CD0370" w:rsidR="005326A2" w:rsidRPr="007D145C" w:rsidRDefault="005326A2" w:rsidP="007D145C">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LOW</w:t>
            </w:r>
          </w:p>
        </w:tc>
        <w:tc>
          <w:tcPr>
            <w:tcW w:w="8263" w:type="dxa"/>
            <w:vAlign w:val="center"/>
          </w:tcPr>
          <w:p w14:paraId="6A554313" w14:textId="4D908AE6" w:rsidR="005326A2" w:rsidRPr="007D145C" w:rsidRDefault="005326A2" w:rsidP="007D145C">
            <w:pPr>
              <w:rPr>
                <w:rFonts w:ascii="Open Sans" w:hAnsi="Open Sans" w:cs="Open Sans"/>
                <w:color w:val="000000" w:themeColor="text1"/>
              </w:rPr>
            </w:pPr>
            <w:r w:rsidRPr="007D145C">
              <w:rPr>
                <w:rFonts w:ascii="Open Sans" w:hAnsi="Open Sans" w:cs="Open Sans"/>
                <w:color w:val="000000" w:themeColor="text1"/>
              </w:rPr>
              <w:t>Risk is tolerable; manage by well-established, routine processes/procedure</w:t>
            </w:r>
          </w:p>
        </w:tc>
      </w:tr>
      <w:tr w:rsidR="005326A2" w:rsidRPr="005326A2" w14:paraId="17295F98" w14:textId="77777777" w:rsidTr="007D145C">
        <w:trPr>
          <w:trHeight w:val="896"/>
        </w:trPr>
        <w:tc>
          <w:tcPr>
            <w:tcW w:w="1609" w:type="dxa"/>
            <w:shd w:val="clear" w:color="auto" w:fill="FFFF00"/>
            <w:vAlign w:val="center"/>
          </w:tcPr>
          <w:p w14:paraId="32A5B932" w14:textId="5F1770E6" w:rsidR="005326A2" w:rsidRPr="007D145C" w:rsidRDefault="005326A2" w:rsidP="007D145C">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MEDIUM</w:t>
            </w:r>
          </w:p>
        </w:tc>
        <w:tc>
          <w:tcPr>
            <w:tcW w:w="8263" w:type="dxa"/>
            <w:vAlign w:val="center"/>
          </w:tcPr>
          <w:p w14:paraId="1ABE7208" w14:textId="07B5A8BD" w:rsidR="005326A2" w:rsidRPr="007D145C" w:rsidRDefault="005326A2" w:rsidP="007D145C">
            <w:pPr>
              <w:rPr>
                <w:rFonts w:ascii="Open Sans" w:hAnsi="Open Sans" w:cs="Open Sans"/>
                <w:color w:val="000000" w:themeColor="text1"/>
              </w:rPr>
            </w:pPr>
            <w:r w:rsidRPr="007D145C">
              <w:rPr>
                <w:rFonts w:ascii="Open Sans" w:hAnsi="Open Sans" w:cs="Open Sans"/>
                <w:color w:val="000000" w:themeColor="text1"/>
              </w:rPr>
              <w:t>Control Plan must be developed; existing controls need to be reviewed.  Target resolution should be within 1 month.</w:t>
            </w:r>
          </w:p>
        </w:tc>
      </w:tr>
      <w:tr w:rsidR="005326A2" w:rsidRPr="005326A2" w14:paraId="0711F6AE" w14:textId="77777777" w:rsidTr="007D145C">
        <w:trPr>
          <w:trHeight w:val="504"/>
        </w:trPr>
        <w:tc>
          <w:tcPr>
            <w:tcW w:w="1609" w:type="dxa"/>
            <w:shd w:val="clear" w:color="auto" w:fill="F79646" w:themeFill="accent6"/>
            <w:vAlign w:val="center"/>
          </w:tcPr>
          <w:p w14:paraId="29451706" w14:textId="3435A277" w:rsidR="005326A2" w:rsidRPr="007D145C" w:rsidRDefault="005326A2" w:rsidP="007D145C">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HIGH</w:t>
            </w:r>
          </w:p>
        </w:tc>
        <w:tc>
          <w:tcPr>
            <w:tcW w:w="8263" w:type="dxa"/>
            <w:vAlign w:val="center"/>
          </w:tcPr>
          <w:p w14:paraId="5A90FB9F" w14:textId="7669D8C3" w:rsidR="005326A2" w:rsidRPr="007D145C" w:rsidRDefault="005326A2" w:rsidP="007D145C">
            <w:pPr>
              <w:rPr>
                <w:rFonts w:ascii="Open Sans" w:hAnsi="Open Sans" w:cs="Open Sans"/>
                <w:color w:val="000000" w:themeColor="text1"/>
              </w:rPr>
            </w:pPr>
            <w:r w:rsidRPr="007D145C">
              <w:rPr>
                <w:rFonts w:ascii="Open Sans" w:hAnsi="Open Sans" w:cs="Open Sans"/>
                <w:color w:val="000000" w:themeColor="text1"/>
              </w:rPr>
              <w:t>High risk may also require immediate assessment by senior staff; Control Plan must be developed; regular monitoring and reports to the safety officer.  Target resolution should be within 2 weeks.</w:t>
            </w:r>
          </w:p>
        </w:tc>
      </w:tr>
      <w:tr w:rsidR="005326A2" w:rsidRPr="005326A2" w14:paraId="7489E12B" w14:textId="77777777" w:rsidTr="007D145C">
        <w:trPr>
          <w:trHeight w:val="479"/>
        </w:trPr>
        <w:tc>
          <w:tcPr>
            <w:tcW w:w="1609" w:type="dxa"/>
            <w:shd w:val="clear" w:color="auto" w:fill="C00000"/>
            <w:vAlign w:val="center"/>
          </w:tcPr>
          <w:p w14:paraId="5731249C" w14:textId="1EE6DBA0" w:rsidR="005326A2" w:rsidRPr="007D145C" w:rsidRDefault="005326A2" w:rsidP="007D145C">
            <w:pPr>
              <w:jc w:val="center"/>
              <w:rPr>
                <w:rFonts w:ascii="Open Sans" w:hAnsi="Open Sans" w:cs="Open Sans"/>
                <w:b/>
                <w:bCs/>
                <w:color w:val="000000" w:themeColor="text1"/>
                <w:sz w:val="24"/>
                <w:szCs w:val="24"/>
              </w:rPr>
            </w:pPr>
            <w:r w:rsidRPr="007D145C">
              <w:rPr>
                <w:rFonts w:ascii="Open Sans" w:hAnsi="Open Sans" w:cs="Open Sans"/>
                <w:b/>
                <w:bCs/>
                <w:color w:val="000000" w:themeColor="text1"/>
                <w:sz w:val="24"/>
                <w:szCs w:val="24"/>
              </w:rPr>
              <w:t>EXTREME</w:t>
            </w:r>
          </w:p>
        </w:tc>
        <w:tc>
          <w:tcPr>
            <w:tcW w:w="8263" w:type="dxa"/>
            <w:vAlign w:val="center"/>
          </w:tcPr>
          <w:p w14:paraId="135665BE" w14:textId="4A5611B3" w:rsidR="005326A2" w:rsidRPr="007D145C" w:rsidRDefault="005326A2" w:rsidP="007D145C">
            <w:pPr>
              <w:rPr>
                <w:rFonts w:ascii="Open Sans" w:hAnsi="Open Sans" w:cs="Open Sans"/>
                <w:color w:val="000000" w:themeColor="text1"/>
              </w:rPr>
            </w:pPr>
            <w:r w:rsidRPr="007D145C">
              <w:rPr>
                <w:rFonts w:ascii="Open Sans" w:hAnsi="Open Sans" w:cs="Open Sans"/>
                <w:color w:val="000000" w:themeColor="text1"/>
              </w:rPr>
              <w:t>Extreme risk requires immediate assessment and senior staff consideration is required.  A detailed Control Plan must be developed; the activity should be stopped immediately</w:t>
            </w:r>
            <w:r w:rsidR="007D145C" w:rsidRPr="007D145C">
              <w:rPr>
                <w:rFonts w:ascii="Open Sans" w:hAnsi="Open Sans" w:cs="Open Sans"/>
                <w:color w:val="000000" w:themeColor="text1"/>
              </w:rPr>
              <w:t xml:space="preserve"> unless risk can be reduced to a level of high or less.  Regular monitoring and reports to the safety officer.</w:t>
            </w:r>
          </w:p>
        </w:tc>
      </w:tr>
    </w:tbl>
    <w:p w14:paraId="6A3D70E0" w14:textId="5220434D" w:rsidR="00437E6A" w:rsidRDefault="00437E6A" w:rsidP="000736A4">
      <w:pPr>
        <w:jc w:val="center"/>
        <w:rPr>
          <w:rFonts w:ascii="Open Sans" w:hAnsi="Open Sans" w:cs="Open Sans"/>
        </w:rPr>
      </w:pPr>
    </w:p>
    <w:tbl>
      <w:tblPr>
        <w:tblStyle w:val="TableGrid"/>
        <w:tblW w:w="9872" w:type="dxa"/>
        <w:tblLook w:val="04A0" w:firstRow="1" w:lastRow="0" w:firstColumn="1" w:lastColumn="0" w:noHBand="0" w:noVBand="1"/>
      </w:tblPr>
      <w:tblGrid>
        <w:gridCol w:w="2027"/>
        <w:gridCol w:w="91"/>
        <w:gridCol w:w="1697"/>
        <w:gridCol w:w="177"/>
        <w:gridCol w:w="1955"/>
        <w:gridCol w:w="284"/>
        <w:gridCol w:w="1473"/>
        <w:gridCol w:w="359"/>
        <w:gridCol w:w="1809"/>
      </w:tblGrid>
      <w:tr w:rsidR="00A430A3" w:rsidRPr="00437E6A" w14:paraId="331EE812" w14:textId="77777777" w:rsidTr="007D145C">
        <w:trPr>
          <w:trHeight w:val="398"/>
        </w:trPr>
        <w:tc>
          <w:tcPr>
            <w:tcW w:w="9872" w:type="dxa"/>
            <w:gridSpan w:val="9"/>
          </w:tcPr>
          <w:p w14:paraId="49A752C3" w14:textId="77777777" w:rsidR="004C6696" w:rsidRPr="00437E6A" w:rsidRDefault="00F81AEF" w:rsidP="0036096C">
            <w:pPr>
              <w:rPr>
                <w:rFonts w:ascii="Open Sans" w:hAnsi="Open Sans" w:cs="Open Sans"/>
                <w:b/>
                <w:bCs/>
                <w:sz w:val="20"/>
                <w:szCs w:val="20"/>
              </w:rPr>
            </w:pPr>
            <w:r w:rsidRPr="00437E6A">
              <w:rPr>
                <w:rFonts w:ascii="Open Sans" w:hAnsi="Open Sans" w:cs="Open Sans"/>
                <w:b/>
                <w:bCs/>
                <w:sz w:val="20"/>
                <w:szCs w:val="20"/>
              </w:rPr>
              <w:lastRenderedPageBreak/>
              <w:t>Procedure or Process:</w:t>
            </w:r>
          </w:p>
        </w:tc>
      </w:tr>
      <w:tr w:rsidR="00A430A3" w:rsidRPr="00437E6A" w14:paraId="479D26DF" w14:textId="77777777" w:rsidTr="007D145C">
        <w:trPr>
          <w:trHeight w:val="376"/>
        </w:trPr>
        <w:tc>
          <w:tcPr>
            <w:tcW w:w="9872" w:type="dxa"/>
            <w:gridSpan w:val="9"/>
          </w:tcPr>
          <w:p w14:paraId="43B9BD3A" w14:textId="77777777" w:rsidR="004C6696" w:rsidRPr="00437E6A" w:rsidRDefault="00F81AEF" w:rsidP="0036096C">
            <w:pPr>
              <w:rPr>
                <w:rFonts w:ascii="Open Sans" w:hAnsi="Open Sans" w:cs="Open Sans"/>
                <w:b/>
                <w:bCs/>
                <w:sz w:val="20"/>
                <w:szCs w:val="20"/>
              </w:rPr>
            </w:pPr>
            <w:r w:rsidRPr="00437E6A">
              <w:rPr>
                <w:rFonts w:ascii="Open Sans" w:hAnsi="Open Sans" w:cs="Open Sans"/>
                <w:b/>
                <w:bCs/>
                <w:sz w:val="20"/>
                <w:szCs w:val="20"/>
              </w:rPr>
              <w:t>Section:</w:t>
            </w:r>
          </w:p>
        </w:tc>
      </w:tr>
      <w:tr w:rsidR="00A430A3" w:rsidRPr="00437E6A" w14:paraId="73905AD6" w14:textId="77777777" w:rsidTr="007D145C">
        <w:trPr>
          <w:trHeight w:val="398"/>
        </w:trPr>
        <w:tc>
          <w:tcPr>
            <w:tcW w:w="9872" w:type="dxa"/>
            <w:gridSpan w:val="9"/>
          </w:tcPr>
          <w:p w14:paraId="72E919D1" w14:textId="77777777" w:rsidR="004C6696" w:rsidRPr="00437E6A" w:rsidRDefault="00F81AEF" w:rsidP="0036096C">
            <w:pPr>
              <w:rPr>
                <w:rFonts w:ascii="Open Sans" w:hAnsi="Open Sans" w:cs="Open Sans"/>
                <w:b/>
                <w:bCs/>
                <w:sz w:val="20"/>
                <w:szCs w:val="20"/>
              </w:rPr>
            </w:pPr>
            <w:r w:rsidRPr="00437E6A">
              <w:rPr>
                <w:rFonts w:ascii="Open Sans" w:hAnsi="Open Sans" w:cs="Open Sans"/>
                <w:b/>
                <w:bCs/>
                <w:sz w:val="20"/>
                <w:szCs w:val="20"/>
              </w:rPr>
              <w:t>Date performed:</w:t>
            </w:r>
          </w:p>
        </w:tc>
      </w:tr>
      <w:tr w:rsidR="00A430A3" w:rsidRPr="00437E6A" w14:paraId="4629EFC1" w14:textId="77777777" w:rsidTr="007D145C">
        <w:trPr>
          <w:trHeight w:val="753"/>
        </w:trPr>
        <w:tc>
          <w:tcPr>
            <w:tcW w:w="9872" w:type="dxa"/>
            <w:gridSpan w:val="9"/>
            <w:shd w:val="clear" w:color="auto" w:fill="D9D9D9" w:themeFill="background1" w:themeFillShade="D9"/>
          </w:tcPr>
          <w:p w14:paraId="03F9C3F3" w14:textId="77777777" w:rsidR="00D01D1E" w:rsidRPr="00437E6A" w:rsidRDefault="00F81AEF" w:rsidP="0036096C">
            <w:pPr>
              <w:rPr>
                <w:rFonts w:ascii="Open Sans" w:hAnsi="Open Sans" w:cs="Open Sans"/>
                <w:b/>
                <w:bCs/>
                <w:sz w:val="20"/>
                <w:szCs w:val="20"/>
              </w:rPr>
            </w:pPr>
            <w:r w:rsidRPr="00437E6A">
              <w:rPr>
                <w:rFonts w:ascii="Open Sans" w:hAnsi="Open Sans" w:cs="Open Sans"/>
                <w:b/>
                <w:bCs/>
                <w:sz w:val="20"/>
                <w:szCs w:val="20"/>
              </w:rPr>
              <w:t>Who collaborated on this assessment</w:t>
            </w:r>
            <w:r w:rsidR="00A670D5" w:rsidRPr="00437E6A">
              <w:rPr>
                <w:rFonts w:ascii="Open Sans" w:hAnsi="Open Sans" w:cs="Open Sans"/>
                <w:b/>
                <w:bCs/>
                <w:sz w:val="20"/>
                <w:szCs w:val="20"/>
              </w:rPr>
              <w:t xml:space="preserve">?  Name and job classification. </w:t>
            </w:r>
          </w:p>
          <w:p w14:paraId="1FDEECAA" w14:textId="77777777" w:rsidR="004C6696" w:rsidRPr="00437E6A" w:rsidRDefault="00F81AEF" w:rsidP="0036096C">
            <w:pPr>
              <w:rPr>
                <w:rFonts w:ascii="Open Sans" w:hAnsi="Open Sans" w:cs="Open Sans"/>
                <w:b/>
                <w:bCs/>
                <w:i/>
                <w:iCs/>
                <w:sz w:val="20"/>
                <w:szCs w:val="20"/>
              </w:rPr>
            </w:pPr>
            <w:r w:rsidRPr="00437E6A">
              <w:rPr>
                <w:rFonts w:ascii="Open Sans" w:hAnsi="Open Sans" w:cs="Open Sans"/>
                <w:b/>
                <w:bCs/>
                <w:i/>
                <w:iCs/>
                <w:sz w:val="18"/>
                <w:szCs w:val="18"/>
              </w:rPr>
              <w:t>Be sure to include those who perform the testing</w:t>
            </w:r>
            <w:r w:rsidR="00D01D1E" w:rsidRPr="00437E6A">
              <w:rPr>
                <w:rFonts w:ascii="Open Sans" w:hAnsi="Open Sans" w:cs="Open Sans"/>
                <w:b/>
                <w:bCs/>
                <w:i/>
                <w:iCs/>
                <w:sz w:val="18"/>
                <w:szCs w:val="18"/>
              </w:rPr>
              <w:t xml:space="preserve"> in the risk assessment process</w:t>
            </w:r>
            <w:r w:rsidRPr="00437E6A">
              <w:rPr>
                <w:rFonts w:ascii="Open Sans" w:hAnsi="Open Sans" w:cs="Open Sans"/>
                <w:b/>
                <w:bCs/>
                <w:i/>
                <w:iCs/>
                <w:sz w:val="18"/>
                <w:szCs w:val="18"/>
              </w:rPr>
              <w:t>.</w:t>
            </w:r>
          </w:p>
        </w:tc>
      </w:tr>
      <w:tr w:rsidR="00A430A3" w:rsidRPr="00437E6A" w14:paraId="079FF57A" w14:textId="77777777" w:rsidTr="007D145C">
        <w:trPr>
          <w:trHeight w:val="376"/>
        </w:trPr>
        <w:tc>
          <w:tcPr>
            <w:tcW w:w="9872" w:type="dxa"/>
            <w:gridSpan w:val="9"/>
          </w:tcPr>
          <w:p w14:paraId="51DF8937" w14:textId="77777777" w:rsidR="004C6696" w:rsidRPr="00437E6A" w:rsidRDefault="004C6696" w:rsidP="0036096C">
            <w:pPr>
              <w:rPr>
                <w:rFonts w:ascii="Open Sans" w:hAnsi="Open Sans" w:cs="Open Sans"/>
                <w:sz w:val="20"/>
                <w:szCs w:val="20"/>
              </w:rPr>
            </w:pPr>
          </w:p>
        </w:tc>
      </w:tr>
      <w:tr w:rsidR="00A430A3" w:rsidRPr="00437E6A" w14:paraId="6B8C0DC8" w14:textId="77777777" w:rsidTr="007D145C">
        <w:trPr>
          <w:trHeight w:val="398"/>
        </w:trPr>
        <w:tc>
          <w:tcPr>
            <w:tcW w:w="9872" w:type="dxa"/>
            <w:gridSpan w:val="9"/>
          </w:tcPr>
          <w:p w14:paraId="1E98EB6A" w14:textId="77777777" w:rsidR="004C6696" w:rsidRPr="00437E6A" w:rsidRDefault="004C6696" w:rsidP="0036096C">
            <w:pPr>
              <w:rPr>
                <w:rFonts w:ascii="Open Sans" w:hAnsi="Open Sans" w:cs="Open Sans"/>
                <w:sz w:val="20"/>
                <w:szCs w:val="20"/>
              </w:rPr>
            </w:pPr>
          </w:p>
        </w:tc>
      </w:tr>
      <w:tr w:rsidR="00A430A3" w:rsidRPr="00437E6A" w14:paraId="63A4DC9E" w14:textId="77777777" w:rsidTr="007D145C">
        <w:trPr>
          <w:trHeight w:val="376"/>
        </w:trPr>
        <w:tc>
          <w:tcPr>
            <w:tcW w:w="9872" w:type="dxa"/>
            <w:gridSpan w:val="9"/>
          </w:tcPr>
          <w:p w14:paraId="76F9AE69" w14:textId="77777777" w:rsidR="004C6696" w:rsidRPr="00437E6A" w:rsidRDefault="004C6696" w:rsidP="0036096C">
            <w:pPr>
              <w:rPr>
                <w:rFonts w:ascii="Open Sans" w:hAnsi="Open Sans" w:cs="Open Sans"/>
                <w:sz w:val="20"/>
                <w:szCs w:val="20"/>
              </w:rPr>
            </w:pPr>
          </w:p>
        </w:tc>
      </w:tr>
      <w:tr w:rsidR="00A430A3" w:rsidRPr="00437E6A" w14:paraId="7AE87554" w14:textId="77777777" w:rsidTr="007D145C">
        <w:trPr>
          <w:trHeight w:val="398"/>
        </w:trPr>
        <w:tc>
          <w:tcPr>
            <w:tcW w:w="9872" w:type="dxa"/>
            <w:gridSpan w:val="9"/>
          </w:tcPr>
          <w:p w14:paraId="46B07795" w14:textId="77777777" w:rsidR="004C6696" w:rsidRPr="00437E6A" w:rsidRDefault="004C6696" w:rsidP="0036096C">
            <w:pPr>
              <w:rPr>
                <w:rFonts w:ascii="Open Sans" w:hAnsi="Open Sans" w:cs="Open Sans"/>
                <w:sz w:val="20"/>
                <w:szCs w:val="20"/>
              </w:rPr>
            </w:pPr>
          </w:p>
        </w:tc>
      </w:tr>
      <w:tr w:rsidR="00A430A3" w:rsidRPr="00437E6A" w14:paraId="28384FA1" w14:textId="77777777" w:rsidTr="007D145C">
        <w:trPr>
          <w:trHeight w:val="376"/>
        </w:trPr>
        <w:tc>
          <w:tcPr>
            <w:tcW w:w="9872" w:type="dxa"/>
            <w:gridSpan w:val="9"/>
          </w:tcPr>
          <w:p w14:paraId="42EA0E6D" w14:textId="77777777" w:rsidR="004C6696" w:rsidRPr="00437E6A" w:rsidRDefault="004C6696" w:rsidP="0036096C">
            <w:pPr>
              <w:rPr>
                <w:rFonts w:ascii="Open Sans" w:hAnsi="Open Sans" w:cs="Open Sans"/>
                <w:sz w:val="20"/>
                <w:szCs w:val="20"/>
              </w:rPr>
            </w:pPr>
          </w:p>
        </w:tc>
      </w:tr>
      <w:tr w:rsidR="00A430A3" w:rsidRPr="00437E6A" w14:paraId="093F02F2" w14:textId="77777777" w:rsidTr="007D145C">
        <w:trPr>
          <w:trHeight w:val="398"/>
        </w:trPr>
        <w:tc>
          <w:tcPr>
            <w:tcW w:w="9872" w:type="dxa"/>
            <w:gridSpan w:val="9"/>
          </w:tcPr>
          <w:p w14:paraId="135399C6" w14:textId="77777777" w:rsidR="004C6696" w:rsidRPr="00437E6A" w:rsidRDefault="004C6696" w:rsidP="0036096C">
            <w:pPr>
              <w:rPr>
                <w:rFonts w:ascii="Open Sans" w:hAnsi="Open Sans" w:cs="Open Sans"/>
                <w:sz w:val="20"/>
                <w:szCs w:val="20"/>
              </w:rPr>
            </w:pPr>
          </w:p>
        </w:tc>
      </w:tr>
      <w:tr w:rsidR="00A430A3" w:rsidRPr="00437E6A" w14:paraId="05A77953" w14:textId="77777777" w:rsidTr="007D145C">
        <w:trPr>
          <w:trHeight w:val="398"/>
        </w:trPr>
        <w:tc>
          <w:tcPr>
            <w:tcW w:w="9872" w:type="dxa"/>
            <w:gridSpan w:val="9"/>
          </w:tcPr>
          <w:p w14:paraId="5160B25D" w14:textId="77777777" w:rsidR="004C6696" w:rsidRPr="00437E6A" w:rsidRDefault="004C6696" w:rsidP="0036096C">
            <w:pPr>
              <w:rPr>
                <w:rFonts w:ascii="Open Sans" w:hAnsi="Open Sans" w:cs="Open Sans"/>
                <w:sz w:val="20"/>
                <w:szCs w:val="20"/>
              </w:rPr>
            </w:pPr>
          </w:p>
        </w:tc>
      </w:tr>
      <w:tr w:rsidR="00A430A3" w:rsidRPr="00437E6A" w14:paraId="63685E9C" w14:textId="77777777" w:rsidTr="007D145C">
        <w:trPr>
          <w:trHeight w:val="1168"/>
        </w:trPr>
        <w:tc>
          <w:tcPr>
            <w:tcW w:w="2118" w:type="dxa"/>
            <w:gridSpan w:val="2"/>
            <w:shd w:val="clear" w:color="auto" w:fill="D9D9D9" w:themeFill="background1" w:themeFillShade="D9"/>
            <w:vAlign w:val="center"/>
          </w:tcPr>
          <w:p w14:paraId="04E608F9" w14:textId="77777777" w:rsidR="00A670D5" w:rsidRPr="00437E6A" w:rsidRDefault="00F81AEF" w:rsidP="0036096C">
            <w:pPr>
              <w:rPr>
                <w:rFonts w:ascii="Open Sans" w:hAnsi="Open Sans" w:cs="Open Sans"/>
                <w:b/>
                <w:bCs/>
                <w:sz w:val="18"/>
                <w:szCs w:val="18"/>
              </w:rPr>
            </w:pPr>
            <w:r w:rsidRPr="00437E6A">
              <w:rPr>
                <w:rFonts w:ascii="Open Sans" w:hAnsi="Open Sans" w:cs="Open Sans"/>
                <w:b/>
                <w:bCs/>
                <w:sz w:val="18"/>
                <w:szCs w:val="18"/>
              </w:rPr>
              <w:t>List each specific task/activity</w:t>
            </w:r>
          </w:p>
        </w:tc>
        <w:tc>
          <w:tcPr>
            <w:tcW w:w="1874" w:type="dxa"/>
            <w:gridSpan w:val="2"/>
            <w:shd w:val="clear" w:color="auto" w:fill="D9D9D9" w:themeFill="background1" w:themeFillShade="D9"/>
            <w:vAlign w:val="center"/>
          </w:tcPr>
          <w:p w14:paraId="07F2E531" w14:textId="77777777" w:rsidR="00A670D5" w:rsidRPr="00437E6A" w:rsidRDefault="00F81AEF" w:rsidP="0036096C">
            <w:pPr>
              <w:rPr>
                <w:rFonts w:ascii="Open Sans" w:hAnsi="Open Sans" w:cs="Open Sans"/>
                <w:b/>
                <w:bCs/>
                <w:sz w:val="18"/>
                <w:szCs w:val="18"/>
              </w:rPr>
            </w:pPr>
            <w:r w:rsidRPr="00437E6A">
              <w:rPr>
                <w:rFonts w:ascii="Open Sans" w:hAnsi="Open Sans" w:cs="Open Sans"/>
                <w:b/>
                <w:bCs/>
                <w:sz w:val="18"/>
                <w:szCs w:val="18"/>
              </w:rPr>
              <w:t>List each specific hazard identified</w:t>
            </w:r>
          </w:p>
        </w:tc>
        <w:tc>
          <w:tcPr>
            <w:tcW w:w="2239" w:type="dxa"/>
            <w:gridSpan w:val="2"/>
            <w:shd w:val="clear" w:color="auto" w:fill="D9D9D9" w:themeFill="background1" w:themeFillShade="D9"/>
            <w:vAlign w:val="center"/>
          </w:tcPr>
          <w:p w14:paraId="0C4F4D24" w14:textId="77777777" w:rsidR="00A670D5" w:rsidRPr="00437E6A" w:rsidRDefault="00F81AEF" w:rsidP="0036096C">
            <w:pPr>
              <w:rPr>
                <w:rFonts w:ascii="Open Sans" w:hAnsi="Open Sans" w:cs="Open Sans"/>
                <w:b/>
                <w:bCs/>
                <w:sz w:val="18"/>
                <w:szCs w:val="18"/>
              </w:rPr>
            </w:pPr>
            <w:r w:rsidRPr="00437E6A">
              <w:rPr>
                <w:rFonts w:ascii="Open Sans" w:hAnsi="Open Sans" w:cs="Open Sans"/>
                <w:b/>
                <w:bCs/>
                <w:sz w:val="18"/>
                <w:szCs w:val="18"/>
              </w:rPr>
              <w:t>What are your current mitigation controls?</w:t>
            </w:r>
          </w:p>
        </w:tc>
        <w:tc>
          <w:tcPr>
            <w:tcW w:w="1832" w:type="dxa"/>
            <w:gridSpan w:val="2"/>
            <w:shd w:val="clear" w:color="auto" w:fill="D9D9D9" w:themeFill="background1" w:themeFillShade="D9"/>
            <w:vAlign w:val="center"/>
          </w:tcPr>
          <w:p w14:paraId="594F045E" w14:textId="77777777" w:rsidR="00A670D5" w:rsidRPr="00437E6A" w:rsidRDefault="00F81AEF" w:rsidP="0036096C">
            <w:pPr>
              <w:rPr>
                <w:rFonts w:ascii="Open Sans" w:hAnsi="Open Sans" w:cs="Open Sans"/>
                <w:b/>
                <w:bCs/>
                <w:sz w:val="18"/>
                <w:szCs w:val="18"/>
              </w:rPr>
            </w:pPr>
            <w:r w:rsidRPr="00437E6A">
              <w:rPr>
                <w:rFonts w:ascii="Open Sans" w:hAnsi="Open Sans" w:cs="Open Sans"/>
                <w:b/>
                <w:bCs/>
                <w:sz w:val="18"/>
                <w:szCs w:val="18"/>
              </w:rPr>
              <w:t>What is the determined risk level?</w:t>
            </w:r>
          </w:p>
        </w:tc>
        <w:tc>
          <w:tcPr>
            <w:tcW w:w="1809" w:type="dxa"/>
            <w:shd w:val="clear" w:color="auto" w:fill="D9D9D9" w:themeFill="background1" w:themeFillShade="D9"/>
            <w:vAlign w:val="center"/>
          </w:tcPr>
          <w:p w14:paraId="47675D05" w14:textId="77777777" w:rsidR="00A670D5" w:rsidRPr="00437E6A" w:rsidRDefault="00F81AEF" w:rsidP="0036096C">
            <w:pPr>
              <w:rPr>
                <w:rFonts w:ascii="Open Sans" w:hAnsi="Open Sans" w:cs="Open Sans"/>
                <w:b/>
                <w:bCs/>
                <w:sz w:val="18"/>
                <w:szCs w:val="18"/>
              </w:rPr>
            </w:pPr>
            <w:r w:rsidRPr="00437E6A">
              <w:rPr>
                <w:rFonts w:ascii="Open Sans" w:hAnsi="Open Sans" w:cs="Open Sans"/>
                <w:b/>
                <w:bCs/>
                <w:sz w:val="18"/>
                <w:szCs w:val="18"/>
              </w:rPr>
              <w:t>Does the risk level require additional mitigation controls?</w:t>
            </w:r>
          </w:p>
        </w:tc>
      </w:tr>
      <w:tr w:rsidR="00A430A3" w:rsidRPr="00437E6A" w14:paraId="5C14A24F" w14:textId="77777777" w:rsidTr="007D145C">
        <w:trPr>
          <w:trHeight w:val="1063"/>
        </w:trPr>
        <w:tc>
          <w:tcPr>
            <w:tcW w:w="2118" w:type="dxa"/>
            <w:gridSpan w:val="2"/>
          </w:tcPr>
          <w:p w14:paraId="36025FB0" w14:textId="77777777" w:rsidR="00A670D5" w:rsidRPr="00437E6A" w:rsidRDefault="00A670D5" w:rsidP="0036096C">
            <w:pPr>
              <w:rPr>
                <w:rFonts w:ascii="Open Sans" w:hAnsi="Open Sans" w:cs="Open Sans"/>
                <w:sz w:val="20"/>
                <w:szCs w:val="20"/>
              </w:rPr>
            </w:pPr>
          </w:p>
        </w:tc>
        <w:tc>
          <w:tcPr>
            <w:tcW w:w="1874" w:type="dxa"/>
            <w:gridSpan w:val="2"/>
          </w:tcPr>
          <w:p w14:paraId="141DB4B0" w14:textId="77777777" w:rsidR="00A670D5" w:rsidRPr="00437E6A" w:rsidRDefault="00A670D5" w:rsidP="0036096C">
            <w:pPr>
              <w:rPr>
                <w:rFonts w:ascii="Open Sans" w:hAnsi="Open Sans" w:cs="Open Sans"/>
                <w:sz w:val="20"/>
                <w:szCs w:val="20"/>
              </w:rPr>
            </w:pPr>
          </w:p>
        </w:tc>
        <w:tc>
          <w:tcPr>
            <w:tcW w:w="2239" w:type="dxa"/>
            <w:gridSpan w:val="2"/>
          </w:tcPr>
          <w:p w14:paraId="52A97DEE" w14:textId="77777777" w:rsidR="00A670D5" w:rsidRPr="00437E6A" w:rsidRDefault="00A670D5" w:rsidP="0036096C">
            <w:pPr>
              <w:rPr>
                <w:rFonts w:ascii="Open Sans" w:hAnsi="Open Sans" w:cs="Open Sans"/>
                <w:sz w:val="20"/>
                <w:szCs w:val="20"/>
              </w:rPr>
            </w:pPr>
          </w:p>
        </w:tc>
        <w:tc>
          <w:tcPr>
            <w:tcW w:w="1832" w:type="dxa"/>
            <w:gridSpan w:val="2"/>
          </w:tcPr>
          <w:p w14:paraId="4B5103EE" w14:textId="77777777" w:rsidR="00A670D5" w:rsidRPr="00437E6A" w:rsidRDefault="00A670D5" w:rsidP="0036096C">
            <w:pPr>
              <w:rPr>
                <w:rFonts w:ascii="Open Sans" w:hAnsi="Open Sans" w:cs="Open Sans"/>
                <w:sz w:val="20"/>
                <w:szCs w:val="20"/>
              </w:rPr>
            </w:pPr>
          </w:p>
        </w:tc>
        <w:tc>
          <w:tcPr>
            <w:tcW w:w="1809" w:type="dxa"/>
          </w:tcPr>
          <w:p w14:paraId="7E108D96" w14:textId="77777777" w:rsidR="00A670D5" w:rsidRPr="00437E6A" w:rsidRDefault="00A670D5" w:rsidP="0036096C">
            <w:pPr>
              <w:rPr>
                <w:rFonts w:ascii="Open Sans" w:hAnsi="Open Sans" w:cs="Open Sans"/>
                <w:sz w:val="20"/>
                <w:szCs w:val="20"/>
              </w:rPr>
            </w:pPr>
          </w:p>
        </w:tc>
      </w:tr>
      <w:tr w:rsidR="00A430A3" w:rsidRPr="00437E6A" w14:paraId="6CEB53B3" w14:textId="77777777" w:rsidTr="007D145C">
        <w:trPr>
          <w:trHeight w:val="1063"/>
        </w:trPr>
        <w:tc>
          <w:tcPr>
            <w:tcW w:w="2118" w:type="dxa"/>
            <w:gridSpan w:val="2"/>
          </w:tcPr>
          <w:p w14:paraId="1EA3A36B" w14:textId="77777777" w:rsidR="00A670D5" w:rsidRPr="00437E6A" w:rsidRDefault="00A670D5" w:rsidP="0036096C">
            <w:pPr>
              <w:rPr>
                <w:rFonts w:ascii="Open Sans" w:hAnsi="Open Sans" w:cs="Open Sans"/>
                <w:sz w:val="20"/>
                <w:szCs w:val="20"/>
              </w:rPr>
            </w:pPr>
          </w:p>
        </w:tc>
        <w:tc>
          <w:tcPr>
            <w:tcW w:w="1874" w:type="dxa"/>
            <w:gridSpan w:val="2"/>
          </w:tcPr>
          <w:p w14:paraId="06C0F6DF" w14:textId="77777777" w:rsidR="00A670D5" w:rsidRPr="00437E6A" w:rsidRDefault="00A670D5" w:rsidP="0036096C">
            <w:pPr>
              <w:rPr>
                <w:rFonts w:ascii="Open Sans" w:hAnsi="Open Sans" w:cs="Open Sans"/>
                <w:sz w:val="20"/>
                <w:szCs w:val="20"/>
              </w:rPr>
            </w:pPr>
          </w:p>
        </w:tc>
        <w:tc>
          <w:tcPr>
            <w:tcW w:w="2239" w:type="dxa"/>
            <w:gridSpan w:val="2"/>
          </w:tcPr>
          <w:p w14:paraId="33CB88ED" w14:textId="77777777" w:rsidR="00A670D5" w:rsidRPr="00437E6A" w:rsidRDefault="00A670D5" w:rsidP="0036096C">
            <w:pPr>
              <w:rPr>
                <w:rFonts w:ascii="Open Sans" w:hAnsi="Open Sans" w:cs="Open Sans"/>
                <w:sz w:val="20"/>
                <w:szCs w:val="20"/>
              </w:rPr>
            </w:pPr>
          </w:p>
        </w:tc>
        <w:tc>
          <w:tcPr>
            <w:tcW w:w="1832" w:type="dxa"/>
            <w:gridSpan w:val="2"/>
          </w:tcPr>
          <w:p w14:paraId="2250C39E" w14:textId="77777777" w:rsidR="00A670D5" w:rsidRPr="00437E6A" w:rsidRDefault="00A670D5" w:rsidP="0036096C">
            <w:pPr>
              <w:rPr>
                <w:rFonts w:ascii="Open Sans" w:hAnsi="Open Sans" w:cs="Open Sans"/>
                <w:sz w:val="20"/>
                <w:szCs w:val="20"/>
              </w:rPr>
            </w:pPr>
          </w:p>
        </w:tc>
        <w:tc>
          <w:tcPr>
            <w:tcW w:w="1809" w:type="dxa"/>
          </w:tcPr>
          <w:p w14:paraId="0F6D3DDF" w14:textId="77777777" w:rsidR="00A670D5" w:rsidRPr="00437E6A" w:rsidRDefault="00A670D5" w:rsidP="0036096C">
            <w:pPr>
              <w:rPr>
                <w:rFonts w:ascii="Open Sans" w:hAnsi="Open Sans" w:cs="Open Sans"/>
                <w:sz w:val="20"/>
                <w:szCs w:val="20"/>
              </w:rPr>
            </w:pPr>
          </w:p>
        </w:tc>
      </w:tr>
      <w:tr w:rsidR="00A430A3" w:rsidRPr="00437E6A" w14:paraId="1DAAC400" w14:textId="77777777" w:rsidTr="007D145C">
        <w:trPr>
          <w:trHeight w:val="1063"/>
        </w:trPr>
        <w:tc>
          <w:tcPr>
            <w:tcW w:w="2118" w:type="dxa"/>
            <w:gridSpan w:val="2"/>
          </w:tcPr>
          <w:p w14:paraId="1AF6E301" w14:textId="77777777" w:rsidR="00A670D5" w:rsidRPr="00437E6A" w:rsidRDefault="00A670D5" w:rsidP="0036096C">
            <w:pPr>
              <w:rPr>
                <w:rFonts w:ascii="Open Sans" w:hAnsi="Open Sans" w:cs="Open Sans"/>
                <w:sz w:val="20"/>
                <w:szCs w:val="20"/>
              </w:rPr>
            </w:pPr>
          </w:p>
        </w:tc>
        <w:tc>
          <w:tcPr>
            <w:tcW w:w="1874" w:type="dxa"/>
            <w:gridSpan w:val="2"/>
          </w:tcPr>
          <w:p w14:paraId="0C6F6346" w14:textId="77777777" w:rsidR="00A670D5" w:rsidRPr="00437E6A" w:rsidRDefault="00A670D5" w:rsidP="0036096C">
            <w:pPr>
              <w:rPr>
                <w:rFonts w:ascii="Open Sans" w:hAnsi="Open Sans" w:cs="Open Sans"/>
                <w:sz w:val="20"/>
                <w:szCs w:val="20"/>
              </w:rPr>
            </w:pPr>
          </w:p>
        </w:tc>
        <w:tc>
          <w:tcPr>
            <w:tcW w:w="2239" w:type="dxa"/>
            <w:gridSpan w:val="2"/>
          </w:tcPr>
          <w:p w14:paraId="284039F7" w14:textId="77777777" w:rsidR="00A670D5" w:rsidRPr="00437E6A" w:rsidRDefault="00A670D5" w:rsidP="0036096C">
            <w:pPr>
              <w:rPr>
                <w:rFonts w:ascii="Open Sans" w:hAnsi="Open Sans" w:cs="Open Sans"/>
                <w:sz w:val="20"/>
                <w:szCs w:val="20"/>
              </w:rPr>
            </w:pPr>
          </w:p>
        </w:tc>
        <w:tc>
          <w:tcPr>
            <w:tcW w:w="1832" w:type="dxa"/>
            <w:gridSpan w:val="2"/>
          </w:tcPr>
          <w:p w14:paraId="42FC81C9" w14:textId="77777777" w:rsidR="00A670D5" w:rsidRPr="00437E6A" w:rsidRDefault="00A670D5" w:rsidP="0036096C">
            <w:pPr>
              <w:rPr>
                <w:rFonts w:ascii="Open Sans" w:hAnsi="Open Sans" w:cs="Open Sans"/>
                <w:sz w:val="20"/>
                <w:szCs w:val="20"/>
              </w:rPr>
            </w:pPr>
          </w:p>
        </w:tc>
        <w:tc>
          <w:tcPr>
            <w:tcW w:w="1809" w:type="dxa"/>
          </w:tcPr>
          <w:p w14:paraId="6C0BD9AD" w14:textId="77777777" w:rsidR="00A670D5" w:rsidRPr="00437E6A" w:rsidRDefault="00A670D5" w:rsidP="0036096C">
            <w:pPr>
              <w:rPr>
                <w:rFonts w:ascii="Open Sans" w:hAnsi="Open Sans" w:cs="Open Sans"/>
                <w:sz w:val="20"/>
                <w:szCs w:val="20"/>
              </w:rPr>
            </w:pPr>
          </w:p>
        </w:tc>
      </w:tr>
      <w:tr w:rsidR="00A430A3" w:rsidRPr="00437E6A" w14:paraId="32B3BC54" w14:textId="77777777" w:rsidTr="007D145C">
        <w:trPr>
          <w:trHeight w:val="1063"/>
        </w:trPr>
        <w:tc>
          <w:tcPr>
            <w:tcW w:w="2118" w:type="dxa"/>
            <w:gridSpan w:val="2"/>
          </w:tcPr>
          <w:p w14:paraId="3B2DFB1C" w14:textId="77777777" w:rsidR="00A670D5" w:rsidRPr="00437E6A" w:rsidRDefault="00A670D5" w:rsidP="0036096C">
            <w:pPr>
              <w:rPr>
                <w:rFonts w:ascii="Open Sans" w:hAnsi="Open Sans" w:cs="Open Sans"/>
                <w:sz w:val="20"/>
                <w:szCs w:val="20"/>
              </w:rPr>
            </w:pPr>
          </w:p>
        </w:tc>
        <w:tc>
          <w:tcPr>
            <w:tcW w:w="1874" w:type="dxa"/>
            <w:gridSpan w:val="2"/>
          </w:tcPr>
          <w:p w14:paraId="6E07231B" w14:textId="77777777" w:rsidR="00A670D5" w:rsidRPr="00437E6A" w:rsidRDefault="00A670D5" w:rsidP="0036096C">
            <w:pPr>
              <w:rPr>
                <w:rFonts w:ascii="Open Sans" w:hAnsi="Open Sans" w:cs="Open Sans"/>
                <w:sz w:val="20"/>
                <w:szCs w:val="20"/>
              </w:rPr>
            </w:pPr>
          </w:p>
        </w:tc>
        <w:tc>
          <w:tcPr>
            <w:tcW w:w="2239" w:type="dxa"/>
            <w:gridSpan w:val="2"/>
          </w:tcPr>
          <w:p w14:paraId="22DABD05" w14:textId="77777777" w:rsidR="00A670D5" w:rsidRPr="00437E6A" w:rsidRDefault="00A670D5" w:rsidP="0036096C">
            <w:pPr>
              <w:rPr>
                <w:rFonts w:ascii="Open Sans" w:hAnsi="Open Sans" w:cs="Open Sans"/>
                <w:sz w:val="20"/>
                <w:szCs w:val="20"/>
              </w:rPr>
            </w:pPr>
          </w:p>
        </w:tc>
        <w:tc>
          <w:tcPr>
            <w:tcW w:w="1832" w:type="dxa"/>
            <w:gridSpan w:val="2"/>
          </w:tcPr>
          <w:p w14:paraId="3C92262F" w14:textId="77777777" w:rsidR="00A670D5" w:rsidRPr="00437E6A" w:rsidRDefault="00A670D5" w:rsidP="0036096C">
            <w:pPr>
              <w:rPr>
                <w:rFonts w:ascii="Open Sans" w:hAnsi="Open Sans" w:cs="Open Sans"/>
                <w:sz w:val="20"/>
                <w:szCs w:val="20"/>
              </w:rPr>
            </w:pPr>
          </w:p>
        </w:tc>
        <w:tc>
          <w:tcPr>
            <w:tcW w:w="1809" w:type="dxa"/>
          </w:tcPr>
          <w:p w14:paraId="4DCFA9D9" w14:textId="77777777" w:rsidR="00A670D5" w:rsidRPr="00437E6A" w:rsidRDefault="00A670D5" w:rsidP="0036096C">
            <w:pPr>
              <w:rPr>
                <w:rFonts w:ascii="Open Sans" w:hAnsi="Open Sans" w:cs="Open Sans"/>
                <w:sz w:val="20"/>
                <w:szCs w:val="20"/>
              </w:rPr>
            </w:pPr>
          </w:p>
        </w:tc>
      </w:tr>
      <w:tr w:rsidR="00A430A3" w:rsidRPr="00437E6A" w14:paraId="255428B0" w14:textId="77777777" w:rsidTr="007D145C">
        <w:trPr>
          <w:trHeight w:val="1063"/>
        </w:trPr>
        <w:tc>
          <w:tcPr>
            <w:tcW w:w="2118" w:type="dxa"/>
            <w:gridSpan w:val="2"/>
          </w:tcPr>
          <w:p w14:paraId="344CBBD5" w14:textId="77777777" w:rsidR="00A670D5" w:rsidRPr="00437E6A" w:rsidRDefault="00A670D5" w:rsidP="0036096C">
            <w:pPr>
              <w:rPr>
                <w:rFonts w:ascii="Open Sans" w:hAnsi="Open Sans" w:cs="Open Sans"/>
                <w:sz w:val="20"/>
                <w:szCs w:val="20"/>
              </w:rPr>
            </w:pPr>
          </w:p>
        </w:tc>
        <w:tc>
          <w:tcPr>
            <w:tcW w:w="1874" w:type="dxa"/>
            <w:gridSpan w:val="2"/>
          </w:tcPr>
          <w:p w14:paraId="7ECEA1A2" w14:textId="77777777" w:rsidR="00A670D5" w:rsidRPr="00437E6A" w:rsidRDefault="00A670D5" w:rsidP="0036096C">
            <w:pPr>
              <w:rPr>
                <w:rFonts w:ascii="Open Sans" w:hAnsi="Open Sans" w:cs="Open Sans"/>
                <w:sz w:val="20"/>
                <w:szCs w:val="20"/>
              </w:rPr>
            </w:pPr>
          </w:p>
        </w:tc>
        <w:tc>
          <w:tcPr>
            <w:tcW w:w="2239" w:type="dxa"/>
            <w:gridSpan w:val="2"/>
          </w:tcPr>
          <w:p w14:paraId="581BBA16" w14:textId="77777777" w:rsidR="00A670D5" w:rsidRPr="00437E6A" w:rsidRDefault="00A670D5" w:rsidP="0036096C">
            <w:pPr>
              <w:rPr>
                <w:rFonts w:ascii="Open Sans" w:hAnsi="Open Sans" w:cs="Open Sans"/>
                <w:sz w:val="20"/>
                <w:szCs w:val="20"/>
              </w:rPr>
            </w:pPr>
          </w:p>
        </w:tc>
        <w:tc>
          <w:tcPr>
            <w:tcW w:w="1832" w:type="dxa"/>
            <w:gridSpan w:val="2"/>
          </w:tcPr>
          <w:p w14:paraId="3ABED01C" w14:textId="77777777" w:rsidR="00A670D5" w:rsidRPr="00437E6A" w:rsidRDefault="00A670D5" w:rsidP="0036096C">
            <w:pPr>
              <w:rPr>
                <w:rFonts w:ascii="Open Sans" w:hAnsi="Open Sans" w:cs="Open Sans"/>
                <w:sz w:val="20"/>
                <w:szCs w:val="20"/>
              </w:rPr>
            </w:pPr>
          </w:p>
        </w:tc>
        <w:tc>
          <w:tcPr>
            <w:tcW w:w="1809" w:type="dxa"/>
          </w:tcPr>
          <w:p w14:paraId="45428E26" w14:textId="77777777" w:rsidR="00A670D5" w:rsidRPr="00437E6A" w:rsidRDefault="00A670D5" w:rsidP="0036096C">
            <w:pPr>
              <w:rPr>
                <w:rFonts w:ascii="Open Sans" w:hAnsi="Open Sans" w:cs="Open Sans"/>
                <w:sz w:val="20"/>
                <w:szCs w:val="20"/>
              </w:rPr>
            </w:pPr>
          </w:p>
        </w:tc>
      </w:tr>
      <w:tr w:rsidR="007D32CD" w:rsidRPr="00437E6A" w14:paraId="229A551F" w14:textId="77777777" w:rsidTr="007D145C">
        <w:trPr>
          <w:trHeight w:val="1063"/>
        </w:trPr>
        <w:tc>
          <w:tcPr>
            <w:tcW w:w="2118" w:type="dxa"/>
            <w:gridSpan w:val="2"/>
          </w:tcPr>
          <w:p w14:paraId="533536A4" w14:textId="77777777" w:rsidR="007D32CD" w:rsidRPr="00437E6A" w:rsidRDefault="007D32CD" w:rsidP="0036096C">
            <w:pPr>
              <w:rPr>
                <w:rFonts w:ascii="Open Sans" w:hAnsi="Open Sans" w:cs="Open Sans"/>
                <w:sz w:val="20"/>
                <w:szCs w:val="20"/>
              </w:rPr>
            </w:pPr>
          </w:p>
        </w:tc>
        <w:tc>
          <w:tcPr>
            <w:tcW w:w="1874" w:type="dxa"/>
            <w:gridSpan w:val="2"/>
          </w:tcPr>
          <w:p w14:paraId="3B7E05CC" w14:textId="77777777" w:rsidR="007D32CD" w:rsidRPr="00437E6A" w:rsidRDefault="007D32CD" w:rsidP="0036096C">
            <w:pPr>
              <w:rPr>
                <w:rFonts w:ascii="Open Sans" w:hAnsi="Open Sans" w:cs="Open Sans"/>
                <w:sz w:val="20"/>
                <w:szCs w:val="20"/>
              </w:rPr>
            </w:pPr>
          </w:p>
        </w:tc>
        <w:tc>
          <w:tcPr>
            <w:tcW w:w="2239" w:type="dxa"/>
            <w:gridSpan w:val="2"/>
          </w:tcPr>
          <w:p w14:paraId="6CB1433D" w14:textId="77777777" w:rsidR="007D32CD" w:rsidRPr="00437E6A" w:rsidRDefault="007D32CD" w:rsidP="0036096C">
            <w:pPr>
              <w:rPr>
                <w:rFonts w:ascii="Open Sans" w:hAnsi="Open Sans" w:cs="Open Sans"/>
                <w:sz w:val="20"/>
                <w:szCs w:val="20"/>
              </w:rPr>
            </w:pPr>
          </w:p>
        </w:tc>
        <w:tc>
          <w:tcPr>
            <w:tcW w:w="1832" w:type="dxa"/>
            <w:gridSpan w:val="2"/>
          </w:tcPr>
          <w:p w14:paraId="676D7D15" w14:textId="77777777" w:rsidR="007D32CD" w:rsidRPr="00437E6A" w:rsidRDefault="007D32CD" w:rsidP="0036096C">
            <w:pPr>
              <w:rPr>
                <w:rFonts w:ascii="Open Sans" w:hAnsi="Open Sans" w:cs="Open Sans"/>
                <w:sz w:val="20"/>
                <w:szCs w:val="20"/>
              </w:rPr>
            </w:pPr>
          </w:p>
        </w:tc>
        <w:tc>
          <w:tcPr>
            <w:tcW w:w="1809" w:type="dxa"/>
          </w:tcPr>
          <w:p w14:paraId="6E648DA1" w14:textId="77777777" w:rsidR="007D32CD" w:rsidRPr="00437E6A" w:rsidRDefault="007D32CD" w:rsidP="0036096C">
            <w:pPr>
              <w:rPr>
                <w:rFonts w:ascii="Open Sans" w:hAnsi="Open Sans" w:cs="Open Sans"/>
                <w:sz w:val="20"/>
                <w:szCs w:val="20"/>
              </w:rPr>
            </w:pPr>
          </w:p>
        </w:tc>
      </w:tr>
      <w:tr w:rsidR="00A430A3" w:rsidRPr="00437E6A" w14:paraId="1DC0C39B" w14:textId="77777777" w:rsidTr="007D145C">
        <w:trPr>
          <w:trHeight w:val="1108"/>
        </w:trPr>
        <w:tc>
          <w:tcPr>
            <w:tcW w:w="2027" w:type="dxa"/>
            <w:shd w:val="clear" w:color="auto" w:fill="D9D9D9" w:themeFill="background1" w:themeFillShade="D9"/>
            <w:vAlign w:val="center"/>
          </w:tcPr>
          <w:p w14:paraId="12AFAA26" w14:textId="77777777" w:rsidR="004A350E" w:rsidRPr="00437E6A" w:rsidRDefault="00F81AEF" w:rsidP="00006A7F">
            <w:pPr>
              <w:rPr>
                <w:rFonts w:ascii="Open Sans" w:hAnsi="Open Sans" w:cs="Open Sans"/>
                <w:b/>
                <w:bCs/>
                <w:sz w:val="18"/>
                <w:szCs w:val="18"/>
              </w:rPr>
            </w:pPr>
            <w:r w:rsidRPr="00437E6A">
              <w:rPr>
                <w:rFonts w:ascii="Open Sans" w:hAnsi="Open Sans" w:cs="Open Sans"/>
                <w:b/>
                <w:bCs/>
                <w:sz w:val="18"/>
                <w:szCs w:val="18"/>
              </w:rPr>
              <w:lastRenderedPageBreak/>
              <w:t>List each specific task/activity</w:t>
            </w:r>
          </w:p>
        </w:tc>
        <w:tc>
          <w:tcPr>
            <w:tcW w:w="1788" w:type="dxa"/>
            <w:gridSpan w:val="2"/>
            <w:shd w:val="clear" w:color="auto" w:fill="D9D9D9" w:themeFill="background1" w:themeFillShade="D9"/>
            <w:vAlign w:val="center"/>
          </w:tcPr>
          <w:p w14:paraId="781F3EE1" w14:textId="77777777" w:rsidR="004A350E" w:rsidRPr="00437E6A" w:rsidRDefault="00F81AEF" w:rsidP="00006A7F">
            <w:pPr>
              <w:rPr>
                <w:rFonts w:ascii="Open Sans" w:hAnsi="Open Sans" w:cs="Open Sans"/>
                <w:b/>
                <w:bCs/>
                <w:sz w:val="18"/>
                <w:szCs w:val="18"/>
              </w:rPr>
            </w:pPr>
            <w:r w:rsidRPr="00437E6A">
              <w:rPr>
                <w:rFonts w:ascii="Open Sans" w:hAnsi="Open Sans" w:cs="Open Sans"/>
                <w:b/>
                <w:bCs/>
                <w:sz w:val="18"/>
                <w:szCs w:val="18"/>
              </w:rPr>
              <w:t>List each specific hazard identified</w:t>
            </w:r>
          </w:p>
        </w:tc>
        <w:tc>
          <w:tcPr>
            <w:tcW w:w="2132" w:type="dxa"/>
            <w:gridSpan w:val="2"/>
            <w:shd w:val="clear" w:color="auto" w:fill="D9D9D9" w:themeFill="background1" w:themeFillShade="D9"/>
            <w:vAlign w:val="center"/>
          </w:tcPr>
          <w:p w14:paraId="61BC3E17" w14:textId="77777777" w:rsidR="004A350E" w:rsidRPr="00437E6A" w:rsidRDefault="00F81AEF" w:rsidP="00006A7F">
            <w:pPr>
              <w:rPr>
                <w:rFonts w:ascii="Open Sans" w:hAnsi="Open Sans" w:cs="Open Sans"/>
                <w:b/>
                <w:bCs/>
                <w:sz w:val="18"/>
                <w:szCs w:val="18"/>
              </w:rPr>
            </w:pPr>
            <w:r w:rsidRPr="00437E6A">
              <w:rPr>
                <w:rFonts w:ascii="Open Sans" w:hAnsi="Open Sans" w:cs="Open Sans"/>
                <w:b/>
                <w:bCs/>
                <w:sz w:val="18"/>
                <w:szCs w:val="18"/>
              </w:rPr>
              <w:t>What are your current mitigation controls?</w:t>
            </w:r>
          </w:p>
        </w:tc>
        <w:tc>
          <w:tcPr>
            <w:tcW w:w="1757" w:type="dxa"/>
            <w:gridSpan w:val="2"/>
            <w:shd w:val="clear" w:color="auto" w:fill="D9D9D9" w:themeFill="background1" w:themeFillShade="D9"/>
            <w:vAlign w:val="center"/>
          </w:tcPr>
          <w:p w14:paraId="0DA6D80B" w14:textId="77777777" w:rsidR="004A350E" w:rsidRPr="00437E6A" w:rsidRDefault="00F81AEF" w:rsidP="00006A7F">
            <w:pPr>
              <w:rPr>
                <w:rFonts w:ascii="Open Sans" w:hAnsi="Open Sans" w:cs="Open Sans"/>
                <w:b/>
                <w:bCs/>
                <w:sz w:val="18"/>
                <w:szCs w:val="18"/>
              </w:rPr>
            </w:pPr>
            <w:r w:rsidRPr="00437E6A">
              <w:rPr>
                <w:rFonts w:ascii="Open Sans" w:hAnsi="Open Sans" w:cs="Open Sans"/>
                <w:b/>
                <w:bCs/>
                <w:sz w:val="18"/>
                <w:szCs w:val="18"/>
              </w:rPr>
              <w:t>What is the determined risk level?</w:t>
            </w:r>
          </w:p>
        </w:tc>
        <w:tc>
          <w:tcPr>
            <w:tcW w:w="2168" w:type="dxa"/>
            <w:gridSpan w:val="2"/>
            <w:shd w:val="clear" w:color="auto" w:fill="D9D9D9" w:themeFill="background1" w:themeFillShade="D9"/>
            <w:vAlign w:val="center"/>
          </w:tcPr>
          <w:p w14:paraId="54BACFBF" w14:textId="77777777" w:rsidR="004A350E" w:rsidRPr="00437E6A" w:rsidRDefault="00F81AEF" w:rsidP="00006A7F">
            <w:pPr>
              <w:rPr>
                <w:rFonts w:ascii="Open Sans" w:hAnsi="Open Sans" w:cs="Open Sans"/>
                <w:b/>
                <w:bCs/>
                <w:sz w:val="18"/>
                <w:szCs w:val="18"/>
              </w:rPr>
            </w:pPr>
            <w:r w:rsidRPr="00437E6A">
              <w:rPr>
                <w:rFonts w:ascii="Open Sans" w:hAnsi="Open Sans" w:cs="Open Sans"/>
                <w:b/>
                <w:bCs/>
                <w:sz w:val="18"/>
                <w:szCs w:val="18"/>
              </w:rPr>
              <w:t>Does the risk level require additional mitigation controls?</w:t>
            </w:r>
          </w:p>
        </w:tc>
      </w:tr>
      <w:tr w:rsidR="00A430A3" w:rsidRPr="00437E6A" w14:paraId="52FF2A19" w14:textId="77777777" w:rsidTr="007D145C">
        <w:trPr>
          <w:trHeight w:val="1017"/>
        </w:trPr>
        <w:tc>
          <w:tcPr>
            <w:tcW w:w="2027" w:type="dxa"/>
          </w:tcPr>
          <w:p w14:paraId="071CD665" w14:textId="77777777" w:rsidR="004A350E" w:rsidRPr="00437E6A" w:rsidRDefault="004A350E" w:rsidP="00006A7F">
            <w:pPr>
              <w:rPr>
                <w:rFonts w:ascii="Open Sans" w:hAnsi="Open Sans" w:cs="Open Sans"/>
                <w:sz w:val="20"/>
                <w:szCs w:val="20"/>
              </w:rPr>
            </w:pPr>
          </w:p>
        </w:tc>
        <w:tc>
          <w:tcPr>
            <w:tcW w:w="1788" w:type="dxa"/>
            <w:gridSpan w:val="2"/>
          </w:tcPr>
          <w:p w14:paraId="7859A64C" w14:textId="77777777" w:rsidR="004A350E" w:rsidRPr="00437E6A" w:rsidRDefault="004A350E" w:rsidP="00006A7F">
            <w:pPr>
              <w:rPr>
                <w:rFonts w:ascii="Open Sans" w:hAnsi="Open Sans" w:cs="Open Sans"/>
                <w:sz w:val="20"/>
                <w:szCs w:val="20"/>
              </w:rPr>
            </w:pPr>
          </w:p>
        </w:tc>
        <w:tc>
          <w:tcPr>
            <w:tcW w:w="2132" w:type="dxa"/>
            <w:gridSpan w:val="2"/>
          </w:tcPr>
          <w:p w14:paraId="224DA800" w14:textId="77777777" w:rsidR="004A350E" w:rsidRPr="00437E6A" w:rsidRDefault="004A350E" w:rsidP="00006A7F">
            <w:pPr>
              <w:rPr>
                <w:rFonts w:ascii="Open Sans" w:hAnsi="Open Sans" w:cs="Open Sans"/>
                <w:sz w:val="20"/>
                <w:szCs w:val="20"/>
              </w:rPr>
            </w:pPr>
          </w:p>
        </w:tc>
        <w:tc>
          <w:tcPr>
            <w:tcW w:w="1757" w:type="dxa"/>
            <w:gridSpan w:val="2"/>
          </w:tcPr>
          <w:p w14:paraId="1832BB2E" w14:textId="77777777" w:rsidR="004A350E" w:rsidRPr="00437E6A" w:rsidRDefault="004A350E" w:rsidP="00006A7F">
            <w:pPr>
              <w:rPr>
                <w:rFonts w:ascii="Open Sans" w:hAnsi="Open Sans" w:cs="Open Sans"/>
                <w:sz w:val="20"/>
                <w:szCs w:val="20"/>
              </w:rPr>
            </w:pPr>
          </w:p>
        </w:tc>
        <w:tc>
          <w:tcPr>
            <w:tcW w:w="2168" w:type="dxa"/>
            <w:gridSpan w:val="2"/>
          </w:tcPr>
          <w:p w14:paraId="6D438982" w14:textId="77777777" w:rsidR="004A350E" w:rsidRPr="00437E6A" w:rsidRDefault="004A350E" w:rsidP="00006A7F">
            <w:pPr>
              <w:rPr>
                <w:rFonts w:ascii="Open Sans" w:hAnsi="Open Sans" w:cs="Open Sans"/>
                <w:sz w:val="20"/>
                <w:szCs w:val="20"/>
              </w:rPr>
            </w:pPr>
          </w:p>
        </w:tc>
      </w:tr>
      <w:tr w:rsidR="00A430A3" w:rsidRPr="00437E6A" w14:paraId="4E7E47F1" w14:textId="77777777" w:rsidTr="007D145C">
        <w:trPr>
          <w:trHeight w:val="1017"/>
        </w:trPr>
        <w:tc>
          <w:tcPr>
            <w:tcW w:w="2027" w:type="dxa"/>
          </w:tcPr>
          <w:p w14:paraId="21FEF440" w14:textId="77777777" w:rsidR="004A350E" w:rsidRPr="00437E6A" w:rsidRDefault="004A350E" w:rsidP="00006A7F">
            <w:pPr>
              <w:rPr>
                <w:rFonts w:ascii="Open Sans" w:hAnsi="Open Sans" w:cs="Open Sans"/>
                <w:sz w:val="20"/>
                <w:szCs w:val="20"/>
              </w:rPr>
            </w:pPr>
          </w:p>
        </w:tc>
        <w:tc>
          <w:tcPr>
            <w:tcW w:w="1788" w:type="dxa"/>
            <w:gridSpan w:val="2"/>
          </w:tcPr>
          <w:p w14:paraId="4CECF5B2" w14:textId="77777777" w:rsidR="004A350E" w:rsidRPr="00437E6A" w:rsidRDefault="004A350E" w:rsidP="00006A7F">
            <w:pPr>
              <w:rPr>
                <w:rFonts w:ascii="Open Sans" w:hAnsi="Open Sans" w:cs="Open Sans"/>
                <w:sz w:val="20"/>
                <w:szCs w:val="20"/>
              </w:rPr>
            </w:pPr>
          </w:p>
        </w:tc>
        <w:tc>
          <w:tcPr>
            <w:tcW w:w="2132" w:type="dxa"/>
            <w:gridSpan w:val="2"/>
          </w:tcPr>
          <w:p w14:paraId="399A7B37" w14:textId="77777777" w:rsidR="004A350E" w:rsidRPr="00437E6A" w:rsidRDefault="004A350E" w:rsidP="00006A7F">
            <w:pPr>
              <w:rPr>
                <w:rFonts w:ascii="Open Sans" w:hAnsi="Open Sans" w:cs="Open Sans"/>
                <w:sz w:val="20"/>
                <w:szCs w:val="20"/>
              </w:rPr>
            </w:pPr>
          </w:p>
        </w:tc>
        <w:tc>
          <w:tcPr>
            <w:tcW w:w="1757" w:type="dxa"/>
            <w:gridSpan w:val="2"/>
          </w:tcPr>
          <w:p w14:paraId="7675C6BE" w14:textId="77777777" w:rsidR="004A350E" w:rsidRPr="00437E6A" w:rsidRDefault="004A350E" w:rsidP="00006A7F">
            <w:pPr>
              <w:rPr>
                <w:rFonts w:ascii="Open Sans" w:hAnsi="Open Sans" w:cs="Open Sans"/>
                <w:sz w:val="20"/>
                <w:szCs w:val="20"/>
              </w:rPr>
            </w:pPr>
          </w:p>
        </w:tc>
        <w:tc>
          <w:tcPr>
            <w:tcW w:w="2168" w:type="dxa"/>
            <w:gridSpan w:val="2"/>
          </w:tcPr>
          <w:p w14:paraId="1F565818" w14:textId="77777777" w:rsidR="004A350E" w:rsidRPr="00437E6A" w:rsidRDefault="004A350E" w:rsidP="00006A7F">
            <w:pPr>
              <w:rPr>
                <w:rFonts w:ascii="Open Sans" w:hAnsi="Open Sans" w:cs="Open Sans"/>
                <w:sz w:val="20"/>
                <w:szCs w:val="20"/>
              </w:rPr>
            </w:pPr>
          </w:p>
        </w:tc>
      </w:tr>
      <w:tr w:rsidR="00A430A3" w:rsidRPr="00437E6A" w14:paraId="3D97D8DA" w14:textId="77777777" w:rsidTr="007D145C">
        <w:trPr>
          <w:trHeight w:val="1017"/>
        </w:trPr>
        <w:tc>
          <w:tcPr>
            <w:tcW w:w="2027" w:type="dxa"/>
          </w:tcPr>
          <w:p w14:paraId="5D9ABD5E" w14:textId="77777777" w:rsidR="004A350E" w:rsidRPr="00437E6A" w:rsidRDefault="004A350E" w:rsidP="00006A7F">
            <w:pPr>
              <w:rPr>
                <w:rFonts w:ascii="Open Sans" w:hAnsi="Open Sans" w:cs="Open Sans"/>
                <w:sz w:val="20"/>
                <w:szCs w:val="20"/>
              </w:rPr>
            </w:pPr>
          </w:p>
        </w:tc>
        <w:tc>
          <w:tcPr>
            <w:tcW w:w="1788" w:type="dxa"/>
            <w:gridSpan w:val="2"/>
          </w:tcPr>
          <w:p w14:paraId="145FB0AB" w14:textId="77777777" w:rsidR="004A350E" w:rsidRPr="00437E6A" w:rsidRDefault="004A350E" w:rsidP="00006A7F">
            <w:pPr>
              <w:rPr>
                <w:rFonts w:ascii="Open Sans" w:hAnsi="Open Sans" w:cs="Open Sans"/>
                <w:sz w:val="20"/>
                <w:szCs w:val="20"/>
              </w:rPr>
            </w:pPr>
          </w:p>
        </w:tc>
        <w:tc>
          <w:tcPr>
            <w:tcW w:w="2132" w:type="dxa"/>
            <w:gridSpan w:val="2"/>
          </w:tcPr>
          <w:p w14:paraId="36094AB7" w14:textId="77777777" w:rsidR="004A350E" w:rsidRPr="00437E6A" w:rsidRDefault="004A350E" w:rsidP="00006A7F">
            <w:pPr>
              <w:rPr>
                <w:rFonts w:ascii="Open Sans" w:hAnsi="Open Sans" w:cs="Open Sans"/>
                <w:sz w:val="20"/>
                <w:szCs w:val="20"/>
              </w:rPr>
            </w:pPr>
          </w:p>
        </w:tc>
        <w:tc>
          <w:tcPr>
            <w:tcW w:w="1757" w:type="dxa"/>
            <w:gridSpan w:val="2"/>
          </w:tcPr>
          <w:p w14:paraId="1D8429F8" w14:textId="77777777" w:rsidR="004A350E" w:rsidRPr="00437E6A" w:rsidRDefault="004A350E" w:rsidP="00006A7F">
            <w:pPr>
              <w:rPr>
                <w:rFonts w:ascii="Open Sans" w:hAnsi="Open Sans" w:cs="Open Sans"/>
                <w:sz w:val="20"/>
                <w:szCs w:val="20"/>
              </w:rPr>
            </w:pPr>
          </w:p>
        </w:tc>
        <w:tc>
          <w:tcPr>
            <w:tcW w:w="2168" w:type="dxa"/>
            <w:gridSpan w:val="2"/>
          </w:tcPr>
          <w:p w14:paraId="724AE09D" w14:textId="77777777" w:rsidR="004A350E" w:rsidRPr="00437E6A" w:rsidRDefault="004A350E" w:rsidP="00006A7F">
            <w:pPr>
              <w:rPr>
                <w:rFonts w:ascii="Open Sans" w:hAnsi="Open Sans" w:cs="Open Sans"/>
                <w:sz w:val="20"/>
                <w:szCs w:val="20"/>
              </w:rPr>
            </w:pPr>
          </w:p>
        </w:tc>
      </w:tr>
      <w:tr w:rsidR="00A430A3" w:rsidRPr="00437E6A" w14:paraId="53115274" w14:textId="77777777" w:rsidTr="007D145C">
        <w:trPr>
          <w:trHeight w:val="1017"/>
        </w:trPr>
        <w:tc>
          <w:tcPr>
            <w:tcW w:w="2027" w:type="dxa"/>
          </w:tcPr>
          <w:p w14:paraId="0566F9BE" w14:textId="77777777" w:rsidR="004A350E" w:rsidRPr="00437E6A" w:rsidRDefault="004A350E" w:rsidP="00006A7F">
            <w:pPr>
              <w:rPr>
                <w:rFonts w:ascii="Open Sans" w:hAnsi="Open Sans" w:cs="Open Sans"/>
                <w:sz w:val="20"/>
                <w:szCs w:val="20"/>
              </w:rPr>
            </w:pPr>
          </w:p>
        </w:tc>
        <w:tc>
          <w:tcPr>
            <w:tcW w:w="1788" w:type="dxa"/>
            <w:gridSpan w:val="2"/>
          </w:tcPr>
          <w:p w14:paraId="5A8799A1" w14:textId="77777777" w:rsidR="004A350E" w:rsidRPr="00437E6A" w:rsidRDefault="004A350E" w:rsidP="00006A7F">
            <w:pPr>
              <w:rPr>
                <w:rFonts w:ascii="Open Sans" w:hAnsi="Open Sans" w:cs="Open Sans"/>
                <w:sz w:val="20"/>
                <w:szCs w:val="20"/>
              </w:rPr>
            </w:pPr>
          </w:p>
        </w:tc>
        <w:tc>
          <w:tcPr>
            <w:tcW w:w="2132" w:type="dxa"/>
            <w:gridSpan w:val="2"/>
          </w:tcPr>
          <w:p w14:paraId="1F1DAAC1" w14:textId="77777777" w:rsidR="004A350E" w:rsidRPr="00437E6A" w:rsidRDefault="004A350E" w:rsidP="00006A7F">
            <w:pPr>
              <w:rPr>
                <w:rFonts w:ascii="Open Sans" w:hAnsi="Open Sans" w:cs="Open Sans"/>
                <w:sz w:val="20"/>
                <w:szCs w:val="20"/>
              </w:rPr>
            </w:pPr>
          </w:p>
        </w:tc>
        <w:tc>
          <w:tcPr>
            <w:tcW w:w="1757" w:type="dxa"/>
            <w:gridSpan w:val="2"/>
          </w:tcPr>
          <w:p w14:paraId="502C6BDB" w14:textId="77777777" w:rsidR="004A350E" w:rsidRPr="00437E6A" w:rsidRDefault="004A350E" w:rsidP="00006A7F">
            <w:pPr>
              <w:rPr>
                <w:rFonts w:ascii="Open Sans" w:hAnsi="Open Sans" w:cs="Open Sans"/>
                <w:sz w:val="20"/>
                <w:szCs w:val="20"/>
              </w:rPr>
            </w:pPr>
          </w:p>
        </w:tc>
        <w:tc>
          <w:tcPr>
            <w:tcW w:w="2168" w:type="dxa"/>
            <w:gridSpan w:val="2"/>
          </w:tcPr>
          <w:p w14:paraId="53327DCF" w14:textId="77777777" w:rsidR="004A350E" w:rsidRPr="00437E6A" w:rsidRDefault="004A350E" w:rsidP="00006A7F">
            <w:pPr>
              <w:rPr>
                <w:rFonts w:ascii="Open Sans" w:hAnsi="Open Sans" w:cs="Open Sans"/>
                <w:sz w:val="20"/>
                <w:szCs w:val="20"/>
              </w:rPr>
            </w:pPr>
          </w:p>
        </w:tc>
      </w:tr>
      <w:tr w:rsidR="00A430A3" w:rsidRPr="00437E6A" w14:paraId="0C8186C5" w14:textId="77777777" w:rsidTr="007D145C">
        <w:trPr>
          <w:trHeight w:val="1017"/>
        </w:trPr>
        <w:tc>
          <w:tcPr>
            <w:tcW w:w="2027" w:type="dxa"/>
          </w:tcPr>
          <w:p w14:paraId="5A950754" w14:textId="77777777" w:rsidR="004A350E" w:rsidRPr="00437E6A" w:rsidRDefault="004A350E" w:rsidP="00006A7F">
            <w:pPr>
              <w:rPr>
                <w:rFonts w:ascii="Open Sans" w:hAnsi="Open Sans" w:cs="Open Sans"/>
                <w:sz w:val="20"/>
                <w:szCs w:val="20"/>
              </w:rPr>
            </w:pPr>
          </w:p>
        </w:tc>
        <w:tc>
          <w:tcPr>
            <w:tcW w:w="1788" w:type="dxa"/>
            <w:gridSpan w:val="2"/>
          </w:tcPr>
          <w:p w14:paraId="2246FD88" w14:textId="77777777" w:rsidR="004A350E" w:rsidRPr="00437E6A" w:rsidRDefault="004A350E" w:rsidP="00006A7F">
            <w:pPr>
              <w:rPr>
                <w:rFonts w:ascii="Open Sans" w:hAnsi="Open Sans" w:cs="Open Sans"/>
                <w:sz w:val="20"/>
                <w:szCs w:val="20"/>
              </w:rPr>
            </w:pPr>
          </w:p>
        </w:tc>
        <w:tc>
          <w:tcPr>
            <w:tcW w:w="2132" w:type="dxa"/>
            <w:gridSpan w:val="2"/>
          </w:tcPr>
          <w:p w14:paraId="1878FFFC" w14:textId="77777777" w:rsidR="004A350E" w:rsidRPr="00437E6A" w:rsidRDefault="004A350E" w:rsidP="00006A7F">
            <w:pPr>
              <w:rPr>
                <w:rFonts w:ascii="Open Sans" w:hAnsi="Open Sans" w:cs="Open Sans"/>
                <w:sz w:val="20"/>
                <w:szCs w:val="20"/>
              </w:rPr>
            </w:pPr>
          </w:p>
        </w:tc>
        <w:tc>
          <w:tcPr>
            <w:tcW w:w="1757" w:type="dxa"/>
            <w:gridSpan w:val="2"/>
          </w:tcPr>
          <w:p w14:paraId="75011526" w14:textId="77777777" w:rsidR="004A350E" w:rsidRPr="00437E6A" w:rsidRDefault="004A350E" w:rsidP="00006A7F">
            <w:pPr>
              <w:rPr>
                <w:rFonts w:ascii="Open Sans" w:hAnsi="Open Sans" w:cs="Open Sans"/>
                <w:sz w:val="20"/>
                <w:szCs w:val="20"/>
              </w:rPr>
            </w:pPr>
          </w:p>
        </w:tc>
        <w:tc>
          <w:tcPr>
            <w:tcW w:w="2168" w:type="dxa"/>
            <w:gridSpan w:val="2"/>
          </w:tcPr>
          <w:p w14:paraId="45955242" w14:textId="77777777" w:rsidR="004A350E" w:rsidRPr="00437E6A" w:rsidRDefault="004A350E" w:rsidP="00006A7F">
            <w:pPr>
              <w:rPr>
                <w:rFonts w:ascii="Open Sans" w:hAnsi="Open Sans" w:cs="Open Sans"/>
                <w:sz w:val="20"/>
                <w:szCs w:val="20"/>
              </w:rPr>
            </w:pPr>
          </w:p>
        </w:tc>
      </w:tr>
      <w:tr w:rsidR="00A430A3" w:rsidRPr="00437E6A" w14:paraId="0345997F" w14:textId="77777777" w:rsidTr="007D145C">
        <w:trPr>
          <w:trHeight w:val="1017"/>
        </w:trPr>
        <w:tc>
          <w:tcPr>
            <w:tcW w:w="2027" w:type="dxa"/>
          </w:tcPr>
          <w:p w14:paraId="601BF068" w14:textId="77777777" w:rsidR="00D01D1E" w:rsidRPr="00437E6A" w:rsidRDefault="00D01D1E" w:rsidP="00006A7F">
            <w:pPr>
              <w:rPr>
                <w:rFonts w:ascii="Open Sans" w:hAnsi="Open Sans" w:cs="Open Sans"/>
                <w:sz w:val="20"/>
                <w:szCs w:val="20"/>
              </w:rPr>
            </w:pPr>
          </w:p>
        </w:tc>
        <w:tc>
          <w:tcPr>
            <w:tcW w:w="1788" w:type="dxa"/>
            <w:gridSpan w:val="2"/>
          </w:tcPr>
          <w:p w14:paraId="2AE2B281" w14:textId="77777777" w:rsidR="00D01D1E" w:rsidRPr="00437E6A" w:rsidRDefault="00D01D1E" w:rsidP="00006A7F">
            <w:pPr>
              <w:rPr>
                <w:rFonts w:ascii="Open Sans" w:hAnsi="Open Sans" w:cs="Open Sans"/>
                <w:sz w:val="20"/>
                <w:szCs w:val="20"/>
              </w:rPr>
            </w:pPr>
          </w:p>
        </w:tc>
        <w:tc>
          <w:tcPr>
            <w:tcW w:w="2132" w:type="dxa"/>
            <w:gridSpan w:val="2"/>
          </w:tcPr>
          <w:p w14:paraId="55E6C7D8" w14:textId="77777777" w:rsidR="00D01D1E" w:rsidRPr="00437E6A" w:rsidRDefault="00D01D1E" w:rsidP="00006A7F">
            <w:pPr>
              <w:rPr>
                <w:rFonts w:ascii="Open Sans" w:hAnsi="Open Sans" w:cs="Open Sans"/>
                <w:sz w:val="20"/>
                <w:szCs w:val="20"/>
              </w:rPr>
            </w:pPr>
          </w:p>
        </w:tc>
        <w:tc>
          <w:tcPr>
            <w:tcW w:w="1757" w:type="dxa"/>
            <w:gridSpan w:val="2"/>
          </w:tcPr>
          <w:p w14:paraId="118D802A" w14:textId="77777777" w:rsidR="00D01D1E" w:rsidRPr="00437E6A" w:rsidRDefault="00D01D1E" w:rsidP="00006A7F">
            <w:pPr>
              <w:rPr>
                <w:rFonts w:ascii="Open Sans" w:hAnsi="Open Sans" w:cs="Open Sans"/>
                <w:sz w:val="20"/>
                <w:szCs w:val="20"/>
              </w:rPr>
            </w:pPr>
          </w:p>
        </w:tc>
        <w:tc>
          <w:tcPr>
            <w:tcW w:w="2168" w:type="dxa"/>
            <w:gridSpan w:val="2"/>
          </w:tcPr>
          <w:p w14:paraId="7C7A84CD" w14:textId="77777777" w:rsidR="00D01D1E" w:rsidRPr="00437E6A" w:rsidRDefault="00D01D1E" w:rsidP="00006A7F">
            <w:pPr>
              <w:rPr>
                <w:rFonts w:ascii="Open Sans" w:hAnsi="Open Sans" w:cs="Open Sans"/>
                <w:sz w:val="20"/>
                <w:szCs w:val="20"/>
              </w:rPr>
            </w:pPr>
          </w:p>
        </w:tc>
      </w:tr>
      <w:tr w:rsidR="00A430A3" w:rsidRPr="00437E6A" w14:paraId="53F8BEC1" w14:textId="77777777" w:rsidTr="007D145C">
        <w:trPr>
          <w:trHeight w:val="1017"/>
        </w:trPr>
        <w:tc>
          <w:tcPr>
            <w:tcW w:w="2027" w:type="dxa"/>
          </w:tcPr>
          <w:p w14:paraId="201E5BB4" w14:textId="77777777" w:rsidR="00D01D1E" w:rsidRPr="00437E6A" w:rsidRDefault="00D01D1E" w:rsidP="00006A7F">
            <w:pPr>
              <w:rPr>
                <w:rFonts w:ascii="Open Sans" w:hAnsi="Open Sans" w:cs="Open Sans"/>
                <w:sz w:val="20"/>
                <w:szCs w:val="20"/>
              </w:rPr>
            </w:pPr>
          </w:p>
        </w:tc>
        <w:tc>
          <w:tcPr>
            <w:tcW w:w="1788" w:type="dxa"/>
            <w:gridSpan w:val="2"/>
          </w:tcPr>
          <w:p w14:paraId="47B0D592" w14:textId="77777777" w:rsidR="00D01D1E" w:rsidRPr="00437E6A" w:rsidRDefault="00D01D1E" w:rsidP="00006A7F">
            <w:pPr>
              <w:rPr>
                <w:rFonts w:ascii="Open Sans" w:hAnsi="Open Sans" w:cs="Open Sans"/>
                <w:sz w:val="20"/>
                <w:szCs w:val="20"/>
              </w:rPr>
            </w:pPr>
          </w:p>
        </w:tc>
        <w:tc>
          <w:tcPr>
            <w:tcW w:w="2132" w:type="dxa"/>
            <w:gridSpan w:val="2"/>
          </w:tcPr>
          <w:p w14:paraId="65FE0FF6" w14:textId="77777777" w:rsidR="00D01D1E" w:rsidRPr="00437E6A" w:rsidRDefault="00D01D1E" w:rsidP="00006A7F">
            <w:pPr>
              <w:rPr>
                <w:rFonts w:ascii="Open Sans" w:hAnsi="Open Sans" w:cs="Open Sans"/>
                <w:sz w:val="20"/>
                <w:szCs w:val="20"/>
              </w:rPr>
            </w:pPr>
          </w:p>
        </w:tc>
        <w:tc>
          <w:tcPr>
            <w:tcW w:w="1757" w:type="dxa"/>
            <w:gridSpan w:val="2"/>
          </w:tcPr>
          <w:p w14:paraId="5EB74CF9" w14:textId="77777777" w:rsidR="00D01D1E" w:rsidRPr="00437E6A" w:rsidRDefault="00D01D1E" w:rsidP="00006A7F">
            <w:pPr>
              <w:rPr>
                <w:rFonts w:ascii="Open Sans" w:hAnsi="Open Sans" w:cs="Open Sans"/>
                <w:sz w:val="20"/>
                <w:szCs w:val="20"/>
              </w:rPr>
            </w:pPr>
          </w:p>
        </w:tc>
        <w:tc>
          <w:tcPr>
            <w:tcW w:w="2168" w:type="dxa"/>
            <w:gridSpan w:val="2"/>
          </w:tcPr>
          <w:p w14:paraId="3910C8EB" w14:textId="77777777" w:rsidR="00D01D1E" w:rsidRPr="00437E6A" w:rsidRDefault="00D01D1E" w:rsidP="00006A7F">
            <w:pPr>
              <w:rPr>
                <w:rFonts w:ascii="Open Sans" w:hAnsi="Open Sans" w:cs="Open Sans"/>
                <w:sz w:val="20"/>
                <w:szCs w:val="20"/>
              </w:rPr>
            </w:pPr>
          </w:p>
        </w:tc>
      </w:tr>
      <w:tr w:rsidR="00A430A3" w:rsidRPr="00437E6A" w14:paraId="4E190252" w14:textId="77777777" w:rsidTr="007D145C">
        <w:trPr>
          <w:trHeight w:val="1017"/>
        </w:trPr>
        <w:tc>
          <w:tcPr>
            <w:tcW w:w="2027" w:type="dxa"/>
          </w:tcPr>
          <w:p w14:paraId="08BAD4B9" w14:textId="77777777" w:rsidR="00D01D1E" w:rsidRPr="00437E6A" w:rsidRDefault="00D01D1E" w:rsidP="00006A7F">
            <w:pPr>
              <w:rPr>
                <w:rFonts w:ascii="Open Sans" w:hAnsi="Open Sans" w:cs="Open Sans"/>
                <w:sz w:val="20"/>
                <w:szCs w:val="20"/>
              </w:rPr>
            </w:pPr>
          </w:p>
        </w:tc>
        <w:tc>
          <w:tcPr>
            <w:tcW w:w="1788" w:type="dxa"/>
            <w:gridSpan w:val="2"/>
          </w:tcPr>
          <w:p w14:paraId="027F722F" w14:textId="77777777" w:rsidR="00D01D1E" w:rsidRPr="00437E6A" w:rsidRDefault="00D01D1E" w:rsidP="00006A7F">
            <w:pPr>
              <w:rPr>
                <w:rFonts w:ascii="Open Sans" w:hAnsi="Open Sans" w:cs="Open Sans"/>
                <w:sz w:val="20"/>
                <w:szCs w:val="20"/>
              </w:rPr>
            </w:pPr>
          </w:p>
        </w:tc>
        <w:tc>
          <w:tcPr>
            <w:tcW w:w="2132" w:type="dxa"/>
            <w:gridSpan w:val="2"/>
          </w:tcPr>
          <w:p w14:paraId="6E4C38A8" w14:textId="77777777" w:rsidR="00D01D1E" w:rsidRPr="00437E6A" w:rsidRDefault="00D01D1E" w:rsidP="00006A7F">
            <w:pPr>
              <w:rPr>
                <w:rFonts w:ascii="Open Sans" w:hAnsi="Open Sans" w:cs="Open Sans"/>
                <w:sz w:val="20"/>
                <w:szCs w:val="20"/>
              </w:rPr>
            </w:pPr>
          </w:p>
        </w:tc>
        <w:tc>
          <w:tcPr>
            <w:tcW w:w="1757" w:type="dxa"/>
            <w:gridSpan w:val="2"/>
          </w:tcPr>
          <w:p w14:paraId="7D267F17" w14:textId="77777777" w:rsidR="00D01D1E" w:rsidRPr="00437E6A" w:rsidRDefault="00D01D1E" w:rsidP="00006A7F">
            <w:pPr>
              <w:rPr>
                <w:rFonts w:ascii="Open Sans" w:hAnsi="Open Sans" w:cs="Open Sans"/>
                <w:sz w:val="20"/>
                <w:szCs w:val="20"/>
              </w:rPr>
            </w:pPr>
          </w:p>
        </w:tc>
        <w:tc>
          <w:tcPr>
            <w:tcW w:w="2168" w:type="dxa"/>
            <w:gridSpan w:val="2"/>
          </w:tcPr>
          <w:p w14:paraId="48E68214" w14:textId="77777777" w:rsidR="00D01D1E" w:rsidRPr="00437E6A" w:rsidRDefault="00D01D1E" w:rsidP="00006A7F">
            <w:pPr>
              <w:rPr>
                <w:rFonts w:ascii="Open Sans" w:hAnsi="Open Sans" w:cs="Open Sans"/>
                <w:sz w:val="20"/>
                <w:szCs w:val="20"/>
              </w:rPr>
            </w:pPr>
          </w:p>
        </w:tc>
      </w:tr>
      <w:tr w:rsidR="00A430A3" w:rsidRPr="00437E6A" w14:paraId="6AAAB348" w14:textId="77777777" w:rsidTr="007D145C">
        <w:trPr>
          <w:trHeight w:val="1017"/>
        </w:trPr>
        <w:tc>
          <w:tcPr>
            <w:tcW w:w="2027" w:type="dxa"/>
          </w:tcPr>
          <w:p w14:paraId="307AE173" w14:textId="77777777" w:rsidR="00D01D1E" w:rsidRPr="00437E6A" w:rsidRDefault="00D01D1E" w:rsidP="00006A7F">
            <w:pPr>
              <w:rPr>
                <w:rFonts w:ascii="Open Sans" w:hAnsi="Open Sans" w:cs="Open Sans"/>
                <w:sz w:val="20"/>
                <w:szCs w:val="20"/>
              </w:rPr>
            </w:pPr>
          </w:p>
        </w:tc>
        <w:tc>
          <w:tcPr>
            <w:tcW w:w="1788" w:type="dxa"/>
            <w:gridSpan w:val="2"/>
          </w:tcPr>
          <w:p w14:paraId="7527D490" w14:textId="77777777" w:rsidR="00D01D1E" w:rsidRPr="00437E6A" w:rsidRDefault="00D01D1E" w:rsidP="00006A7F">
            <w:pPr>
              <w:rPr>
                <w:rFonts w:ascii="Open Sans" w:hAnsi="Open Sans" w:cs="Open Sans"/>
                <w:sz w:val="20"/>
                <w:szCs w:val="20"/>
              </w:rPr>
            </w:pPr>
          </w:p>
        </w:tc>
        <w:tc>
          <w:tcPr>
            <w:tcW w:w="2132" w:type="dxa"/>
            <w:gridSpan w:val="2"/>
          </w:tcPr>
          <w:p w14:paraId="141285B6" w14:textId="77777777" w:rsidR="00D01D1E" w:rsidRPr="00437E6A" w:rsidRDefault="00D01D1E" w:rsidP="00006A7F">
            <w:pPr>
              <w:rPr>
                <w:rFonts w:ascii="Open Sans" w:hAnsi="Open Sans" w:cs="Open Sans"/>
                <w:sz w:val="20"/>
                <w:szCs w:val="20"/>
              </w:rPr>
            </w:pPr>
          </w:p>
        </w:tc>
        <w:tc>
          <w:tcPr>
            <w:tcW w:w="1757" w:type="dxa"/>
            <w:gridSpan w:val="2"/>
          </w:tcPr>
          <w:p w14:paraId="25A05216" w14:textId="77777777" w:rsidR="00D01D1E" w:rsidRPr="00437E6A" w:rsidRDefault="00D01D1E" w:rsidP="00006A7F">
            <w:pPr>
              <w:rPr>
                <w:rFonts w:ascii="Open Sans" w:hAnsi="Open Sans" w:cs="Open Sans"/>
                <w:sz w:val="20"/>
                <w:szCs w:val="20"/>
              </w:rPr>
            </w:pPr>
          </w:p>
        </w:tc>
        <w:tc>
          <w:tcPr>
            <w:tcW w:w="2168" w:type="dxa"/>
            <w:gridSpan w:val="2"/>
          </w:tcPr>
          <w:p w14:paraId="1279EDF6" w14:textId="77777777" w:rsidR="00D01D1E" w:rsidRPr="00437E6A" w:rsidRDefault="00D01D1E" w:rsidP="00006A7F">
            <w:pPr>
              <w:rPr>
                <w:rFonts w:ascii="Open Sans" w:hAnsi="Open Sans" w:cs="Open Sans"/>
                <w:sz w:val="20"/>
                <w:szCs w:val="20"/>
              </w:rPr>
            </w:pPr>
          </w:p>
        </w:tc>
      </w:tr>
      <w:tr w:rsidR="00A430A3" w:rsidRPr="00437E6A" w14:paraId="31EE91AC" w14:textId="77777777" w:rsidTr="007D145C">
        <w:trPr>
          <w:trHeight w:val="1017"/>
        </w:trPr>
        <w:tc>
          <w:tcPr>
            <w:tcW w:w="2027" w:type="dxa"/>
          </w:tcPr>
          <w:p w14:paraId="31ACC4D9" w14:textId="77777777" w:rsidR="00D01D1E" w:rsidRPr="00437E6A" w:rsidRDefault="00D01D1E" w:rsidP="00006A7F">
            <w:pPr>
              <w:rPr>
                <w:rFonts w:ascii="Open Sans" w:hAnsi="Open Sans" w:cs="Open Sans"/>
                <w:sz w:val="20"/>
                <w:szCs w:val="20"/>
              </w:rPr>
            </w:pPr>
          </w:p>
        </w:tc>
        <w:tc>
          <w:tcPr>
            <w:tcW w:w="1788" w:type="dxa"/>
            <w:gridSpan w:val="2"/>
          </w:tcPr>
          <w:p w14:paraId="4C087DB1" w14:textId="77777777" w:rsidR="00D01D1E" w:rsidRPr="00437E6A" w:rsidRDefault="00D01D1E" w:rsidP="00006A7F">
            <w:pPr>
              <w:rPr>
                <w:rFonts w:ascii="Open Sans" w:hAnsi="Open Sans" w:cs="Open Sans"/>
                <w:sz w:val="20"/>
                <w:szCs w:val="20"/>
              </w:rPr>
            </w:pPr>
          </w:p>
        </w:tc>
        <w:tc>
          <w:tcPr>
            <w:tcW w:w="2132" w:type="dxa"/>
            <w:gridSpan w:val="2"/>
          </w:tcPr>
          <w:p w14:paraId="7CCAC65D" w14:textId="77777777" w:rsidR="00D01D1E" w:rsidRPr="00437E6A" w:rsidRDefault="00D01D1E" w:rsidP="00006A7F">
            <w:pPr>
              <w:rPr>
                <w:rFonts w:ascii="Open Sans" w:hAnsi="Open Sans" w:cs="Open Sans"/>
                <w:sz w:val="20"/>
                <w:szCs w:val="20"/>
              </w:rPr>
            </w:pPr>
          </w:p>
        </w:tc>
        <w:tc>
          <w:tcPr>
            <w:tcW w:w="1757" w:type="dxa"/>
            <w:gridSpan w:val="2"/>
          </w:tcPr>
          <w:p w14:paraId="0A28E08A" w14:textId="77777777" w:rsidR="00D01D1E" w:rsidRPr="00437E6A" w:rsidRDefault="00D01D1E" w:rsidP="00006A7F">
            <w:pPr>
              <w:rPr>
                <w:rFonts w:ascii="Open Sans" w:hAnsi="Open Sans" w:cs="Open Sans"/>
                <w:sz w:val="20"/>
                <w:szCs w:val="20"/>
              </w:rPr>
            </w:pPr>
          </w:p>
        </w:tc>
        <w:tc>
          <w:tcPr>
            <w:tcW w:w="2168" w:type="dxa"/>
            <w:gridSpan w:val="2"/>
          </w:tcPr>
          <w:p w14:paraId="5D3AC042" w14:textId="77777777" w:rsidR="00D01D1E" w:rsidRPr="00437E6A" w:rsidRDefault="00D01D1E" w:rsidP="00006A7F">
            <w:pPr>
              <w:rPr>
                <w:rFonts w:ascii="Open Sans" w:hAnsi="Open Sans" w:cs="Open Sans"/>
                <w:sz w:val="20"/>
                <w:szCs w:val="20"/>
              </w:rPr>
            </w:pPr>
          </w:p>
        </w:tc>
      </w:tr>
      <w:tr w:rsidR="00A430A3" w:rsidRPr="00437E6A" w14:paraId="24670AAA" w14:textId="77777777" w:rsidTr="007D145C">
        <w:trPr>
          <w:trHeight w:val="1017"/>
        </w:trPr>
        <w:tc>
          <w:tcPr>
            <w:tcW w:w="2027" w:type="dxa"/>
          </w:tcPr>
          <w:p w14:paraId="28574A54" w14:textId="77777777" w:rsidR="00D01D1E" w:rsidRPr="00437E6A" w:rsidRDefault="00D01D1E" w:rsidP="00006A7F">
            <w:pPr>
              <w:rPr>
                <w:rFonts w:ascii="Open Sans" w:hAnsi="Open Sans" w:cs="Open Sans"/>
                <w:sz w:val="20"/>
                <w:szCs w:val="20"/>
              </w:rPr>
            </w:pPr>
          </w:p>
        </w:tc>
        <w:tc>
          <w:tcPr>
            <w:tcW w:w="1788" w:type="dxa"/>
            <w:gridSpan w:val="2"/>
          </w:tcPr>
          <w:p w14:paraId="37CB3FFF" w14:textId="77777777" w:rsidR="00D01D1E" w:rsidRPr="00437E6A" w:rsidRDefault="00D01D1E" w:rsidP="00006A7F">
            <w:pPr>
              <w:rPr>
                <w:rFonts w:ascii="Open Sans" w:hAnsi="Open Sans" w:cs="Open Sans"/>
                <w:sz w:val="20"/>
                <w:szCs w:val="20"/>
              </w:rPr>
            </w:pPr>
          </w:p>
        </w:tc>
        <w:tc>
          <w:tcPr>
            <w:tcW w:w="2132" w:type="dxa"/>
            <w:gridSpan w:val="2"/>
          </w:tcPr>
          <w:p w14:paraId="0B62FE6B" w14:textId="77777777" w:rsidR="00D01D1E" w:rsidRPr="00437E6A" w:rsidRDefault="00D01D1E" w:rsidP="00006A7F">
            <w:pPr>
              <w:rPr>
                <w:rFonts w:ascii="Open Sans" w:hAnsi="Open Sans" w:cs="Open Sans"/>
                <w:sz w:val="20"/>
                <w:szCs w:val="20"/>
              </w:rPr>
            </w:pPr>
          </w:p>
        </w:tc>
        <w:tc>
          <w:tcPr>
            <w:tcW w:w="1757" w:type="dxa"/>
            <w:gridSpan w:val="2"/>
          </w:tcPr>
          <w:p w14:paraId="6FC70E1C" w14:textId="77777777" w:rsidR="00D01D1E" w:rsidRPr="00437E6A" w:rsidRDefault="00D01D1E" w:rsidP="00006A7F">
            <w:pPr>
              <w:rPr>
                <w:rFonts w:ascii="Open Sans" w:hAnsi="Open Sans" w:cs="Open Sans"/>
                <w:sz w:val="20"/>
                <w:szCs w:val="20"/>
              </w:rPr>
            </w:pPr>
          </w:p>
        </w:tc>
        <w:tc>
          <w:tcPr>
            <w:tcW w:w="2168" w:type="dxa"/>
            <w:gridSpan w:val="2"/>
          </w:tcPr>
          <w:p w14:paraId="42752DB3" w14:textId="77777777" w:rsidR="00D01D1E" w:rsidRPr="00437E6A" w:rsidRDefault="00D01D1E" w:rsidP="00006A7F">
            <w:pPr>
              <w:rPr>
                <w:rFonts w:ascii="Open Sans" w:hAnsi="Open Sans" w:cs="Open Sans"/>
                <w:sz w:val="20"/>
                <w:szCs w:val="20"/>
              </w:rPr>
            </w:pPr>
          </w:p>
        </w:tc>
      </w:tr>
    </w:tbl>
    <w:p w14:paraId="2010DF0C" w14:textId="77777777" w:rsidR="003C0AF1" w:rsidRPr="00437E6A" w:rsidRDefault="003C0AF1" w:rsidP="00035F00">
      <w:pPr>
        <w:spacing w:after="0" w:line="240" w:lineRule="auto"/>
        <w:jc w:val="center"/>
        <w:rPr>
          <w:rFonts w:ascii="Open Sans" w:hAnsi="Open Sans" w:cs="Open Sans"/>
          <w:b/>
          <w:bCs/>
          <w:sz w:val="24"/>
          <w:szCs w:val="24"/>
        </w:rPr>
      </w:pPr>
    </w:p>
    <w:p w14:paraId="19D3D5EA" w14:textId="77777777" w:rsidR="00035F00" w:rsidRPr="00437E6A" w:rsidRDefault="00F81AEF" w:rsidP="00035F00">
      <w:pPr>
        <w:spacing w:after="0" w:line="240" w:lineRule="auto"/>
        <w:jc w:val="center"/>
        <w:rPr>
          <w:rFonts w:ascii="Open Sans" w:hAnsi="Open Sans" w:cs="Open Sans"/>
          <w:b/>
          <w:bCs/>
          <w:sz w:val="24"/>
          <w:szCs w:val="24"/>
        </w:rPr>
      </w:pPr>
      <w:r w:rsidRPr="00437E6A">
        <w:rPr>
          <w:rFonts w:ascii="Open Sans" w:hAnsi="Open Sans" w:cs="Open Sans"/>
          <w:b/>
          <w:bCs/>
          <w:sz w:val="24"/>
          <w:szCs w:val="24"/>
        </w:rPr>
        <w:lastRenderedPageBreak/>
        <w:t>Control Plan*</w:t>
      </w:r>
    </w:p>
    <w:p w14:paraId="6EC2428E" w14:textId="77777777" w:rsidR="00035F00" w:rsidRPr="00437E6A" w:rsidRDefault="00F81AEF" w:rsidP="00035F00">
      <w:pPr>
        <w:spacing w:after="0" w:line="240" w:lineRule="auto"/>
        <w:jc w:val="center"/>
        <w:rPr>
          <w:rFonts w:ascii="Open Sans" w:hAnsi="Open Sans" w:cs="Open Sans"/>
          <w:i/>
          <w:iCs/>
          <w:sz w:val="20"/>
          <w:szCs w:val="20"/>
        </w:rPr>
      </w:pPr>
      <w:r w:rsidRPr="00437E6A">
        <w:rPr>
          <w:rFonts w:ascii="Open Sans" w:hAnsi="Open Sans" w:cs="Open Sans"/>
          <w:i/>
          <w:iCs/>
          <w:sz w:val="20"/>
          <w:szCs w:val="20"/>
        </w:rPr>
        <w:t xml:space="preserve">*If indicated based on </w:t>
      </w:r>
      <w:r w:rsidR="00D01D1E" w:rsidRPr="00437E6A">
        <w:rPr>
          <w:rFonts w:ascii="Open Sans" w:hAnsi="Open Sans" w:cs="Open Sans"/>
          <w:i/>
          <w:iCs/>
          <w:sz w:val="20"/>
          <w:szCs w:val="20"/>
        </w:rPr>
        <w:t xml:space="preserve">assessed </w:t>
      </w:r>
      <w:r w:rsidRPr="00437E6A">
        <w:rPr>
          <w:rFonts w:ascii="Open Sans" w:hAnsi="Open Sans" w:cs="Open Sans"/>
          <w:i/>
          <w:iCs/>
          <w:sz w:val="20"/>
          <w:szCs w:val="20"/>
        </w:rPr>
        <w:t xml:space="preserve">risk </w:t>
      </w:r>
      <w:r w:rsidR="00D01D1E" w:rsidRPr="00437E6A">
        <w:rPr>
          <w:rFonts w:ascii="Open Sans" w:hAnsi="Open Sans" w:cs="Open Sans"/>
          <w:i/>
          <w:iCs/>
          <w:sz w:val="20"/>
          <w:szCs w:val="20"/>
        </w:rPr>
        <w:t>level (</w:t>
      </w:r>
      <w:r w:rsidRPr="00437E6A">
        <w:rPr>
          <w:rFonts w:ascii="Open Sans" w:hAnsi="Open Sans" w:cs="Open Sans"/>
          <w:i/>
          <w:iCs/>
          <w:sz w:val="20"/>
          <w:szCs w:val="20"/>
        </w:rPr>
        <w:t>moderate or above)</w:t>
      </w:r>
    </w:p>
    <w:p w14:paraId="2D80258B" w14:textId="77777777" w:rsidR="00FF3CF0" w:rsidRPr="00437E6A" w:rsidRDefault="00FF3CF0" w:rsidP="00035F00">
      <w:pPr>
        <w:spacing w:after="0" w:line="240" w:lineRule="auto"/>
        <w:jc w:val="center"/>
        <w:rPr>
          <w:rFonts w:ascii="Open Sans" w:hAnsi="Open Sans" w:cs="Open Sans"/>
          <w:sz w:val="20"/>
          <w:szCs w:val="20"/>
        </w:rPr>
      </w:pPr>
    </w:p>
    <w:tbl>
      <w:tblPr>
        <w:tblStyle w:val="TableGrid"/>
        <w:tblW w:w="10020" w:type="dxa"/>
        <w:tblLook w:val="04A0" w:firstRow="1" w:lastRow="0" w:firstColumn="1" w:lastColumn="0" w:noHBand="0" w:noVBand="1"/>
      </w:tblPr>
      <w:tblGrid>
        <w:gridCol w:w="2499"/>
        <w:gridCol w:w="2394"/>
        <w:gridCol w:w="2924"/>
        <w:gridCol w:w="2203"/>
      </w:tblGrid>
      <w:tr w:rsidR="00A430A3" w:rsidRPr="00437E6A" w14:paraId="1D5E5C06" w14:textId="77777777" w:rsidTr="00F00AEE">
        <w:trPr>
          <w:trHeight w:val="1134"/>
        </w:trPr>
        <w:tc>
          <w:tcPr>
            <w:tcW w:w="2499" w:type="dxa"/>
            <w:shd w:val="clear" w:color="auto" w:fill="D9D9D9" w:themeFill="background1" w:themeFillShade="D9"/>
            <w:vAlign w:val="center"/>
          </w:tcPr>
          <w:p w14:paraId="282D04F6" w14:textId="77777777" w:rsidR="00035F00" w:rsidRPr="00437E6A" w:rsidRDefault="00F81AEF" w:rsidP="00035F00">
            <w:pPr>
              <w:jc w:val="center"/>
              <w:rPr>
                <w:rFonts w:ascii="Open Sans" w:hAnsi="Open Sans" w:cs="Open Sans"/>
                <w:b/>
                <w:bCs/>
                <w:sz w:val="20"/>
                <w:szCs w:val="20"/>
              </w:rPr>
            </w:pPr>
            <w:r w:rsidRPr="00437E6A">
              <w:rPr>
                <w:rFonts w:ascii="Open Sans" w:hAnsi="Open Sans" w:cs="Open Sans"/>
                <w:b/>
                <w:bCs/>
                <w:sz w:val="20"/>
                <w:szCs w:val="20"/>
              </w:rPr>
              <w:t>Task/Activity</w:t>
            </w:r>
          </w:p>
        </w:tc>
        <w:tc>
          <w:tcPr>
            <w:tcW w:w="2394" w:type="dxa"/>
            <w:shd w:val="clear" w:color="auto" w:fill="D9D9D9" w:themeFill="background1" w:themeFillShade="D9"/>
            <w:vAlign w:val="center"/>
          </w:tcPr>
          <w:p w14:paraId="6224256F" w14:textId="77777777" w:rsidR="00035F00" w:rsidRPr="00437E6A" w:rsidRDefault="00F81AEF" w:rsidP="00035F00">
            <w:pPr>
              <w:jc w:val="center"/>
              <w:rPr>
                <w:rFonts w:ascii="Open Sans" w:hAnsi="Open Sans" w:cs="Open Sans"/>
                <w:b/>
                <w:bCs/>
                <w:sz w:val="20"/>
                <w:szCs w:val="20"/>
              </w:rPr>
            </w:pPr>
            <w:r w:rsidRPr="00437E6A">
              <w:rPr>
                <w:rFonts w:ascii="Open Sans" w:hAnsi="Open Sans" w:cs="Open Sans"/>
                <w:b/>
                <w:bCs/>
                <w:sz w:val="20"/>
                <w:szCs w:val="20"/>
              </w:rPr>
              <w:t>Current Mitigation Controls</w:t>
            </w:r>
          </w:p>
        </w:tc>
        <w:tc>
          <w:tcPr>
            <w:tcW w:w="2924" w:type="dxa"/>
            <w:shd w:val="clear" w:color="auto" w:fill="D9D9D9" w:themeFill="background1" w:themeFillShade="D9"/>
            <w:vAlign w:val="center"/>
          </w:tcPr>
          <w:p w14:paraId="1FBD0BE3" w14:textId="77777777" w:rsidR="00035F00" w:rsidRPr="00437E6A" w:rsidRDefault="00F81AEF" w:rsidP="00035F00">
            <w:pPr>
              <w:jc w:val="center"/>
              <w:rPr>
                <w:rFonts w:ascii="Open Sans" w:hAnsi="Open Sans" w:cs="Open Sans"/>
                <w:b/>
                <w:bCs/>
                <w:sz w:val="20"/>
                <w:szCs w:val="20"/>
              </w:rPr>
            </w:pPr>
            <w:r w:rsidRPr="00437E6A">
              <w:rPr>
                <w:rFonts w:ascii="Open Sans" w:hAnsi="Open Sans" w:cs="Open Sans"/>
                <w:b/>
                <w:bCs/>
                <w:sz w:val="20"/>
                <w:szCs w:val="20"/>
              </w:rPr>
              <w:t>Recommended additional mitigation controls</w:t>
            </w:r>
          </w:p>
        </w:tc>
        <w:tc>
          <w:tcPr>
            <w:tcW w:w="2203" w:type="dxa"/>
            <w:shd w:val="clear" w:color="auto" w:fill="D9D9D9" w:themeFill="background1" w:themeFillShade="D9"/>
            <w:vAlign w:val="center"/>
          </w:tcPr>
          <w:p w14:paraId="327DC0E8" w14:textId="77777777" w:rsidR="00035F00" w:rsidRPr="00437E6A" w:rsidRDefault="00F81AEF" w:rsidP="00035F00">
            <w:pPr>
              <w:jc w:val="center"/>
              <w:rPr>
                <w:rFonts w:ascii="Open Sans" w:hAnsi="Open Sans" w:cs="Open Sans"/>
                <w:b/>
                <w:bCs/>
                <w:sz w:val="20"/>
                <w:szCs w:val="20"/>
              </w:rPr>
            </w:pPr>
            <w:r w:rsidRPr="00437E6A">
              <w:rPr>
                <w:rFonts w:ascii="Open Sans" w:hAnsi="Open Sans" w:cs="Open Sans"/>
                <w:b/>
                <w:bCs/>
                <w:sz w:val="20"/>
                <w:szCs w:val="20"/>
              </w:rPr>
              <w:t>Due Date for Implementing new mitigation controls</w:t>
            </w:r>
          </w:p>
        </w:tc>
      </w:tr>
      <w:tr w:rsidR="00A430A3" w:rsidRPr="00437E6A" w14:paraId="47BA8A53" w14:textId="77777777" w:rsidTr="00F00AEE">
        <w:trPr>
          <w:trHeight w:val="1231"/>
        </w:trPr>
        <w:tc>
          <w:tcPr>
            <w:tcW w:w="2499" w:type="dxa"/>
          </w:tcPr>
          <w:p w14:paraId="47FD208E" w14:textId="77777777" w:rsidR="00035F00" w:rsidRPr="00437E6A" w:rsidRDefault="00035F00" w:rsidP="00035F00">
            <w:pPr>
              <w:jc w:val="center"/>
              <w:rPr>
                <w:rFonts w:ascii="Open Sans" w:hAnsi="Open Sans" w:cs="Open Sans"/>
                <w:sz w:val="20"/>
                <w:szCs w:val="20"/>
              </w:rPr>
            </w:pPr>
          </w:p>
        </w:tc>
        <w:tc>
          <w:tcPr>
            <w:tcW w:w="2394" w:type="dxa"/>
          </w:tcPr>
          <w:p w14:paraId="54D6C146" w14:textId="77777777" w:rsidR="00035F00" w:rsidRPr="00437E6A" w:rsidRDefault="00035F00" w:rsidP="00035F00">
            <w:pPr>
              <w:jc w:val="center"/>
              <w:rPr>
                <w:rFonts w:ascii="Open Sans" w:hAnsi="Open Sans" w:cs="Open Sans"/>
                <w:sz w:val="20"/>
                <w:szCs w:val="20"/>
              </w:rPr>
            </w:pPr>
          </w:p>
        </w:tc>
        <w:tc>
          <w:tcPr>
            <w:tcW w:w="2924" w:type="dxa"/>
          </w:tcPr>
          <w:p w14:paraId="4DC18487" w14:textId="77777777" w:rsidR="00035F00" w:rsidRPr="00437E6A" w:rsidRDefault="00035F00" w:rsidP="00035F00">
            <w:pPr>
              <w:jc w:val="center"/>
              <w:rPr>
                <w:rFonts w:ascii="Open Sans" w:hAnsi="Open Sans" w:cs="Open Sans"/>
                <w:sz w:val="20"/>
                <w:szCs w:val="20"/>
              </w:rPr>
            </w:pPr>
          </w:p>
        </w:tc>
        <w:tc>
          <w:tcPr>
            <w:tcW w:w="2203" w:type="dxa"/>
          </w:tcPr>
          <w:p w14:paraId="140610AD" w14:textId="77777777" w:rsidR="00035F00" w:rsidRPr="00437E6A" w:rsidRDefault="00035F00" w:rsidP="00035F00">
            <w:pPr>
              <w:jc w:val="center"/>
              <w:rPr>
                <w:rFonts w:ascii="Open Sans" w:hAnsi="Open Sans" w:cs="Open Sans"/>
                <w:sz w:val="20"/>
                <w:szCs w:val="20"/>
              </w:rPr>
            </w:pPr>
          </w:p>
        </w:tc>
      </w:tr>
      <w:tr w:rsidR="00A430A3" w:rsidRPr="00437E6A" w14:paraId="3D799661" w14:textId="77777777" w:rsidTr="00F00AEE">
        <w:trPr>
          <w:trHeight w:val="1231"/>
        </w:trPr>
        <w:tc>
          <w:tcPr>
            <w:tcW w:w="2499" w:type="dxa"/>
          </w:tcPr>
          <w:p w14:paraId="5A5964F2" w14:textId="77777777" w:rsidR="00035F00" w:rsidRPr="00437E6A" w:rsidRDefault="00035F00" w:rsidP="00035F00">
            <w:pPr>
              <w:jc w:val="center"/>
              <w:rPr>
                <w:rFonts w:ascii="Open Sans" w:hAnsi="Open Sans" w:cs="Open Sans"/>
                <w:sz w:val="20"/>
                <w:szCs w:val="20"/>
              </w:rPr>
            </w:pPr>
          </w:p>
        </w:tc>
        <w:tc>
          <w:tcPr>
            <w:tcW w:w="2394" w:type="dxa"/>
          </w:tcPr>
          <w:p w14:paraId="32828D1A" w14:textId="77777777" w:rsidR="00035F00" w:rsidRPr="00437E6A" w:rsidRDefault="00035F00" w:rsidP="00035F00">
            <w:pPr>
              <w:jc w:val="center"/>
              <w:rPr>
                <w:rFonts w:ascii="Open Sans" w:hAnsi="Open Sans" w:cs="Open Sans"/>
                <w:sz w:val="20"/>
                <w:szCs w:val="20"/>
              </w:rPr>
            </w:pPr>
          </w:p>
        </w:tc>
        <w:tc>
          <w:tcPr>
            <w:tcW w:w="2924" w:type="dxa"/>
          </w:tcPr>
          <w:p w14:paraId="556BFB95" w14:textId="77777777" w:rsidR="00035F00" w:rsidRPr="00437E6A" w:rsidRDefault="00035F00" w:rsidP="00035F00">
            <w:pPr>
              <w:jc w:val="center"/>
              <w:rPr>
                <w:rFonts w:ascii="Open Sans" w:hAnsi="Open Sans" w:cs="Open Sans"/>
                <w:sz w:val="20"/>
                <w:szCs w:val="20"/>
              </w:rPr>
            </w:pPr>
          </w:p>
        </w:tc>
        <w:tc>
          <w:tcPr>
            <w:tcW w:w="2203" w:type="dxa"/>
          </w:tcPr>
          <w:p w14:paraId="2A9F5481" w14:textId="77777777" w:rsidR="00035F00" w:rsidRPr="00437E6A" w:rsidRDefault="00035F00" w:rsidP="00035F00">
            <w:pPr>
              <w:jc w:val="center"/>
              <w:rPr>
                <w:rFonts w:ascii="Open Sans" w:hAnsi="Open Sans" w:cs="Open Sans"/>
                <w:sz w:val="20"/>
                <w:szCs w:val="20"/>
              </w:rPr>
            </w:pPr>
          </w:p>
        </w:tc>
      </w:tr>
      <w:tr w:rsidR="00A430A3" w:rsidRPr="00437E6A" w14:paraId="57E514D9" w14:textId="77777777" w:rsidTr="00F00AEE">
        <w:trPr>
          <w:trHeight w:val="1341"/>
        </w:trPr>
        <w:tc>
          <w:tcPr>
            <w:tcW w:w="2499" w:type="dxa"/>
          </w:tcPr>
          <w:p w14:paraId="7C8AE5F2" w14:textId="77777777" w:rsidR="00035F00" w:rsidRPr="00437E6A" w:rsidRDefault="00035F00" w:rsidP="00035F00">
            <w:pPr>
              <w:jc w:val="center"/>
              <w:rPr>
                <w:rFonts w:ascii="Open Sans" w:hAnsi="Open Sans" w:cs="Open Sans"/>
                <w:sz w:val="20"/>
                <w:szCs w:val="20"/>
              </w:rPr>
            </w:pPr>
          </w:p>
        </w:tc>
        <w:tc>
          <w:tcPr>
            <w:tcW w:w="2394" w:type="dxa"/>
          </w:tcPr>
          <w:p w14:paraId="77A46587" w14:textId="77777777" w:rsidR="00035F00" w:rsidRPr="00437E6A" w:rsidRDefault="00035F00" w:rsidP="00035F00">
            <w:pPr>
              <w:jc w:val="center"/>
              <w:rPr>
                <w:rFonts w:ascii="Open Sans" w:hAnsi="Open Sans" w:cs="Open Sans"/>
                <w:sz w:val="20"/>
                <w:szCs w:val="20"/>
              </w:rPr>
            </w:pPr>
          </w:p>
        </w:tc>
        <w:tc>
          <w:tcPr>
            <w:tcW w:w="2924" w:type="dxa"/>
          </w:tcPr>
          <w:p w14:paraId="78D7EC8B" w14:textId="77777777" w:rsidR="00035F00" w:rsidRPr="00437E6A" w:rsidRDefault="00035F00" w:rsidP="00035F00">
            <w:pPr>
              <w:jc w:val="center"/>
              <w:rPr>
                <w:rFonts w:ascii="Open Sans" w:hAnsi="Open Sans" w:cs="Open Sans"/>
                <w:sz w:val="20"/>
                <w:szCs w:val="20"/>
              </w:rPr>
            </w:pPr>
          </w:p>
        </w:tc>
        <w:tc>
          <w:tcPr>
            <w:tcW w:w="2203" w:type="dxa"/>
          </w:tcPr>
          <w:p w14:paraId="0E9A7E1F" w14:textId="77777777" w:rsidR="00035F00" w:rsidRPr="00437E6A" w:rsidRDefault="00035F00" w:rsidP="00035F00">
            <w:pPr>
              <w:jc w:val="center"/>
              <w:rPr>
                <w:rFonts w:ascii="Open Sans" w:hAnsi="Open Sans" w:cs="Open Sans"/>
                <w:sz w:val="20"/>
                <w:szCs w:val="20"/>
              </w:rPr>
            </w:pPr>
          </w:p>
        </w:tc>
      </w:tr>
      <w:tr w:rsidR="00A430A3" w:rsidRPr="00437E6A" w14:paraId="0BC7B655" w14:textId="77777777" w:rsidTr="00F00AEE">
        <w:trPr>
          <w:trHeight w:val="1341"/>
        </w:trPr>
        <w:tc>
          <w:tcPr>
            <w:tcW w:w="2499" w:type="dxa"/>
          </w:tcPr>
          <w:p w14:paraId="0A5D9B68" w14:textId="77777777" w:rsidR="00D01D1E" w:rsidRPr="00437E6A" w:rsidRDefault="00D01D1E" w:rsidP="00035F00">
            <w:pPr>
              <w:jc w:val="center"/>
              <w:rPr>
                <w:rFonts w:ascii="Open Sans" w:hAnsi="Open Sans" w:cs="Open Sans"/>
                <w:sz w:val="20"/>
                <w:szCs w:val="20"/>
              </w:rPr>
            </w:pPr>
          </w:p>
        </w:tc>
        <w:tc>
          <w:tcPr>
            <w:tcW w:w="2394" w:type="dxa"/>
          </w:tcPr>
          <w:p w14:paraId="441F9EB3" w14:textId="77777777" w:rsidR="00D01D1E" w:rsidRPr="00437E6A" w:rsidRDefault="00D01D1E" w:rsidP="00035F00">
            <w:pPr>
              <w:jc w:val="center"/>
              <w:rPr>
                <w:rFonts w:ascii="Open Sans" w:hAnsi="Open Sans" w:cs="Open Sans"/>
                <w:sz w:val="20"/>
                <w:szCs w:val="20"/>
              </w:rPr>
            </w:pPr>
          </w:p>
        </w:tc>
        <w:tc>
          <w:tcPr>
            <w:tcW w:w="2924" w:type="dxa"/>
          </w:tcPr>
          <w:p w14:paraId="0C182288" w14:textId="77777777" w:rsidR="00D01D1E" w:rsidRPr="00437E6A" w:rsidRDefault="00D01D1E" w:rsidP="00035F00">
            <w:pPr>
              <w:jc w:val="center"/>
              <w:rPr>
                <w:rFonts w:ascii="Open Sans" w:hAnsi="Open Sans" w:cs="Open Sans"/>
                <w:sz w:val="20"/>
                <w:szCs w:val="20"/>
              </w:rPr>
            </w:pPr>
          </w:p>
        </w:tc>
        <w:tc>
          <w:tcPr>
            <w:tcW w:w="2203" w:type="dxa"/>
          </w:tcPr>
          <w:p w14:paraId="14F1654B" w14:textId="77777777" w:rsidR="00D01D1E" w:rsidRPr="00437E6A" w:rsidRDefault="00D01D1E" w:rsidP="00035F00">
            <w:pPr>
              <w:jc w:val="center"/>
              <w:rPr>
                <w:rFonts w:ascii="Open Sans" w:hAnsi="Open Sans" w:cs="Open Sans"/>
                <w:sz w:val="20"/>
                <w:szCs w:val="20"/>
              </w:rPr>
            </w:pPr>
          </w:p>
        </w:tc>
      </w:tr>
      <w:tr w:rsidR="00A430A3" w:rsidRPr="00437E6A" w14:paraId="0A88688D" w14:textId="77777777" w:rsidTr="00F00AEE">
        <w:trPr>
          <w:trHeight w:val="1341"/>
        </w:trPr>
        <w:tc>
          <w:tcPr>
            <w:tcW w:w="2499" w:type="dxa"/>
          </w:tcPr>
          <w:p w14:paraId="07AA8451" w14:textId="77777777" w:rsidR="00D01D1E" w:rsidRPr="00437E6A" w:rsidRDefault="00D01D1E" w:rsidP="00035F00">
            <w:pPr>
              <w:jc w:val="center"/>
              <w:rPr>
                <w:rFonts w:ascii="Open Sans" w:hAnsi="Open Sans" w:cs="Open Sans"/>
                <w:sz w:val="20"/>
                <w:szCs w:val="20"/>
              </w:rPr>
            </w:pPr>
          </w:p>
        </w:tc>
        <w:tc>
          <w:tcPr>
            <w:tcW w:w="2394" w:type="dxa"/>
          </w:tcPr>
          <w:p w14:paraId="33A2DC10" w14:textId="77777777" w:rsidR="00D01D1E" w:rsidRPr="00437E6A" w:rsidRDefault="00D01D1E" w:rsidP="00035F00">
            <w:pPr>
              <w:jc w:val="center"/>
              <w:rPr>
                <w:rFonts w:ascii="Open Sans" w:hAnsi="Open Sans" w:cs="Open Sans"/>
                <w:sz w:val="20"/>
                <w:szCs w:val="20"/>
              </w:rPr>
            </w:pPr>
          </w:p>
        </w:tc>
        <w:tc>
          <w:tcPr>
            <w:tcW w:w="2924" w:type="dxa"/>
          </w:tcPr>
          <w:p w14:paraId="09E113FA" w14:textId="77777777" w:rsidR="00D01D1E" w:rsidRPr="00437E6A" w:rsidRDefault="00D01D1E" w:rsidP="00035F00">
            <w:pPr>
              <w:jc w:val="center"/>
              <w:rPr>
                <w:rFonts w:ascii="Open Sans" w:hAnsi="Open Sans" w:cs="Open Sans"/>
                <w:sz w:val="20"/>
                <w:szCs w:val="20"/>
              </w:rPr>
            </w:pPr>
          </w:p>
        </w:tc>
        <w:tc>
          <w:tcPr>
            <w:tcW w:w="2203" w:type="dxa"/>
          </w:tcPr>
          <w:p w14:paraId="1AC82036" w14:textId="77777777" w:rsidR="00D01D1E" w:rsidRPr="00437E6A" w:rsidRDefault="00D01D1E" w:rsidP="00035F00">
            <w:pPr>
              <w:jc w:val="center"/>
              <w:rPr>
                <w:rFonts w:ascii="Open Sans" w:hAnsi="Open Sans" w:cs="Open Sans"/>
                <w:sz w:val="20"/>
                <w:szCs w:val="20"/>
              </w:rPr>
            </w:pPr>
          </w:p>
        </w:tc>
      </w:tr>
      <w:tr w:rsidR="00A430A3" w:rsidRPr="00437E6A" w14:paraId="1107D768" w14:textId="77777777" w:rsidTr="00F00AEE">
        <w:trPr>
          <w:trHeight w:val="1341"/>
        </w:trPr>
        <w:tc>
          <w:tcPr>
            <w:tcW w:w="2499" w:type="dxa"/>
          </w:tcPr>
          <w:p w14:paraId="2E1F8DCA" w14:textId="77777777" w:rsidR="00D01D1E" w:rsidRPr="00437E6A" w:rsidRDefault="00D01D1E" w:rsidP="00035F00">
            <w:pPr>
              <w:jc w:val="center"/>
              <w:rPr>
                <w:rFonts w:ascii="Open Sans" w:hAnsi="Open Sans" w:cs="Open Sans"/>
                <w:sz w:val="20"/>
                <w:szCs w:val="20"/>
              </w:rPr>
            </w:pPr>
          </w:p>
        </w:tc>
        <w:tc>
          <w:tcPr>
            <w:tcW w:w="2394" w:type="dxa"/>
          </w:tcPr>
          <w:p w14:paraId="0B8F4A70" w14:textId="77777777" w:rsidR="00D01D1E" w:rsidRPr="00437E6A" w:rsidRDefault="00D01D1E" w:rsidP="00035F00">
            <w:pPr>
              <w:jc w:val="center"/>
              <w:rPr>
                <w:rFonts w:ascii="Open Sans" w:hAnsi="Open Sans" w:cs="Open Sans"/>
                <w:sz w:val="20"/>
                <w:szCs w:val="20"/>
              </w:rPr>
            </w:pPr>
          </w:p>
        </w:tc>
        <w:tc>
          <w:tcPr>
            <w:tcW w:w="2924" w:type="dxa"/>
          </w:tcPr>
          <w:p w14:paraId="13276C2E" w14:textId="77777777" w:rsidR="00D01D1E" w:rsidRPr="00437E6A" w:rsidRDefault="00D01D1E" w:rsidP="00035F00">
            <w:pPr>
              <w:jc w:val="center"/>
              <w:rPr>
                <w:rFonts w:ascii="Open Sans" w:hAnsi="Open Sans" w:cs="Open Sans"/>
                <w:sz w:val="20"/>
                <w:szCs w:val="20"/>
              </w:rPr>
            </w:pPr>
          </w:p>
        </w:tc>
        <w:tc>
          <w:tcPr>
            <w:tcW w:w="2203" w:type="dxa"/>
          </w:tcPr>
          <w:p w14:paraId="6A6DCABE" w14:textId="77777777" w:rsidR="00D01D1E" w:rsidRPr="00437E6A" w:rsidRDefault="00D01D1E" w:rsidP="00035F00">
            <w:pPr>
              <w:jc w:val="center"/>
              <w:rPr>
                <w:rFonts w:ascii="Open Sans" w:hAnsi="Open Sans" w:cs="Open Sans"/>
                <w:sz w:val="20"/>
                <w:szCs w:val="20"/>
              </w:rPr>
            </w:pPr>
          </w:p>
        </w:tc>
      </w:tr>
      <w:tr w:rsidR="00A430A3" w:rsidRPr="00437E6A" w14:paraId="123A0142" w14:textId="77777777" w:rsidTr="00F00AEE">
        <w:trPr>
          <w:trHeight w:val="1341"/>
        </w:trPr>
        <w:tc>
          <w:tcPr>
            <w:tcW w:w="2499" w:type="dxa"/>
          </w:tcPr>
          <w:p w14:paraId="74DF7856" w14:textId="77777777" w:rsidR="00D01D1E" w:rsidRPr="00437E6A" w:rsidRDefault="00D01D1E" w:rsidP="00035F00">
            <w:pPr>
              <w:jc w:val="center"/>
              <w:rPr>
                <w:rFonts w:ascii="Open Sans" w:hAnsi="Open Sans" w:cs="Open Sans"/>
                <w:sz w:val="20"/>
                <w:szCs w:val="20"/>
              </w:rPr>
            </w:pPr>
          </w:p>
        </w:tc>
        <w:tc>
          <w:tcPr>
            <w:tcW w:w="2394" w:type="dxa"/>
          </w:tcPr>
          <w:p w14:paraId="3C1866FD" w14:textId="55334119" w:rsidR="00D01D1E" w:rsidRPr="00437E6A" w:rsidRDefault="00D01D1E" w:rsidP="00035F00">
            <w:pPr>
              <w:jc w:val="center"/>
              <w:rPr>
                <w:rFonts w:ascii="Open Sans" w:hAnsi="Open Sans" w:cs="Open Sans"/>
                <w:sz w:val="20"/>
                <w:szCs w:val="20"/>
              </w:rPr>
            </w:pPr>
          </w:p>
        </w:tc>
        <w:tc>
          <w:tcPr>
            <w:tcW w:w="2924" w:type="dxa"/>
          </w:tcPr>
          <w:p w14:paraId="0F33D98C" w14:textId="77777777" w:rsidR="00D01D1E" w:rsidRPr="00437E6A" w:rsidRDefault="00D01D1E" w:rsidP="00035F00">
            <w:pPr>
              <w:jc w:val="center"/>
              <w:rPr>
                <w:rFonts w:ascii="Open Sans" w:hAnsi="Open Sans" w:cs="Open Sans"/>
                <w:sz w:val="20"/>
                <w:szCs w:val="20"/>
              </w:rPr>
            </w:pPr>
          </w:p>
        </w:tc>
        <w:tc>
          <w:tcPr>
            <w:tcW w:w="2203" w:type="dxa"/>
          </w:tcPr>
          <w:p w14:paraId="532D76F9" w14:textId="77777777" w:rsidR="00D01D1E" w:rsidRPr="00437E6A" w:rsidRDefault="00D01D1E" w:rsidP="00035F00">
            <w:pPr>
              <w:jc w:val="center"/>
              <w:rPr>
                <w:rFonts w:ascii="Open Sans" w:hAnsi="Open Sans" w:cs="Open Sans"/>
                <w:sz w:val="20"/>
                <w:szCs w:val="20"/>
              </w:rPr>
            </w:pPr>
          </w:p>
        </w:tc>
      </w:tr>
      <w:tr w:rsidR="00A430A3" w:rsidRPr="00437E6A" w14:paraId="3548E229" w14:textId="77777777" w:rsidTr="00F00AEE">
        <w:trPr>
          <w:trHeight w:val="1341"/>
        </w:trPr>
        <w:tc>
          <w:tcPr>
            <w:tcW w:w="2499" w:type="dxa"/>
          </w:tcPr>
          <w:p w14:paraId="564EE970" w14:textId="77777777" w:rsidR="00D01D1E" w:rsidRPr="00437E6A" w:rsidRDefault="00D01D1E" w:rsidP="00035F00">
            <w:pPr>
              <w:jc w:val="center"/>
              <w:rPr>
                <w:rFonts w:ascii="Open Sans" w:hAnsi="Open Sans" w:cs="Open Sans"/>
                <w:sz w:val="20"/>
                <w:szCs w:val="20"/>
              </w:rPr>
            </w:pPr>
          </w:p>
        </w:tc>
        <w:tc>
          <w:tcPr>
            <w:tcW w:w="2394" w:type="dxa"/>
          </w:tcPr>
          <w:p w14:paraId="2C5E4AD3" w14:textId="77777777" w:rsidR="00D01D1E" w:rsidRPr="00437E6A" w:rsidRDefault="00D01D1E" w:rsidP="00035F00">
            <w:pPr>
              <w:jc w:val="center"/>
              <w:rPr>
                <w:rFonts w:ascii="Open Sans" w:hAnsi="Open Sans" w:cs="Open Sans"/>
                <w:sz w:val="20"/>
                <w:szCs w:val="20"/>
              </w:rPr>
            </w:pPr>
          </w:p>
        </w:tc>
        <w:tc>
          <w:tcPr>
            <w:tcW w:w="2924" w:type="dxa"/>
          </w:tcPr>
          <w:p w14:paraId="38695206" w14:textId="77777777" w:rsidR="00D01D1E" w:rsidRPr="00437E6A" w:rsidRDefault="00D01D1E" w:rsidP="00035F00">
            <w:pPr>
              <w:jc w:val="center"/>
              <w:rPr>
                <w:rFonts w:ascii="Open Sans" w:hAnsi="Open Sans" w:cs="Open Sans"/>
                <w:sz w:val="20"/>
                <w:szCs w:val="20"/>
              </w:rPr>
            </w:pPr>
          </w:p>
        </w:tc>
        <w:tc>
          <w:tcPr>
            <w:tcW w:w="2203" w:type="dxa"/>
          </w:tcPr>
          <w:p w14:paraId="3B7C940F" w14:textId="77777777" w:rsidR="00D01D1E" w:rsidRPr="00437E6A" w:rsidRDefault="00D01D1E" w:rsidP="00035F00">
            <w:pPr>
              <w:jc w:val="center"/>
              <w:rPr>
                <w:rFonts w:ascii="Open Sans" w:hAnsi="Open Sans" w:cs="Open Sans"/>
                <w:sz w:val="20"/>
                <w:szCs w:val="20"/>
              </w:rPr>
            </w:pPr>
          </w:p>
        </w:tc>
      </w:tr>
    </w:tbl>
    <w:p w14:paraId="58D828DC" w14:textId="119884C5" w:rsidR="007D145C" w:rsidRPr="00437E6A" w:rsidRDefault="007D145C" w:rsidP="00F00AEE">
      <w:pPr>
        <w:spacing w:after="0" w:line="240" w:lineRule="auto"/>
        <w:rPr>
          <w:rFonts w:ascii="Open Sans" w:hAnsi="Open Sans" w:cs="Open Sans"/>
          <w:sz w:val="20"/>
          <w:szCs w:val="20"/>
        </w:rPr>
      </w:pPr>
    </w:p>
    <w:sectPr w:rsidR="007D145C" w:rsidRPr="00437E6A" w:rsidSect="00437E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0BFF" w14:textId="77777777" w:rsidR="004817FE" w:rsidRDefault="004817FE">
      <w:pPr>
        <w:spacing w:after="0" w:line="240" w:lineRule="auto"/>
      </w:pPr>
      <w:r>
        <w:separator/>
      </w:r>
    </w:p>
  </w:endnote>
  <w:endnote w:type="continuationSeparator" w:id="0">
    <w:p w14:paraId="0A6AD03F" w14:textId="77777777" w:rsidR="004817FE" w:rsidRDefault="0048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6667" w14:textId="77777777" w:rsidR="00A430A3" w:rsidRDefault="00F00AEE">
    <w:pPr>
      <w:rPr>
        <w:sz w:val="1"/>
      </w:rPr>
    </w:pPr>
    <w:r>
      <w:pict w14:anchorId="57AE9A54">
        <v:shapetype id="_x0000_t202" coordsize="21600,21600" o:spt="202" path="m,l,21600r21600,l21600,xe">
          <v:stroke joinstyle="miter"/>
          <v:path gradientshapeok="t" o:connecttype="rect"/>
        </v:shapetype>
        <v:shape id="_x0000_s3078" type="#_x0000_t202" style="position:absolute;margin-left:25pt;margin-top:0;width:500pt;height:30pt;z-index:251663360;mso-position-horizontal-relative:page;mso-position-vertical:bottom;mso-position-vertical-relative:page" filled="f" fillcolor="gray" stroked="f">
          <v:path strokeok="f" textboxrect="0,0,21600,21600"/>
          <v:textbox>
            <w:txbxContent>
              <w:p w14:paraId="61779BD0" w14:textId="70103712" w:rsidR="00A430A3" w:rsidRDefault="00F81AEF">
                <w:r>
                  <w:rPr>
                    <w:sz w:val="18"/>
                  </w:rPr>
                  <w:t xml:space="preserve"> Blank copy 7502879. Last reviewed on [n/a]. Printed on 11/29/2022 13:18 (CST). Page </w:t>
                </w:r>
                <w:r>
                  <w:rPr>
                    <w:sz w:val="18"/>
                  </w:rPr>
                  <w:fldChar w:fldCharType="begin"/>
                </w:r>
                <w:r>
                  <w:rPr>
                    <w:sz w:val="18"/>
                  </w:rPr>
                  <w:instrText>PAGE</w:instrText>
                </w:r>
                <w:r w:rsidR="00F00AEE">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sidR="00437E6A">
                  <w:rPr>
                    <w:noProof/>
                    <w:sz w:val="18"/>
                  </w:rPr>
                  <w:t>4</w:t>
                </w:r>
                <w:r>
                  <w:rPr>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BD66" w14:textId="77777777" w:rsidR="0042292C" w:rsidRDefault="00F81AE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w:t>
    </w:r>
    <w:r>
      <w:rPr>
        <w:caps/>
        <w:noProof/>
        <w:color w:val="4F81BD" w:themeColor="accent1"/>
      </w:rPr>
      <w:fldChar w:fldCharType="end"/>
    </w:r>
    <w:r w:rsidR="00F00AEE">
      <w:pict w14:anchorId="60636161">
        <v:shapetype id="_x0000_t202" coordsize="21600,21600" o:spt="202" path="m,l,21600r21600,l21600,xe">
          <v:stroke joinstyle="miter"/>
          <v:path gradientshapeok="t" o:connecttype="rect"/>
        </v:shapetype>
        <v:shape id="_x0000_s3073" type="#_x0000_t202" style="position:absolute;left:0;text-align:left;margin-left:25pt;margin-top:0;width:500pt;height:30pt;z-index:251658240;mso-position-horizontal-relative:page;mso-position-vertical:bottom;mso-position-vertical-relative:page" filled="f" fillcolor="gray" stroked="f">
          <v:path strokeok="f" textboxrect="0,0,21600,21600"/>
          <v:textbox>
            <w:txbxContent>
              <w:p w14:paraId="7F09E43D" w14:textId="3A3EB6A6" w:rsidR="00A430A3" w:rsidRDefault="00F81AEF">
                <w:r>
                  <w:rPr>
                    <w:sz w:val="18"/>
                  </w:rPr>
                  <w:t xml:space="preserve"> </w:t>
                </w:r>
              </w:p>
            </w:txbxContent>
          </v:textbox>
          <w10:wrap anchorx="page" anchory="page"/>
        </v:shape>
      </w:pict>
    </w:r>
  </w:p>
  <w:p w14:paraId="2143AB87" w14:textId="77777777" w:rsidR="0042292C" w:rsidRDefault="00422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840" w14:textId="77777777" w:rsidR="00A430A3" w:rsidRDefault="00F00AEE">
    <w:pPr>
      <w:rPr>
        <w:sz w:val="1"/>
      </w:rPr>
    </w:pPr>
    <w:r>
      <w:pict w14:anchorId="72CB94BE">
        <v:shapetype id="_x0000_t202" coordsize="21600,21600" o:spt="202" path="m,l,21600r21600,l21600,xe">
          <v:stroke joinstyle="miter"/>
          <v:path gradientshapeok="t" o:connecttype="rect"/>
        </v:shapetype>
        <v:shape id="_x0000_s3077" type="#_x0000_t202" style="position:absolute;margin-left:25pt;margin-top:0;width:500pt;height:30pt;z-index:251662336;mso-position-horizontal-relative:page;mso-position-vertical:bottom;mso-position-vertical-relative:page" filled="f" fillcolor="gray" stroked="f">
          <v:path strokeok="f" textboxrect="0,0,21600,21600"/>
          <v:textbox>
            <w:txbxContent>
              <w:p w14:paraId="2971887D" w14:textId="391DA619" w:rsidR="00A430A3" w:rsidRDefault="00F81AEF">
                <w:r>
                  <w:rPr>
                    <w:sz w:val="18"/>
                  </w:rPr>
                  <w:t xml:space="preserve"> Blank copy 7502879. Last reviewed on [n/a]. Printed on 11/29/2022 13:18 (CST). Page </w:t>
                </w:r>
                <w:r>
                  <w:rPr>
                    <w:sz w:val="18"/>
                  </w:rPr>
                  <w:fldChar w:fldCharType="begin"/>
                </w:r>
                <w:r>
                  <w:rPr>
                    <w:sz w:val="18"/>
                  </w:rPr>
                  <w:instrText>PAGE</w:instrText>
                </w:r>
                <w:r w:rsidR="00F00AEE">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sidR="00437E6A">
                  <w:rPr>
                    <w:noProof/>
                    <w:sz w:val="18"/>
                  </w:rPr>
                  <w:t>4</w:t>
                </w:r>
                <w:r>
                  <w:rPr>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989C" w14:textId="77777777" w:rsidR="004817FE" w:rsidRDefault="004817FE">
      <w:pPr>
        <w:spacing w:after="0" w:line="240" w:lineRule="auto"/>
      </w:pPr>
      <w:r>
        <w:separator/>
      </w:r>
    </w:p>
  </w:footnote>
  <w:footnote w:type="continuationSeparator" w:id="0">
    <w:p w14:paraId="25DBDD27" w14:textId="77777777" w:rsidR="004817FE" w:rsidRDefault="0048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F26C" w14:textId="77777777" w:rsidR="00A430A3" w:rsidRDefault="00F00AEE">
    <w:pPr>
      <w:rPr>
        <w:sz w:val="1"/>
      </w:rPr>
    </w:pPr>
    <w:r>
      <w:pict w14:anchorId="7577C369">
        <v:shapetype id="_x0000_t202" coordsize="21600,21600" o:spt="202" path="m,l,21600r21600,l21600,xe">
          <v:stroke joinstyle="miter"/>
          <v:path gradientshapeok="t" o:connecttype="rect"/>
        </v:shapetype>
        <v:shape id="_x0000_s3076" type="#_x0000_t202" style="position:absolute;margin-left:25pt;margin-top:12pt;width:500pt;height:30pt;z-index:251661312;mso-position-horizontal-relative:page;mso-position-vertical-relative:page" filled="f" stroked="f">
          <v:path strokeok="f" textboxrect="0,0,21600,21600"/>
          <v:textbox>
            <w:txbxContent>
              <w:p w14:paraId="07162CBF" w14:textId="77777777" w:rsidR="00A430A3" w:rsidRDefault="00F81AEF">
                <w:r>
                  <w:rPr>
                    <w:sz w:val="18"/>
                  </w:rPr>
                  <w:t>Approved and current. Effective starting 8/1/2022. 133336.9280 (version 1.1) Risk Assessment Worksheet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6E3C" w14:textId="6C8B92F5" w:rsidR="00437E6A" w:rsidRDefault="00437E6A">
    <w:pPr>
      <w:rPr>
        <w:sz w:val="1"/>
      </w:rPr>
    </w:pPr>
  </w:p>
  <w:p w14:paraId="59ACB997" w14:textId="4191ACD3" w:rsidR="00A430A3" w:rsidRDefault="00437E6A">
    <w:pPr>
      <w:rPr>
        <w:sz w:val="1"/>
      </w:rPr>
    </w:pPr>
    <w:r w:rsidRPr="007D32CD">
      <w:rPr>
        <w:b/>
        <w:bCs/>
        <w:noProof/>
        <w:sz w:val="28"/>
        <w:szCs w:val="28"/>
      </w:rPr>
      <mc:AlternateContent>
        <mc:Choice Requires="wps">
          <w:drawing>
            <wp:anchor distT="0" distB="0" distL="118745" distR="118745" simplePos="0" relativeHeight="251665408" behindDoc="1" locked="0" layoutInCell="1" allowOverlap="0" wp14:anchorId="20FCBE9E" wp14:editId="40323C11">
              <wp:simplePos x="0" y="0"/>
              <wp:positionH relativeFrom="margin">
                <wp:posOffset>0</wp:posOffset>
              </wp:positionH>
              <wp:positionV relativeFrom="page">
                <wp:posOffset>370840</wp:posOffset>
              </wp:positionV>
              <wp:extent cx="6219825" cy="371475"/>
              <wp:effectExtent l="0" t="0" r="9525" b="9525"/>
              <wp:wrapSquare wrapText="bothSides"/>
              <wp:docPr id="197" name="Rectangle 197"/>
              <wp:cNvGraphicFramePr/>
              <a:graphic xmlns:a="http://schemas.openxmlformats.org/drawingml/2006/main">
                <a:graphicData uri="http://schemas.microsoft.com/office/word/2010/wordprocessingShape">
                  <wps:wsp>
                    <wps:cNvSpPr/>
                    <wps:spPr>
                      <a:xfrm>
                        <a:off x="0" y="0"/>
                        <a:ext cx="6219825" cy="371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Open Sans" w:hAnsi="Open Sans" w:cs="Open Sans"/>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514581" w14:textId="570406F0" w:rsidR="007D32CD" w:rsidRPr="00437E6A" w:rsidRDefault="007D32CD">
                              <w:pPr>
                                <w:pStyle w:val="Header"/>
                                <w:tabs>
                                  <w:tab w:val="clear" w:pos="4680"/>
                                  <w:tab w:val="clear" w:pos="9360"/>
                                </w:tabs>
                                <w:jc w:val="center"/>
                                <w:rPr>
                                  <w:rFonts w:ascii="Open Sans" w:hAnsi="Open Sans" w:cs="Open Sans"/>
                                  <w:caps/>
                                  <w:color w:val="FFFFFF" w:themeColor="background1"/>
                                  <w:sz w:val="28"/>
                                  <w:szCs w:val="28"/>
                                </w:rPr>
                              </w:pPr>
                              <w:r w:rsidRPr="007D145C">
                                <w:rPr>
                                  <w:rFonts w:ascii="Open Sans" w:hAnsi="Open Sans" w:cs="Open Sans"/>
                                  <w:b/>
                                  <w:bCs/>
                                  <w:caps/>
                                  <w:color w:val="FFFFFF" w:themeColor="background1"/>
                                  <w:sz w:val="28"/>
                                  <w:szCs w:val="28"/>
                                </w:rPr>
                                <w:t>Safety Risk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FCBE9E" id="Rectangle 197" o:spid="_x0000_s1026" style="position:absolute;margin-left:0;margin-top:29.2pt;width:489.75pt;height:29.25pt;z-index:-25165107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r7fQIAAHQFAAAOAAAAZHJzL2Uyb0RvYy54bWysVNtuGyEQfa/Uf0C8N+t17VysrCPLkatK&#10;URI1qfKMWcgisQwF7F336zuwF6dJ1EpV94EF5sztMDOXV22tyV44r8AUND+ZUCIMh1KZ54J+f9x8&#10;OqfEB2ZKpsGIgh6Ep1fLjx8uG7sQU6hAl8IRNGL8orEFrUKwiyzzvBI18ydghUGhBFezgEf3nJWO&#10;NWi91tl0MjnNGnCldcCF93h73QnpMtmXUvBwJ6UXgeiCYmwhrS6t27hmy0u2eHbMVor3YbB/iKJm&#10;yqDT0dQ1C4zsnHpjqlbcgQcZTjjUGUipuEg5YDb55FU2DxWzIuWC5Hg70uT/n1l+u3+w9w5paKxf&#10;eNzGLFrp6vjH+EibyDqMZIk2EI6Xp9P84nw6p4Sj7PNZPjubRzazo7Z1PnwRUJO4KajDx0gcsf2N&#10;Dx10gERnHrQqN0rrdIgFINbakT3Dp2OcCxPy3sFvSG0i3kDU7IzGm+yYTtqFgxYRp803IYkqMYFp&#10;CiZV2ltHKYaKlaLzP5/gN3gfQkvJJoMRLdH/aDv/k+0uyh4fVUUq1FF58nflUSN5BhNG5VoZcO8Z&#10;0CN9ssMPJHXURJZCu22RG+zjmGq82UJ5uHfEQdc43vKNwse8YT7cM4edgj2F3R/ucJEamoJCv6Ok&#10;AvfzvfuIxwJGKSUNdl5B/Y8dc4IS/dVgaV/ks1ls1XSYzc+meHAvJduXErOr14AVkuOcsTxtIz7o&#10;YSsd1E84JFbRK4qY4ei7oDy44bAO3UTAMcPFapVg2J6WhRvzYHk0HnmOxfrYPjFn+4oO2Au3MHQp&#10;W7wq7A4bNQ2sdgGkSlV/5LV/AWztVEr9GIqz4+U5oY7DcvkLAAD//wMAUEsDBBQABgAIAAAAIQBl&#10;LyT23QAAAAcBAAAPAAAAZHJzL2Rvd25yZXYueG1sTI/BTsMwEETvSPyDtUjcqFNEQhPiVIBEz1Aq&#10;BDc33sYR8TqKnSbl61lO5Tia0cybcj27ThxxCK0nBctFAgKp9qalRsHu/eVmBSJETUZ3nlDBCQOs&#10;q8uLUhfGT/SGx21sBJdQKLQCG2NfSBlqi06Hhe+R2Dv4wenIcmikGfTE5a6Tt0mSSadb4gWre3y2&#10;WH9vR6eg3+xevw72qZ+y00e6mZvx86cdlbq+mh8fQESc4zkMf/iMDhUz7f1IJohOAR+JCtLVHQh2&#10;8/s8BbHn2DLLQVal/M9f/QIAAP//AwBQSwECLQAUAAYACAAAACEAtoM4kv4AAADhAQAAEwAAAAAA&#10;AAAAAAAAAAAAAAAAW0NvbnRlbnRfVHlwZXNdLnhtbFBLAQItABQABgAIAAAAIQA4/SH/1gAAAJQB&#10;AAALAAAAAAAAAAAAAAAAAC8BAABfcmVscy8ucmVsc1BLAQItABQABgAIAAAAIQAXtvr7fQIAAHQF&#10;AAAOAAAAAAAAAAAAAAAAAC4CAABkcnMvZTJvRG9jLnhtbFBLAQItABQABgAIAAAAIQBlLyT23QAA&#10;AAcBAAAPAAAAAAAAAAAAAAAAANcEAABkcnMvZG93bnJldi54bWxQSwUGAAAAAAQABADzAAAA4QUA&#10;AAAA&#10;" o:allowoverlap="f" fillcolor="#4f81bd [3204]" stroked="f" strokeweight="2pt">
              <v:textbox>
                <w:txbxContent>
                  <w:sdt>
                    <w:sdtPr>
                      <w:rPr>
                        <w:rFonts w:ascii="Open Sans" w:hAnsi="Open Sans" w:cs="Open Sans"/>
                        <w:b/>
                        <w:bCs/>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514581" w14:textId="570406F0" w:rsidR="007D32CD" w:rsidRPr="00437E6A" w:rsidRDefault="007D32CD">
                        <w:pPr>
                          <w:pStyle w:val="Header"/>
                          <w:tabs>
                            <w:tab w:val="clear" w:pos="4680"/>
                            <w:tab w:val="clear" w:pos="9360"/>
                          </w:tabs>
                          <w:jc w:val="center"/>
                          <w:rPr>
                            <w:rFonts w:ascii="Open Sans" w:hAnsi="Open Sans" w:cs="Open Sans"/>
                            <w:caps/>
                            <w:color w:val="FFFFFF" w:themeColor="background1"/>
                            <w:sz w:val="28"/>
                            <w:szCs w:val="28"/>
                          </w:rPr>
                        </w:pPr>
                        <w:r w:rsidRPr="007D145C">
                          <w:rPr>
                            <w:rFonts w:ascii="Open Sans" w:hAnsi="Open Sans" w:cs="Open Sans"/>
                            <w:b/>
                            <w:bCs/>
                            <w:caps/>
                            <w:color w:val="FFFFFF" w:themeColor="background1"/>
                            <w:sz w:val="28"/>
                            <w:szCs w:val="28"/>
                          </w:rPr>
                          <w:t>Safety Risk Assessment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3EA" w14:textId="77777777" w:rsidR="00A430A3" w:rsidRDefault="00F00AEE">
    <w:pPr>
      <w:rPr>
        <w:sz w:val="1"/>
      </w:rPr>
    </w:pPr>
    <w:r>
      <w:pict w14:anchorId="5F9BB069">
        <v:shapetype id="_x0000_t202" coordsize="21600,21600" o:spt="202" path="m,l,21600r21600,l21600,xe">
          <v:stroke joinstyle="miter"/>
          <v:path gradientshapeok="t" o:connecttype="rect"/>
        </v:shapetype>
        <v:shape id="_x0000_s3075" type="#_x0000_t202" style="position:absolute;margin-left:25pt;margin-top:12pt;width:500pt;height:30pt;z-index:251660288;mso-position-horizontal-relative:page;mso-position-vertical-relative:page" filled="f" stroked="f">
          <v:path strokeok="f" textboxrect="0,0,21600,21600"/>
          <v:textbox>
            <w:txbxContent>
              <w:p w14:paraId="61E0ED30" w14:textId="77777777" w:rsidR="00A430A3" w:rsidRDefault="00F81AEF">
                <w:r>
                  <w:rPr>
                    <w:sz w:val="18"/>
                  </w:rPr>
                  <w:t>Approved and current. Effective starting 8/1/2022. 133336.9280 (version 1.1) Risk Assessment Worksheet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E26FE"/>
    <w:multiLevelType w:val="hybridMultilevel"/>
    <w:tmpl w:val="3992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B64C3"/>
    <w:multiLevelType w:val="hybridMultilevel"/>
    <w:tmpl w:val="9C8E9438"/>
    <w:lvl w:ilvl="0" w:tplc="650E4C3E">
      <w:start w:val="1"/>
      <w:numFmt w:val="decimal"/>
      <w:lvlText w:val="%1."/>
      <w:lvlJc w:val="left"/>
      <w:pPr>
        <w:ind w:left="720" w:hanging="360"/>
      </w:pPr>
    </w:lvl>
    <w:lvl w:ilvl="1" w:tplc="59EE8F44" w:tentative="1">
      <w:start w:val="1"/>
      <w:numFmt w:val="lowerLetter"/>
      <w:lvlText w:val="%2."/>
      <w:lvlJc w:val="left"/>
      <w:pPr>
        <w:ind w:left="1440" w:hanging="360"/>
      </w:pPr>
    </w:lvl>
    <w:lvl w:ilvl="2" w:tplc="99D40698" w:tentative="1">
      <w:start w:val="1"/>
      <w:numFmt w:val="lowerRoman"/>
      <w:lvlText w:val="%3."/>
      <w:lvlJc w:val="right"/>
      <w:pPr>
        <w:ind w:left="2160" w:hanging="180"/>
      </w:pPr>
    </w:lvl>
    <w:lvl w:ilvl="3" w:tplc="41A6D170" w:tentative="1">
      <w:start w:val="1"/>
      <w:numFmt w:val="decimal"/>
      <w:lvlText w:val="%4."/>
      <w:lvlJc w:val="left"/>
      <w:pPr>
        <w:ind w:left="2880" w:hanging="360"/>
      </w:pPr>
    </w:lvl>
    <w:lvl w:ilvl="4" w:tplc="6BB8E910" w:tentative="1">
      <w:start w:val="1"/>
      <w:numFmt w:val="lowerLetter"/>
      <w:lvlText w:val="%5."/>
      <w:lvlJc w:val="left"/>
      <w:pPr>
        <w:ind w:left="3600" w:hanging="360"/>
      </w:pPr>
    </w:lvl>
    <w:lvl w:ilvl="5" w:tplc="8BAE3290" w:tentative="1">
      <w:start w:val="1"/>
      <w:numFmt w:val="lowerRoman"/>
      <w:lvlText w:val="%6."/>
      <w:lvlJc w:val="right"/>
      <w:pPr>
        <w:ind w:left="4320" w:hanging="180"/>
      </w:pPr>
    </w:lvl>
    <w:lvl w:ilvl="6" w:tplc="0396132C" w:tentative="1">
      <w:start w:val="1"/>
      <w:numFmt w:val="decimal"/>
      <w:lvlText w:val="%7."/>
      <w:lvlJc w:val="left"/>
      <w:pPr>
        <w:ind w:left="5040" w:hanging="360"/>
      </w:pPr>
    </w:lvl>
    <w:lvl w:ilvl="7" w:tplc="FA7C252A" w:tentative="1">
      <w:start w:val="1"/>
      <w:numFmt w:val="lowerLetter"/>
      <w:lvlText w:val="%8."/>
      <w:lvlJc w:val="left"/>
      <w:pPr>
        <w:ind w:left="5760" w:hanging="360"/>
      </w:pPr>
    </w:lvl>
    <w:lvl w:ilvl="8" w:tplc="05A8636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308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6C"/>
    <w:rsid w:val="00006A7F"/>
    <w:rsid w:val="000264E6"/>
    <w:rsid w:val="00035F00"/>
    <w:rsid w:val="000736A4"/>
    <w:rsid w:val="000D5CBF"/>
    <w:rsid w:val="00123C8F"/>
    <w:rsid w:val="0026730B"/>
    <w:rsid w:val="0029652A"/>
    <w:rsid w:val="002A5E60"/>
    <w:rsid w:val="0036096C"/>
    <w:rsid w:val="003C0AF1"/>
    <w:rsid w:val="004136F0"/>
    <w:rsid w:val="0042292C"/>
    <w:rsid w:val="00437E6A"/>
    <w:rsid w:val="00440098"/>
    <w:rsid w:val="004817FE"/>
    <w:rsid w:val="004A350E"/>
    <w:rsid w:val="004C6696"/>
    <w:rsid w:val="0051113B"/>
    <w:rsid w:val="005326A2"/>
    <w:rsid w:val="00532893"/>
    <w:rsid w:val="006D0575"/>
    <w:rsid w:val="006D7E7F"/>
    <w:rsid w:val="00774C5D"/>
    <w:rsid w:val="007D145C"/>
    <w:rsid w:val="007D32CD"/>
    <w:rsid w:val="009336B3"/>
    <w:rsid w:val="00A430A3"/>
    <w:rsid w:val="00A57DEB"/>
    <w:rsid w:val="00A670D5"/>
    <w:rsid w:val="00C33ED4"/>
    <w:rsid w:val="00D01D1E"/>
    <w:rsid w:val="00E00E3C"/>
    <w:rsid w:val="00F00AEE"/>
    <w:rsid w:val="00F81AEF"/>
    <w:rsid w:val="00FB71C3"/>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4"/>
    <o:shapelayout v:ext="edit">
      <o:idmap v:ext="edit" data="2"/>
    </o:shapelayout>
  </w:shapeDefaults>
  <w:decimalSymbol w:val="."/>
  <w:listSeparator w:val=","/>
  <w14:docId w14:val="66D85406"/>
  <w15:chartTrackingRefBased/>
  <w15:docId w15:val="{9EE27760-DAA2-4C17-90D0-26FCDD14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6C"/>
    <w:pPr>
      <w:ind w:left="720"/>
      <w:contextualSpacing/>
    </w:pPr>
  </w:style>
  <w:style w:type="table" w:styleId="TableGrid">
    <w:name w:val="Table Grid"/>
    <w:basedOn w:val="TableNormal"/>
    <w:uiPriority w:val="59"/>
    <w:rsid w:val="004C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2C"/>
  </w:style>
  <w:style w:type="paragraph" w:styleId="Footer">
    <w:name w:val="footer"/>
    <w:basedOn w:val="Normal"/>
    <w:link w:val="FooterChar"/>
    <w:uiPriority w:val="99"/>
    <w:unhideWhenUsed/>
    <w:qFormat/>
    <w:rsid w:val="0042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2C"/>
  </w:style>
  <w:style w:type="paragraph" w:styleId="NoSpacing">
    <w:name w:val="No Spacing"/>
    <w:uiPriority w:val="1"/>
    <w:qFormat/>
    <w:rsid w:val="0042292C"/>
    <w:pPr>
      <w:spacing w:after="0" w:line="240" w:lineRule="auto"/>
    </w:pPr>
    <w:rPr>
      <w:color w:val="1F497D" w:themeColor="text2"/>
      <w:sz w:val="20"/>
      <w:szCs w:val="20"/>
    </w:rPr>
  </w:style>
  <w:style w:type="character" w:styleId="Hyperlink">
    <w:name w:val="Hyperlink"/>
    <w:basedOn w:val="DefaultParagraphFont"/>
    <w:uiPriority w:val="99"/>
    <w:semiHidden/>
    <w:unhideWhenUsed/>
    <w:rsid w:val="00C33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n.gov/health/health-program-areas/lab/laboratory-safet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Safety Risk Assessment</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Risk Assessment</dc:title>
  <dc:creator>Rolinda Eddings</dc:creator>
  <cp:lastModifiedBy>Stephanie Poindexter</cp:lastModifiedBy>
  <cp:revision>3</cp:revision>
  <cp:lastPrinted>2022-11-30T16:04:00Z</cp:lastPrinted>
  <dcterms:created xsi:type="dcterms:W3CDTF">2022-11-30T16:04:00Z</dcterms:created>
  <dcterms:modified xsi:type="dcterms:W3CDTF">2022-11-30T16:05:00Z</dcterms:modified>
</cp:coreProperties>
</file>