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B4FC" w14:textId="429C4E8F" w:rsidR="001C42E8" w:rsidRPr="00EF4D09" w:rsidRDefault="00044C75" w:rsidP="006C5A3B">
      <w:pPr>
        <w:jc w:val="center"/>
        <w:rPr>
          <w:b/>
          <w:bCs/>
          <w:color w:val="C00000"/>
          <w:sz w:val="36"/>
          <w:szCs w:val="36"/>
        </w:rPr>
      </w:pPr>
      <w:bookmarkStart w:id="0" w:name="_Hlk94788167"/>
      <w:bookmarkStart w:id="1" w:name="_Hlk67658882"/>
      <w:bookmarkStart w:id="2" w:name="_Hlk93066685"/>
      <w:bookmarkStart w:id="3" w:name="_Hlk68871283"/>
      <w:bookmarkStart w:id="4" w:name="_Hlk71289536"/>
      <w:bookmarkStart w:id="5" w:name="_Hlk64637557"/>
      <w:bookmarkStart w:id="6" w:name="_Hlk64637354"/>
      <w:bookmarkStart w:id="7" w:name="_Hlk83988390"/>
      <w:bookmarkStart w:id="8" w:name="_Hlk77341001"/>
      <w:bookmarkStart w:id="9" w:name="_Hlk92456619"/>
      <w:r>
        <w:rPr>
          <w:b/>
          <w:bCs/>
          <w:color w:val="C00000"/>
          <w:sz w:val="36"/>
          <w:szCs w:val="36"/>
        </w:rPr>
        <w:t>Friday</w:t>
      </w:r>
      <w:r w:rsidR="001C42E8" w:rsidRPr="00EF4D09">
        <w:rPr>
          <w:b/>
          <w:bCs/>
          <w:color w:val="C00000"/>
          <w:sz w:val="36"/>
          <w:szCs w:val="36"/>
        </w:rPr>
        <w:t xml:space="preserve">, </w:t>
      </w:r>
      <w:r w:rsidR="00783AA0">
        <w:rPr>
          <w:b/>
          <w:bCs/>
          <w:color w:val="C00000"/>
          <w:sz w:val="36"/>
          <w:szCs w:val="36"/>
        </w:rPr>
        <w:t xml:space="preserve">Sept. </w:t>
      </w:r>
      <w:r w:rsidR="00002E34">
        <w:rPr>
          <w:b/>
          <w:bCs/>
          <w:color w:val="C00000"/>
          <w:sz w:val="36"/>
          <w:szCs w:val="36"/>
        </w:rPr>
        <w:t>20</w:t>
      </w:r>
      <w:r w:rsidR="00B42EF0">
        <w:rPr>
          <w:b/>
          <w:bCs/>
          <w:color w:val="C00000"/>
          <w:sz w:val="36"/>
          <w:szCs w:val="36"/>
        </w:rPr>
        <w:t>,</w:t>
      </w:r>
      <w:r w:rsidR="001C42E8">
        <w:rPr>
          <w:b/>
          <w:bCs/>
          <w:color w:val="C00000"/>
          <w:sz w:val="36"/>
          <w:szCs w:val="36"/>
        </w:rPr>
        <w:t xml:space="preserve"> 202</w:t>
      </w:r>
      <w:r w:rsidR="00AA6F2D">
        <w:rPr>
          <w:b/>
          <w:bCs/>
          <w:color w:val="C00000"/>
          <w:sz w:val="36"/>
          <w:szCs w:val="36"/>
        </w:rPr>
        <w:t>4</w:t>
      </w:r>
      <w:r w:rsidR="001C42E8" w:rsidRPr="00EF4D09">
        <w:rPr>
          <w:b/>
          <w:bCs/>
          <w:color w:val="C00000"/>
          <w:sz w:val="36"/>
          <w:szCs w:val="36"/>
        </w:rPr>
        <w:t xml:space="preserve"> | Weekly ABC Update</w:t>
      </w:r>
    </w:p>
    <w:p w14:paraId="34228A40" w14:textId="19680422" w:rsidR="001C42E8" w:rsidRDefault="001C42E8" w:rsidP="001C42E8">
      <w:pPr>
        <w:spacing w:after="0" w:line="240" w:lineRule="auto"/>
        <w:rPr>
          <w:rFonts w:cstheme="minorHAnsi"/>
          <w:b/>
          <w:bCs/>
          <w:color w:val="000000" w:themeColor="text1"/>
          <w:sz w:val="24"/>
          <w:szCs w:val="24"/>
        </w:rPr>
      </w:pPr>
      <w:r>
        <w:rPr>
          <w:rFonts w:cstheme="minorHAnsi"/>
          <w:b/>
          <w:bCs/>
          <w:color w:val="000000" w:themeColor="text1"/>
          <w:sz w:val="24"/>
          <w:szCs w:val="24"/>
        </w:rPr>
        <w:t xml:space="preserve">ABC email </w:t>
      </w:r>
      <w:r w:rsidRPr="002A2922">
        <w:rPr>
          <w:rFonts w:cstheme="minorHAnsi"/>
          <w:b/>
          <w:bCs/>
          <w:color w:val="000000" w:themeColor="text1"/>
          <w:sz w:val="24"/>
          <w:szCs w:val="24"/>
        </w:rPr>
        <w:t xml:space="preserve">content </w:t>
      </w:r>
      <w:r>
        <w:rPr>
          <w:rFonts w:cstheme="minorHAnsi"/>
          <w:b/>
          <w:bCs/>
          <w:color w:val="000000" w:themeColor="text1"/>
          <w:sz w:val="24"/>
          <w:szCs w:val="24"/>
        </w:rPr>
        <w:t>is</w:t>
      </w:r>
      <w:r w:rsidRPr="002A2922">
        <w:rPr>
          <w:rFonts w:cstheme="minorHAnsi"/>
          <w:b/>
          <w:bCs/>
          <w:color w:val="000000" w:themeColor="text1"/>
          <w:sz w:val="24"/>
          <w:szCs w:val="24"/>
        </w:rPr>
        <w:t xml:space="preserve"> separated by </w:t>
      </w:r>
      <w:r w:rsidR="00D459C7">
        <w:rPr>
          <w:rFonts w:cstheme="minorHAnsi"/>
          <w:b/>
          <w:bCs/>
          <w:color w:val="000000" w:themeColor="text1"/>
          <w:sz w:val="24"/>
          <w:szCs w:val="24"/>
        </w:rPr>
        <w:t xml:space="preserve">information for all plans and then by </w:t>
      </w:r>
      <w:r>
        <w:rPr>
          <w:rFonts w:cstheme="minorHAnsi"/>
          <w:b/>
          <w:bCs/>
          <w:color w:val="000000" w:themeColor="text1"/>
          <w:sz w:val="24"/>
          <w:szCs w:val="24"/>
        </w:rPr>
        <w:t xml:space="preserve">plan: </w:t>
      </w:r>
    </w:p>
    <w:p w14:paraId="516C96C5" w14:textId="1F1ECA3C" w:rsidR="00D459C7" w:rsidRDefault="00484843" w:rsidP="001C42E8">
      <w:pPr>
        <w:spacing w:after="0" w:line="240" w:lineRule="auto"/>
        <w:rPr>
          <w:rFonts w:cstheme="minorHAnsi"/>
          <w:b/>
          <w:bCs/>
          <w:color w:val="000000" w:themeColor="text1"/>
          <w:sz w:val="24"/>
          <w:szCs w:val="24"/>
          <w:highlight w:val="yellow"/>
        </w:rPr>
      </w:pPr>
      <w:hyperlink w:anchor="ALLPLANS" w:history="1">
        <w:r w:rsidR="00D459C7" w:rsidRPr="00CE6683">
          <w:rPr>
            <w:rStyle w:val="Hyperlink"/>
            <w:rFonts w:cstheme="minorHAnsi"/>
            <w:b/>
            <w:bCs/>
            <w:sz w:val="24"/>
            <w:szCs w:val="24"/>
            <w:highlight w:val="yellow"/>
          </w:rPr>
          <w:t>ALL PLANS</w:t>
        </w:r>
      </w:hyperlink>
    </w:p>
    <w:p w14:paraId="2C1E8FB8" w14:textId="137525A0" w:rsidR="001C42E8" w:rsidRPr="002A2922" w:rsidRDefault="00484843" w:rsidP="001C42E8">
      <w:pPr>
        <w:spacing w:after="0" w:line="240" w:lineRule="auto"/>
        <w:rPr>
          <w:rFonts w:cstheme="minorHAnsi"/>
          <w:b/>
          <w:bCs/>
          <w:color w:val="000000" w:themeColor="text1"/>
          <w:sz w:val="24"/>
          <w:szCs w:val="24"/>
          <w:highlight w:val="yellow"/>
        </w:rPr>
      </w:pPr>
      <w:hyperlink w:anchor="CENTRALSTATE" w:history="1">
        <w:r w:rsidR="00BF4519" w:rsidRPr="00CE6683">
          <w:rPr>
            <w:rStyle w:val="Hyperlink"/>
            <w:rFonts w:cstheme="minorHAnsi"/>
            <w:b/>
            <w:bCs/>
            <w:sz w:val="24"/>
            <w:szCs w:val="24"/>
            <w:highlight w:val="yellow"/>
          </w:rPr>
          <w:t xml:space="preserve">CENTRAL </w:t>
        </w:r>
        <w:r w:rsidR="001C42E8" w:rsidRPr="00CE6683">
          <w:rPr>
            <w:rStyle w:val="Hyperlink"/>
            <w:rFonts w:cstheme="minorHAnsi"/>
            <w:b/>
            <w:bCs/>
            <w:sz w:val="24"/>
            <w:szCs w:val="24"/>
            <w:highlight w:val="yellow"/>
          </w:rPr>
          <w:t>STATE</w:t>
        </w:r>
      </w:hyperlink>
    </w:p>
    <w:p w14:paraId="036FC724" w14:textId="1EDEE5D1" w:rsidR="00BF4519" w:rsidRDefault="00484843" w:rsidP="001C42E8">
      <w:pPr>
        <w:spacing w:after="0" w:line="240" w:lineRule="auto"/>
        <w:rPr>
          <w:rFonts w:cstheme="minorHAnsi"/>
          <w:b/>
          <w:bCs/>
          <w:color w:val="000000" w:themeColor="text1"/>
          <w:sz w:val="24"/>
          <w:szCs w:val="24"/>
          <w:highlight w:val="yellow"/>
        </w:rPr>
      </w:pPr>
      <w:hyperlink w:anchor="STATEHIGHEREDUCATION" w:history="1">
        <w:r w:rsidR="00BF4519" w:rsidRPr="00CE6683">
          <w:rPr>
            <w:rStyle w:val="Hyperlink"/>
            <w:rFonts w:cstheme="minorHAnsi"/>
            <w:b/>
            <w:bCs/>
            <w:sz w:val="24"/>
            <w:szCs w:val="24"/>
            <w:highlight w:val="yellow"/>
          </w:rPr>
          <w:t xml:space="preserve">STATE </w:t>
        </w:r>
        <w:r w:rsidR="001C42E8" w:rsidRPr="00CE6683">
          <w:rPr>
            <w:rStyle w:val="Hyperlink"/>
            <w:rFonts w:cstheme="minorHAnsi"/>
            <w:b/>
            <w:bCs/>
            <w:sz w:val="24"/>
            <w:szCs w:val="24"/>
            <w:highlight w:val="yellow"/>
          </w:rPr>
          <w:t>HIGHER EDUCATION</w:t>
        </w:r>
      </w:hyperlink>
    </w:p>
    <w:p w14:paraId="2B7C50D9" w14:textId="33020F18" w:rsidR="001C42E8" w:rsidRDefault="00484843" w:rsidP="001C42E8">
      <w:pPr>
        <w:spacing w:after="0" w:line="240" w:lineRule="auto"/>
        <w:rPr>
          <w:rFonts w:cstheme="minorHAnsi"/>
          <w:color w:val="000000" w:themeColor="text1"/>
          <w:sz w:val="24"/>
          <w:szCs w:val="24"/>
        </w:rPr>
      </w:pPr>
      <w:hyperlink w:anchor="STATEOFFLINEAGENCIES" w:history="1">
        <w:r w:rsidR="00BF4519" w:rsidRPr="00CE6683">
          <w:rPr>
            <w:rStyle w:val="Hyperlink"/>
            <w:rFonts w:cstheme="minorHAnsi"/>
            <w:b/>
            <w:bCs/>
            <w:sz w:val="24"/>
            <w:szCs w:val="24"/>
            <w:highlight w:val="yellow"/>
          </w:rPr>
          <w:t>STATE OFFLINE AGENCIES</w:t>
        </w:r>
      </w:hyperlink>
      <w:r w:rsidR="001C42E8" w:rsidRPr="002A2922">
        <w:rPr>
          <w:rFonts w:cstheme="minorHAnsi"/>
          <w:b/>
          <w:bCs/>
          <w:color w:val="000000" w:themeColor="text1"/>
          <w:sz w:val="24"/>
          <w:szCs w:val="24"/>
          <w:highlight w:val="yellow"/>
        </w:rPr>
        <w:t xml:space="preserve"> </w:t>
      </w:r>
      <w:r w:rsidR="001C42E8" w:rsidRPr="002A2922">
        <w:rPr>
          <w:rFonts w:cstheme="minorHAnsi"/>
          <w:b/>
          <w:bCs/>
          <w:color w:val="000000" w:themeColor="text1"/>
          <w:sz w:val="24"/>
          <w:szCs w:val="24"/>
          <w:highlight w:val="yellow"/>
        </w:rPr>
        <w:br/>
      </w:r>
      <w:hyperlink w:anchor="LOCALEDUCATION" w:history="1">
        <w:r w:rsidR="001C42E8" w:rsidRPr="00CE6683">
          <w:rPr>
            <w:rStyle w:val="Hyperlink"/>
            <w:rFonts w:cstheme="minorHAnsi"/>
            <w:b/>
            <w:bCs/>
            <w:sz w:val="24"/>
            <w:szCs w:val="24"/>
            <w:highlight w:val="yellow"/>
          </w:rPr>
          <w:t>LOCAL EDUCATION</w:t>
        </w:r>
      </w:hyperlink>
      <w:r w:rsidR="001C42E8" w:rsidRPr="002A2922">
        <w:rPr>
          <w:rFonts w:cstheme="minorHAnsi"/>
          <w:b/>
          <w:bCs/>
          <w:color w:val="000000" w:themeColor="text1"/>
          <w:sz w:val="24"/>
          <w:szCs w:val="24"/>
          <w:highlight w:val="yellow"/>
        </w:rPr>
        <w:t xml:space="preserve"> </w:t>
      </w:r>
      <w:r w:rsidR="001C42E8" w:rsidRPr="002A2922">
        <w:rPr>
          <w:rFonts w:cstheme="minorHAnsi"/>
          <w:b/>
          <w:bCs/>
          <w:color w:val="000000" w:themeColor="text1"/>
          <w:sz w:val="24"/>
          <w:szCs w:val="24"/>
          <w:highlight w:val="yellow"/>
        </w:rPr>
        <w:br/>
      </w:r>
      <w:hyperlink w:anchor="LOCALGOVERNMENT" w:history="1">
        <w:r w:rsidR="001C42E8" w:rsidRPr="00CE6683">
          <w:rPr>
            <w:rStyle w:val="Hyperlink"/>
            <w:rFonts w:cstheme="minorHAnsi"/>
            <w:b/>
            <w:bCs/>
            <w:sz w:val="24"/>
            <w:szCs w:val="24"/>
            <w:highlight w:val="yellow"/>
          </w:rPr>
          <w:t>LOCAL GOVERNMENT</w:t>
        </w:r>
      </w:hyperlink>
    </w:p>
    <w:p w14:paraId="5B3667DA" w14:textId="77777777" w:rsidR="001C42E8" w:rsidRDefault="001C42E8" w:rsidP="001C42E8">
      <w:pPr>
        <w:pStyle w:val="Default"/>
        <w:rPr>
          <w:rFonts w:asciiTheme="minorHAnsi" w:hAnsiTheme="minorHAnsi" w:cstheme="minorHAnsi"/>
        </w:rPr>
      </w:pPr>
    </w:p>
    <w:p w14:paraId="513AF9ED" w14:textId="0E006C95" w:rsidR="001C42E8" w:rsidRPr="00845A59" w:rsidRDefault="009D41D5" w:rsidP="001C42E8">
      <w:pPr>
        <w:pStyle w:val="Default"/>
        <w:rPr>
          <w:rFonts w:asciiTheme="minorHAnsi" w:hAnsiTheme="minorHAnsi" w:cstheme="minorHAnsi"/>
        </w:rPr>
      </w:pPr>
      <w:r>
        <w:rPr>
          <w:rFonts w:asciiTheme="minorHAnsi" w:hAnsiTheme="minorHAnsi" w:cstheme="minorHAnsi"/>
        </w:rPr>
        <w:t>A</w:t>
      </w:r>
      <w:r w:rsidR="001C42E8">
        <w:rPr>
          <w:rFonts w:asciiTheme="minorHAnsi" w:hAnsiTheme="minorHAnsi" w:cstheme="minorHAnsi"/>
        </w:rPr>
        <w:t xml:space="preserve">ttachments such as flyers or PDFs </w:t>
      </w:r>
      <w:r>
        <w:rPr>
          <w:rFonts w:asciiTheme="minorHAnsi" w:hAnsiTheme="minorHAnsi" w:cstheme="minorHAnsi"/>
        </w:rPr>
        <w:t>will be</w:t>
      </w:r>
      <w:r w:rsidR="001C42E8">
        <w:rPr>
          <w:rFonts w:asciiTheme="minorHAnsi" w:hAnsiTheme="minorHAnsi" w:cstheme="minorHAnsi"/>
        </w:rPr>
        <w:t xml:space="preserve"> linked on the ABC webpage under the red button and named by plan (</w:t>
      </w:r>
      <w:r w:rsidR="00264EDB">
        <w:rPr>
          <w:rFonts w:asciiTheme="minorHAnsi" w:hAnsiTheme="minorHAnsi" w:cstheme="minorHAnsi"/>
        </w:rPr>
        <w:t xml:space="preserve">all plans, </w:t>
      </w:r>
      <w:r w:rsidR="00A9108E">
        <w:rPr>
          <w:rFonts w:asciiTheme="minorHAnsi" w:hAnsiTheme="minorHAnsi" w:cstheme="minorHAnsi"/>
        </w:rPr>
        <w:t xml:space="preserve">central </w:t>
      </w:r>
      <w:r w:rsidR="001C42E8">
        <w:rPr>
          <w:rFonts w:asciiTheme="minorHAnsi" w:hAnsiTheme="minorHAnsi" w:cstheme="minorHAnsi"/>
        </w:rPr>
        <w:t xml:space="preserve">state, </w:t>
      </w:r>
      <w:r w:rsidR="00A9108E">
        <w:rPr>
          <w:rFonts w:asciiTheme="minorHAnsi" w:hAnsiTheme="minorHAnsi" w:cstheme="minorHAnsi"/>
        </w:rPr>
        <w:t xml:space="preserve">state </w:t>
      </w:r>
      <w:r w:rsidR="001C42E8">
        <w:rPr>
          <w:rFonts w:asciiTheme="minorHAnsi" w:hAnsiTheme="minorHAnsi" w:cstheme="minorHAnsi"/>
        </w:rPr>
        <w:t xml:space="preserve">higher ed, </w:t>
      </w:r>
      <w:r w:rsidR="00A9108E">
        <w:rPr>
          <w:rFonts w:asciiTheme="minorHAnsi" w:hAnsiTheme="minorHAnsi" w:cstheme="minorHAnsi"/>
        </w:rPr>
        <w:t xml:space="preserve">state offline agencies, </w:t>
      </w:r>
      <w:r w:rsidR="001C42E8">
        <w:rPr>
          <w:rFonts w:asciiTheme="minorHAnsi" w:hAnsiTheme="minorHAnsi" w:cstheme="minorHAnsi"/>
        </w:rPr>
        <w:t xml:space="preserve">local ed or local gov). </w:t>
      </w:r>
    </w:p>
    <w:p w14:paraId="09AB5D12" w14:textId="77777777" w:rsidR="001C42E8" w:rsidRDefault="001C42E8" w:rsidP="00303598">
      <w:pPr>
        <w:spacing w:after="0" w:line="240" w:lineRule="auto"/>
        <w:rPr>
          <w:rFonts w:cstheme="minorHAnsi"/>
          <w:color w:val="000000" w:themeColor="text1"/>
          <w:sz w:val="24"/>
          <w:szCs w:val="24"/>
        </w:rPr>
      </w:pPr>
    </w:p>
    <w:p w14:paraId="425327E8" w14:textId="0E1E1FD8" w:rsidR="001250DA" w:rsidRDefault="008F6807" w:rsidP="00303598">
      <w:pPr>
        <w:spacing w:after="0" w:line="240" w:lineRule="auto"/>
        <w:rPr>
          <w:rFonts w:cstheme="minorHAnsi"/>
          <w:color w:val="000000" w:themeColor="text1"/>
          <w:sz w:val="24"/>
          <w:szCs w:val="24"/>
        </w:rPr>
      </w:pPr>
      <w:r w:rsidRPr="00AB515B">
        <w:rPr>
          <w:rFonts w:cstheme="minorHAnsi"/>
          <w:color w:val="000000" w:themeColor="text1"/>
          <w:sz w:val="24"/>
          <w:szCs w:val="24"/>
        </w:rPr>
        <w:t>I</w:t>
      </w:r>
      <w:r w:rsidR="00DE6938" w:rsidRPr="00AB515B">
        <w:rPr>
          <w:rFonts w:cstheme="minorHAnsi"/>
          <w:color w:val="000000" w:themeColor="text1"/>
          <w:sz w:val="24"/>
          <w:szCs w:val="24"/>
        </w:rPr>
        <w:t xml:space="preserve">nformation you can directly share will be listed under the </w:t>
      </w:r>
      <w:r w:rsidR="00DE6938" w:rsidRPr="00AB515B">
        <w:rPr>
          <w:rFonts w:cstheme="minorHAnsi"/>
          <w:b/>
          <w:bCs/>
          <w:color w:val="C00000"/>
          <w:sz w:val="24"/>
          <w:szCs w:val="24"/>
        </w:rPr>
        <w:t>For Members</w:t>
      </w:r>
      <w:r w:rsidR="00DE6938" w:rsidRPr="00AB515B">
        <w:rPr>
          <w:rFonts w:cstheme="minorHAnsi"/>
          <w:color w:val="C00000"/>
          <w:sz w:val="24"/>
          <w:szCs w:val="24"/>
        </w:rPr>
        <w:t xml:space="preserve"> </w:t>
      </w:r>
      <w:r w:rsidR="00DE6938" w:rsidRPr="00AB515B">
        <w:rPr>
          <w:rFonts w:cstheme="minorHAnsi"/>
          <w:color w:val="000000" w:themeColor="text1"/>
          <w:sz w:val="24"/>
          <w:szCs w:val="24"/>
        </w:rPr>
        <w:t xml:space="preserve">header. </w:t>
      </w:r>
    </w:p>
    <w:p w14:paraId="0B6DE7B0" w14:textId="26B67FD7" w:rsidR="00DE6938" w:rsidRPr="00AB515B" w:rsidRDefault="00DE6938" w:rsidP="00303598">
      <w:pPr>
        <w:spacing w:after="0" w:line="240" w:lineRule="auto"/>
        <w:rPr>
          <w:rFonts w:cstheme="minorHAnsi"/>
          <w:color w:val="000000" w:themeColor="text1"/>
          <w:sz w:val="24"/>
          <w:szCs w:val="24"/>
        </w:rPr>
      </w:pPr>
      <w:r w:rsidRPr="00AB515B">
        <w:rPr>
          <w:rFonts w:cstheme="minorHAnsi"/>
          <w:color w:val="000000" w:themeColor="text1"/>
          <w:sz w:val="24"/>
          <w:szCs w:val="24"/>
        </w:rPr>
        <w:t>ABC</w:t>
      </w:r>
      <w:r w:rsidR="00E4671B" w:rsidRPr="00AB515B">
        <w:rPr>
          <w:rFonts w:cstheme="minorHAnsi"/>
          <w:color w:val="000000" w:themeColor="text1"/>
          <w:sz w:val="24"/>
          <w:szCs w:val="24"/>
        </w:rPr>
        <w:t>-</w:t>
      </w:r>
      <w:r w:rsidRPr="00AB515B">
        <w:rPr>
          <w:rFonts w:cstheme="minorHAnsi"/>
          <w:color w:val="000000" w:themeColor="text1"/>
          <w:sz w:val="24"/>
          <w:szCs w:val="24"/>
        </w:rPr>
        <w:t xml:space="preserve">specific information is listed under the </w:t>
      </w:r>
      <w:r w:rsidRPr="00AB515B">
        <w:rPr>
          <w:rFonts w:cstheme="minorHAnsi"/>
          <w:b/>
          <w:bCs/>
          <w:color w:val="C00000"/>
          <w:sz w:val="24"/>
          <w:szCs w:val="24"/>
        </w:rPr>
        <w:t>For ABCs</w:t>
      </w:r>
      <w:r w:rsidRPr="00AB515B">
        <w:rPr>
          <w:rFonts w:cstheme="minorHAnsi"/>
          <w:color w:val="C00000"/>
          <w:sz w:val="24"/>
          <w:szCs w:val="24"/>
        </w:rPr>
        <w:t xml:space="preserve"> </w:t>
      </w:r>
      <w:r w:rsidRPr="00AB515B">
        <w:rPr>
          <w:rFonts w:cstheme="minorHAnsi"/>
          <w:color w:val="000000" w:themeColor="text1"/>
          <w:sz w:val="24"/>
          <w:szCs w:val="24"/>
        </w:rPr>
        <w:t xml:space="preserve">header. </w:t>
      </w:r>
    </w:p>
    <w:p w14:paraId="4EB0C6AD" w14:textId="6AA2A45F" w:rsidR="004E515C" w:rsidRDefault="004E515C" w:rsidP="00482109">
      <w:pPr>
        <w:spacing w:after="0" w:line="240" w:lineRule="auto"/>
        <w:rPr>
          <w:rFonts w:cstheme="minorHAnsi"/>
          <w:b/>
          <w:bCs/>
          <w:color w:val="C00000"/>
          <w:sz w:val="24"/>
          <w:szCs w:val="24"/>
          <w:u w:val="single"/>
        </w:rPr>
      </w:pPr>
    </w:p>
    <w:p w14:paraId="0C85806C" w14:textId="7C88D2E2" w:rsidR="00A34AEB" w:rsidRDefault="00E72F25" w:rsidP="00482109">
      <w:pPr>
        <w:spacing w:after="0" w:line="240" w:lineRule="auto"/>
        <w:rPr>
          <w:rFonts w:ascii="CVS Health Sans" w:hAnsi="CVS Health Sans"/>
        </w:rPr>
      </w:pPr>
      <w:r>
        <w:rPr>
          <w:rFonts w:cstheme="minorHAnsi"/>
          <w:b/>
          <w:bCs/>
          <w:noProof/>
          <w:color w:val="C00000"/>
          <w:sz w:val="24"/>
          <w:szCs w:val="24"/>
          <w:u w:val="single"/>
        </w:rPr>
        <mc:AlternateContent>
          <mc:Choice Requires="wps">
            <w:drawing>
              <wp:anchor distT="0" distB="0" distL="114300" distR="114300" simplePos="0" relativeHeight="251671552" behindDoc="0" locked="0" layoutInCell="1" allowOverlap="1" wp14:anchorId="31A32873" wp14:editId="4183F6D4">
                <wp:simplePos x="0" y="0"/>
                <wp:positionH relativeFrom="margin">
                  <wp:align>left</wp:align>
                </wp:positionH>
                <wp:positionV relativeFrom="paragraph">
                  <wp:posOffset>48895</wp:posOffset>
                </wp:positionV>
                <wp:extent cx="5859780" cy="15240"/>
                <wp:effectExtent l="19050" t="38100" r="45720" b="41910"/>
                <wp:wrapNone/>
                <wp:docPr id="2" name="Straight Connector 2"/>
                <wp:cNvGraphicFramePr/>
                <a:graphic xmlns:a="http://schemas.openxmlformats.org/drawingml/2006/main">
                  <a:graphicData uri="http://schemas.microsoft.com/office/word/2010/wordprocessingShape">
                    <wps:wsp>
                      <wps:cNvCnPr/>
                      <wps:spPr>
                        <a:xfrm>
                          <a:off x="0" y="0"/>
                          <a:ext cx="5859780" cy="15240"/>
                        </a:xfrm>
                        <a:prstGeom prst="line">
                          <a:avLst/>
                        </a:prstGeom>
                        <a:noFill/>
                        <a:ln w="76200" cap="flat" cmpd="sng" algn="ctr">
                          <a:solidFill>
                            <a:srgbClr val="C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0B3FD3" id="Straight Connector 2" o:spid="_x0000_s1026" style="position:absolute;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5pt" to="461.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" strokecolor="#c00000" strokeweight="6pt">
                <w10:wrap anchorx="margin"/>
              </v:line>
            </w:pict>
          </mc:Fallback>
        </mc:AlternateContent>
      </w:r>
    </w:p>
    <w:p w14:paraId="08E341A6" w14:textId="63882362" w:rsidR="00D459C7" w:rsidRPr="00D459C7" w:rsidRDefault="00D459C7" w:rsidP="00D459C7">
      <w:pPr>
        <w:spacing w:after="0" w:line="240" w:lineRule="auto"/>
        <w:jc w:val="center"/>
        <w:rPr>
          <w:rFonts w:cstheme="minorHAnsi"/>
          <w:b/>
          <w:bCs/>
          <w:color w:val="000000" w:themeColor="text1"/>
          <w:sz w:val="36"/>
          <w:szCs w:val="36"/>
        </w:rPr>
      </w:pPr>
      <w:bookmarkStart w:id="10" w:name="ALLPLANS"/>
      <w:bookmarkStart w:id="11" w:name="_Hlk137716835"/>
      <w:r w:rsidRPr="00D459C7">
        <w:rPr>
          <w:rFonts w:cstheme="minorHAnsi"/>
          <w:b/>
          <w:bCs/>
          <w:color w:val="000000" w:themeColor="text1"/>
          <w:sz w:val="36"/>
          <w:szCs w:val="36"/>
          <w:highlight w:val="yellow"/>
        </w:rPr>
        <w:t>ALL PLANS</w:t>
      </w:r>
    </w:p>
    <w:bookmarkEnd w:id="10"/>
    <w:p w14:paraId="7BE3563A" w14:textId="77777777" w:rsidR="00783AA0" w:rsidRDefault="00783AA0" w:rsidP="00783AA0">
      <w:pPr>
        <w:spacing w:after="0" w:line="240" w:lineRule="auto"/>
        <w:rPr>
          <w:b/>
          <w:bCs/>
          <w:sz w:val="24"/>
          <w:szCs w:val="24"/>
          <w:u w:val="single"/>
        </w:rPr>
      </w:pPr>
    </w:p>
    <w:p w14:paraId="1B4EB5AF" w14:textId="10F0AB2B" w:rsidR="00783AA0" w:rsidRPr="008A40A9" w:rsidRDefault="00783AA0" w:rsidP="00783AA0">
      <w:pPr>
        <w:spacing w:after="0" w:line="240" w:lineRule="auto"/>
        <w:rPr>
          <w:b/>
          <w:bCs/>
          <w:sz w:val="24"/>
          <w:szCs w:val="24"/>
          <w:u w:val="single"/>
        </w:rPr>
      </w:pPr>
      <w:r w:rsidRPr="008A40A9">
        <w:rPr>
          <w:b/>
          <w:bCs/>
          <w:sz w:val="24"/>
          <w:szCs w:val="24"/>
          <w:u w:val="single"/>
        </w:rPr>
        <w:t>ABC Conference Calls</w:t>
      </w:r>
    </w:p>
    <w:p w14:paraId="359CBFE2" w14:textId="0D141FF1" w:rsidR="00783AA0" w:rsidRPr="008A40A9" w:rsidRDefault="00736738" w:rsidP="00783AA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Our </w:t>
      </w:r>
      <w:r w:rsidR="006A7964">
        <w:rPr>
          <w:rFonts w:ascii="Calibri" w:eastAsia="Times New Roman" w:hAnsi="Calibri" w:cs="Calibri"/>
          <w:sz w:val="24"/>
          <w:szCs w:val="24"/>
        </w:rPr>
        <w:t xml:space="preserve">next </w:t>
      </w:r>
      <w:r>
        <w:rPr>
          <w:rFonts w:ascii="Calibri" w:eastAsia="Times New Roman" w:hAnsi="Calibri" w:cs="Calibri"/>
          <w:sz w:val="24"/>
          <w:szCs w:val="24"/>
        </w:rPr>
        <w:t xml:space="preserve">Annual Enrollment </w:t>
      </w:r>
      <w:r w:rsidR="00783AA0" w:rsidRPr="008A40A9">
        <w:rPr>
          <w:rFonts w:ascii="Calibri" w:eastAsia="Times New Roman" w:hAnsi="Calibri" w:cs="Calibri"/>
          <w:sz w:val="24"/>
          <w:szCs w:val="24"/>
        </w:rPr>
        <w:t xml:space="preserve">ABC conference calls </w:t>
      </w:r>
      <w:r w:rsidR="006A7964">
        <w:rPr>
          <w:rFonts w:ascii="Calibri" w:eastAsia="Times New Roman" w:hAnsi="Calibri" w:cs="Calibri"/>
          <w:sz w:val="24"/>
          <w:szCs w:val="24"/>
        </w:rPr>
        <w:t>take place on</w:t>
      </w:r>
      <w:r>
        <w:rPr>
          <w:rFonts w:ascii="Calibri" w:eastAsia="Times New Roman" w:hAnsi="Calibri" w:cs="Calibri"/>
          <w:sz w:val="24"/>
          <w:szCs w:val="24"/>
        </w:rPr>
        <w:t xml:space="preserve"> </w:t>
      </w:r>
      <w:r w:rsidR="00783AA0" w:rsidRPr="008A40A9">
        <w:rPr>
          <w:rFonts w:ascii="Calibri" w:eastAsia="Times New Roman" w:hAnsi="Calibri" w:cs="Calibri"/>
          <w:b/>
          <w:bCs/>
          <w:sz w:val="24"/>
          <w:szCs w:val="24"/>
        </w:rPr>
        <w:t xml:space="preserve">Tuesday, </w:t>
      </w:r>
      <w:r>
        <w:rPr>
          <w:rFonts w:ascii="Calibri" w:eastAsia="Times New Roman" w:hAnsi="Calibri" w:cs="Calibri"/>
          <w:b/>
          <w:bCs/>
          <w:sz w:val="24"/>
          <w:szCs w:val="24"/>
        </w:rPr>
        <w:t xml:space="preserve">Sept. </w:t>
      </w:r>
      <w:r w:rsidR="00002E34">
        <w:rPr>
          <w:rFonts w:ascii="Calibri" w:eastAsia="Times New Roman" w:hAnsi="Calibri" w:cs="Calibri"/>
          <w:b/>
          <w:bCs/>
          <w:sz w:val="24"/>
          <w:szCs w:val="24"/>
        </w:rPr>
        <w:t>24</w:t>
      </w:r>
      <w:r w:rsidR="00783AA0" w:rsidRPr="008A40A9">
        <w:rPr>
          <w:rFonts w:ascii="Calibri" w:eastAsia="Times New Roman" w:hAnsi="Calibri" w:cs="Calibri"/>
          <w:sz w:val="24"/>
          <w:szCs w:val="24"/>
        </w:rPr>
        <w:t xml:space="preserve">. </w:t>
      </w:r>
    </w:p>
    <w:p w14:paraId="597A1B9D" w14:textId="77777777" w:rsidR="00783AA0" w:rsidRPr="008A40A9" w:rsidRDefault="00783AA0" w:rsidP="00783AA0">
      <w:pPr>
        <w:pStyle w:val="ListParagraph"/>
        <w:numPr>
          <w:ilvl w:val="0"/>
          <w:numId w:val="14"/>
        </w:numPr>
        <w:spacing w:after="0" w:line="240" w:lineRule="auto"/>
        <w:rPr>
          <w:rFonts w:ascii="Calibri" w:eastAsia="Times New Roman" w:hAnsi="Calibri" w:cs="Calibri"/>
          <w:b/>
          <w:bCs/>
          <w:sz w:val="24"/>
          <w:szCs w:val="24"/>
        </w:rPr>
      </w:pPr>
      <w:r w:rsidRPr="008A40A9">
        <w:rPr>
          <w:rFonts w:ascii="Calibri" w:eastAsia="Times New Roman" w:hAnsi="Calibri" w:cs="Calibri"/>
          <w:b/>
          <w:bCs/>
          <w:sz w:val="24"/>
          <w:szCs w:val="24"/>
        </w:rPr>
        <w:t>Higher Ed: 8:30 – 9 a.m. CT</w:t>
      </w:r>
    </w:p>
    <w:p w14:paraId="3C82400F" w14:textId="77777777" w:rsidR="00783AA0" w:rsidRPr="008A40A9" w:rsidRDefault="00783AA0" w:rsidP="00783AA0">
      <w:pPr>
        <w:pStyle w:val="ListParagraph"/>
        <w:numPr>
          <w:ilvl w:val="0"/>
          <w:numId w:val="14"/>
        </w:numPr>
        <w:spacing w:after="0" w:line="240" w:lineRule="auto"/>
        <w:rPr>
          <w:rFonts w:ascii="Calibri" w:eastAsia="Times New Roman" w:hAnsi="Calibri" w:cs="Calibri"/>
          <w:b/>
          <w:bCs/>
          <w:sz w:val="24"/>
          <w:szCs w:val="24"/>
        </w:rPr>
      </w:pPr>
      <w:r w:rsidRPr="008A40A9">
        <w:rPr>
          <w:rFonts w:ascii="Calibri" w:eastAsia="Times New Roman" w:hAnsi="Calibri" w:cs="Calibri"/>
          <w:b/>
          <w:bCs/>
          <w:sz w:val="24"/>
          <w:szCs w:val="24"/>
        </w:rPr>
        <w:t>Local Ed: 9:30 – 10 a.m. CT</w:t>
      </w:r>
    </w:p>
    <w:p w14:paraId="6BE05A1C" w14:textId="77777777" w:rsidR="00783AA0" w:rsidRPr="008A40A9" w:rsidRDefault="00783AA0" w:rsidP="00783AA0">
      <w:pPr>
        <w:pStyle w:val="ListParagraph"/>
        <w:numPr>
          <w:ilvl w:val="0"/>
          <w:numId w:val="14"/>
        </w:numPr>
        <w:spacing w:after="0" w:line="240" w:lineRule="auto"/>
        <w:rPr>
          <w:rFonts w:ascii="Calibri" w:eastAsia="Times New Roman" w:hAnsi="Calibri" w:cs="Calibri"/>
          <w:b/>
          <w:bCs/>
          <w:sz w:val="24"/>
          <w:szCs w:val="24"/>
        </w:rPr>
      </w:pPr>
      <w:r w:rsidRPr="008A40A9">
        <w:rPr>
          <w:rFonts w:ascii="Calibri" w:eastAsia="Times New Roman" w:hAnsi="Calibri" w:cs="Calibri"/>
          <w:b/>
          <w:bCs/>
          <w:sz w:val="24"/>
          <w:szCs w:val="24"/>
        </w:rPr>
        <w:t>Local Government: 10:30 – 11 a.m. CT</w:t>
      </w:r>
    </w:p>
    <w:p w14:paraId="18EDDC23" w14:textId="77777777" w:rsidR="00783AA0" w:rsidRPr="008A40A9" w:rsidRDefault="00783AA0" w:rsidP="00783AA0">
      <w:pPr>
        <w:pStyle w:val="ListParagraph"/>
        <w:numPr>
          <w:ilvl w:val="0"/>
          <w:numId w:val="14"/>
        </w:numPr>
        <w:spacing w:after="0" w:line="240" w:lineRule="auto"/>
        <w:rPr>
          <w:rFonts w:ascii="Calibri" w:eastAsia="Times New Roman" w:hAnsi="Calibri" w:cs="Calibri"/>
          <w:b/>
          <w:bCs/>
          <w:sz w:val="24"/>
          <w:szCs w:val="24"/>
        </w:rPr>
      </w:pPr>
      <w:r w:rsidRPr="008A40A9">
        <w:rPr>
          <w:rFonts w:ascii="Calibri" w:eastAsia="Times New Roman" w:hAnsi="Calibri" w:cs="Calibri"/>
          <w:b/>
          <w:bCs/>
          <w:sz w:val="24"/>
          <w:szCs w:val="24"/>
        </w:rPr>
        <w:t>State: 11:30 a.m. – 12 p.m. CT</w:t>
      </w:r>
    </w:p>
    <w:p w14:paraId="7822D6D8" w14:textId="77777777" w:rsidR="00783AA0" w:rsidRPr="008A40A9" w:rsidRDefault="00783AA0" w:rsidP="00783AA0">
      <w:pPr>
        <w:spacing w:after="0" w:line="240" w:lineRule="auto"/>
        <w:rPr>
          <w:rFonts w:ascii="Calibri" w:eastAsia="Times New Roman" w:hAnsi="Calibri" w:cs="Calibri"/>
          <w:sz w:val="24"/>
          <w:szCs w:val="24"/>
        </w:rPr>
      </w:pPr>
    </w:p>
    <w:p w14:paraId="6B991C25" w14:textId="0DC21773" w:rsidR="00783AA0" w:rsidRPr="008A40A9" w:rsidRDefault="00783AA0" w:rsidP="00783AA0">
      <w:pPr>
        <w:spacing w:after="0" w:line="240" w:lineRule="auto"/>
        <w:rPr>
          <w:rFonts w:ascii="Calibri" w:eastAsia="Times New Roman" w:hAnsi="Calibri" w:cs="Calibri"/>
          <w:sz w:val="24"/>
          <w:szCs w:val="24"/>
        </w:rPr>
      </w:pPr>
      <w:r w:rsidRPr="008A40A9">
        <w:rPr>
          <w:rFonts w:ascii="Calibri" w:eastAsia="Times New Roman" w:hAnsi="Calibri" w:cs="Calibri"/>
          <w:sz w:val="24"/>
          <w:szCs w:val="24"/>
        </w:rPr>
        <w:t xml:space="preserve">Use the WebEx login link and instructions in the </w:t>
      </w:r>
      <w:r w:rsidRPr="008A40A9">
        <w:rPr>
          <w:rFonts w:ascii="Calibri" w:eastAsia="Times New Roman" w:hAnsi="Calibri" w:cs="Calibri"/>
          <w:b/>
          <w:bCs/>
          <w:sz w:val="24"/>
          <w:szCs w:val="24"/>
          <w:highlight w:val="yellow"/>
        </w:rPr>
        <w:t>posted</w:t>
      </w:r>
      <w:r w:rsidRPr="008A40A9">
        <w:rPr>
          <w:rFonts w:ascii="Calibri" w:eastAsia="Times New Roman" w:hAnsi="Calibri" w:cs="Calibri"/>
          <w:sz w:val="24"/>
          <w:szCs w:val="24"/>
        </w:rPr>
        <w:t xml:space="preserve"> agenda or link below.</w:t>
      </w:r>
      <w:r w:rsidRPr="008A40A9">
        <w:rPr>
          <w:sz w:val="24"/>
          <w:szCs w:val="24"/>
        </w:rPr>
        <w:t xml:space="preserve"> </w:t>
      </w:r>
      <w:r w:rsidRPr="008A40A9">
        <w:rPr>
          <w:rFonts w:ascii="Calibri" w:eastAsia="Times New Roman" w:hAnsi="Calibri" w:cs="Calibri"/>
          <w:sz w:val="24"/>
          <w:szCs w:val="24"/>
        </w:rPr>
        <w:t>See the posted agenda for details for other ways to join the calls.</w:t>
      </w:r>
      <w:r w:rsidR="00C21617" w:rsidRPr="00C21617">
        <w:rPr>
          <w:sz w:val="24"/>
          <w:szCs w:val="24"/>
        </w:rPr>
        <w:t xml:space="preserve"> </w:t>
      </w:r>
    </w:p>
    <w:p w14:paraId="6B7733AC" w14:textId="77777777" w:rsidR="00736738" w:rsidRDefault="00736738" w:rsidP="00783AA0">
      <w:pPr>
        <w:spacing w:after="0" w:line="240" w:lineRule="auto"/>
        <w:rPr>
          <w:rFonts w:ascii="Calibri" w:hAnsi="Calibri" w:cs="Calibri"/>
          <w:b/>
          <w:bCs/>
          <w:sz w:val="24"/>
          <w:szCs w:val="24"/>
        </w:rPr>
      </w:pPr>
    </w:p>
    <w:p w14:paraId="6BD9A50F" w14:textId="4B1122F7" w:rsidR="00783AA0" w:rsidRPr="008A40A9" w:rsidRDefault="00783AA0" w:rsidP="00783AA0">
      <w:pPr>
        <w:spacing w:after="0" w:line="240" w:lineRule="auto"/>
        <w:rPr>
          <w:rFonts w:ascii="Calibri" w:hAnsi="Calibri" w:cs="Calibri"/>
          <w:sz w:val="24"/>
          <w:szCs w:val="24"/>
        </w:rPr>
      </w:pPr>
      <w:r w:rsidRPr="008A40A9">
        <w:rPr>
          <w:rFonts w:ascii="Calibri" w:hAnsi="Calibri" w:cs="Calibri"/>
          <w:b/>
          <w:bCs/>
          <w:sz w:val="24"/>
          <w:szCs w:val="24"/>
        </w:rPr>
        <w:t>To join the ABC conference call - click on the link:</w:t>
      </w:r>
    </w:p>
    <w:p w14:paraId="179E26C4" w14:textId="77777777" w:rsidR="00783AA0" w:rsidRPr="008A40A9" w:rsidRDefault="00484843" w:rsidP="00783AA0">
      <w:pPr>
        <w:tabs>
          <w:tab w:val="num" w:pos="1800"/>
        </w:tabs>
        <w:spacing w:after="0" w:line="240" w:lineRule="auto"/>
        <w:rPr>
          <w:rFonts w:eastAsia="Times New Roman" w:cstheme="minorHAnsi"/>
          <w:b/>
          <w:sz w:val="24"/>
          <w:szCs w:val="24"/>
          <w:u w:val="single"/>
        </w:rPr>
      </w:pPr>
      <w:hyperlink r:id="rId6" w:history="1">
        <w:r w:rsidR="00783AA0" w:rsidRPr="008A40A9">
          <w:rPr>
            <w:rStyle w:val="Hyperlink"/>
            <w:rFonts w:ascii="Calibri" w:hAnsi="Calibri" w:cs="Calibri"/>
            <w:sz w:val="24"/>
            <w:szCs w:val="24"/>
          </w:rPr>
          <w:t>https://tn.webex.com/meet/joan.williams</w:t>
        </w:r>
      </w:hyperlink>
    </w:p>
    <w:p w14:paraId="38EEDB90" w14:textId="77777777" w:rsidR="006D5E59" w:rsidRDefault="006D5E59" w:rsidP="00D459C7">
      <w:pPr>
        <w:spacing w:after="0" w:line="240" w:lineRule="auto"/>
        <w:rPr>
          <w:rFonts w:cstheme="minorHAnsi"/>
          <w:b/>
          <w:bCs/>
          <w:sz w:val="24"/>
          <w:szCs w:val="24"/>
          <w:u w:val="single"/>
        </w:rPr>
      </w:pPr>
    </w:p>
    <w:bookmarkEnd w:id="11"/>
    <w:p w14:paraId="106ECE91" w14:textId="77777777" w:rsidR="00513192" w:rsidRPr="008A40A9" w:rsidRDefault="00513192" w:rsidP="00513192">
      <w:pPr>
        <w:spacing w:after="0" w:line="240" w:lineRule="auto"/>
        <w:rPr>
          <w:b/>
          <w:bCs/>
          <w:sz w:val="24"/>
          <w:szCs w:val="24"/>
          <w:u w:val="single"/>
        </w:rPr>
      </w:pPr>
      <w:r w:rsidRPr="008A40A9">
        <w:rPr>
          <w:b/>
          <w:bCs/>
          <w:sz w:val="24"/>
          <w:szCs w:val="24"/>
          <w:u w:val="single"/>
        </w:rPr>
        <w:t>ABC Conference Call</w:t>
      </w:r>
      <w:r>
        <w:rPr>
          <w:b/>
          <w:bCs/>
          <w:sz w:val="24"/>
          <w:szCs w:val="24"/>
          <w:u w:val="single"/>
        </w:rPr>
        <w:t xml:space="preserve"> Notes</w:t>
      </w:r>
    </w:p>
    <w:p w14:paraId="7AD31444" w14:textId="5FD9DB72" w:rsidR="00513192" w:rsidRDefault="00513192" w:rsidP="00513192">
      <w:pPr>
        <w:spacing w:after="0" w:line="240" w:lineRule="auto"/>
        <w:rPr>
          <w:sz w:val="24"/>
          <w:szCs w:val="24"/>
        </w:rPr>
      </w:pPr>
      <w:r w:rsidRPr="000A7038">
        <w:rPr>
          <w:sz w:val="24"/>
          <w:szCs w:val="24"/>
        </w:rPr>
        <w:t xml:space="preserve">The </w:t>
      </w:r>
      <w:r>
        <w:rPr>
          <w:sz w:val="24"/>
          <w:szCs w:val="24"/>
        </w:rPr>
        <w:t>Sept. 17</w:t>
      </w:r>
      <w:r w:rsidRPr="000A7038">
        <w:rPr>
          <w:sz w:val="24"/>
          <w:szCs w:val="24"/>
        </w:rPr>
        <w:t xml:space="preserve"> combined ABC conference call notes are </w:t>
      </w:r>
      <w:r w:rsidRPr="00D4021A">
        <w:rPr>
          <w:b/>
          <w:bCs/>
          <w:sz w:val="24"/>
          <w:szCs w:val="24"/>
          <w:highlight w:val="yellow"/>
        </w:rPr>
        <w:t>posted</w:t>
      </w:r>
      <w:r w:rsidRPr="000A7038">
        <w:rPr>
          <w:sz w:val="24"/>
          <w:szCs w:val="24"/>
        </w:rPr>
        <w:t xml:space="preserve"> with today’s Friday ABC update. </w:t>
      </w:r>
    </w:p>
    <w:p w14:paraId="5EE1005A" w14:textId="77777777" w:rsidR="00513192" w:rsidRDefault="00513192" w:rsidP="000C3F5D">
      <w:pPr>
        <w:spacing w:after="0" w:line="240" w:lineRule="auto"/>
        <w:rPr>
          <w:b/>
          <w:bCs/>
          <w:sz w:val="24"/>
          <w:szCs w:val="24"/>
          <w:u w:val="single"/>
        </w:rPr>
      </w:pPr>
    </w:p>
    <w:p w14:paraId="7C4C4B71" w14:textId="766C2361" w:rsidR="003A0B8C" w:rsidRDefault="003A0B8C" w:rsidP="000C3F5D">
      <w:pPr>
        <w:spacing w:after="0" w:line="240" w:lineRule="auto"/>
        <w:rPr>
          <w:b/>
          <w:bCs/>
          <w:sz w:val="24"/>
          <w:szCs w:val="24"/>
          <w:u w:val="single"/>
        </w:rPr>
      </w:pPr>
      <w:r>
        <w:rPr>
          <w:b/>
          <w:bCs/>
          <w:sz w:val="24"/>
          <w:szCs w:val="24"/>
          <w:u w:val="single"/>
        </w:rPr>
        <w:t>ABC Summer Training Headshots</w:t>
      </w:r>
    </w:p>
    <w:p w14:paraId="758C9F51" w14:textId="20941AA9" w:rsidR="003A0B8C" w:rsidRPr="003A0B8C" w:rsidRDefault="003A0B8C" w:rsidP="000C3F5D">
      <w:pPr>
        <w:spacing w:after="0" w:line="240" w:lineRule="auto"/>
        <w:rPr>
          <w:sz w:val="24"/>
          <w:szCs w:val="24"/>
        </w:rPr>
      </w:pPr>
      <w:r w:rsidRPr="003A0B8C">
        <w:rPr>
          <w:sz w:val="24"/>
          <w:szCs w:val="24"/>
        </w:rPr>
        <w:t xml:space="preserve">If you attended the ABC summer training in August and </w:t>
      </w:r>
      <w:r>
        <w:rPr>
          <w:sz w:val="24"/>
          <w:szCs w:val="24"/>
        </w:rPr>
        <w:t xml:space="preserve">had a headshot taken, you should have received it by email this week. If you haven’t received it, please contact Rachel Craft at </w:t>
      </w:r>
      <w:hyperlink r:id="rId7" w:history="1">
        <w:r w:rsidRPr="00DB61B8">
          <w:rPr>
            <w:rStyle w:val="Hyperlink"/>
            <w:sz w:val="24"/>
            <w:szCs w:val="24"/>
          </w:rPr>
          <w:t>Rachel.d.craft@tn.gov</w:t>
        </w:r>
      </w:hyperlink>
      <w:r>
        <w:rPr>
          <w:sz w:val="24"/>
          <w:szCs w:val="24"/>
        </w:rPr>
        <w:t xml:space="preserve">. </w:t>
      </w:r>
    </w:p>
    <w:p w14:paraId="47C19942" w14:textId="77777777" w:rsidR="003A0B8C" w:rsidRDefault="003A0B8C" w:rsidP="000C3F5D">
      <w:pPr>
        <w:spacing w:after="0" w:line="240" w:lineRule="auto"/>
        <w:rPr>
          <w:b/>
          <w:bCs/>
          <w:sz w:val="24"/>
          <w:szCs w:val="24"/>
          <w:u w:val="single"/>
        </w:rPr>
      </w:pPr>
    </w:p>
    <w:p w14:paraId="7D034511" w14:textId="15F73539" w:rsidR="00783AA0" w:rsidRDefault="006A7964" w:rsidP="000C3F5D">
      <w:pPr>
        <w:spacing w:after="0" w:line="240" w:lineRule="auto"/>
        <w:rPr>
          <w:b/>
          <w:bCs/>
          <w:sz w:val="24"/>
          <w:szCs w:val="24"/>
          <w:u w:val="single"/>
        </w:rPr>
      </w:pPr>
      <w:r>
        <w:rPr>
          <w:b/>
          <w:bCs/>
          <w:sz w:val="24"/>
          <w:szCs w:val="24"/>
          <w:u w:val="single"/>
        </w:rPr>
        <w:t xml:space="preserve">Reminder - </w:t>
      </w:r>
      <w:r w:rsidR="00783AA0">
        <w:rPr>
          <w:b/>
          <w:bCs/>
          <w:sz w:val="24"/>
          <w:szCs w:val="24"/>
          <w:u w:val="single"/>
        </w:rPr>
        <w:t xml:space="preserve">Annual Enrollment Starts </w:t>
      </w:r>
      <w:r w:rsidR="005440A6">
        <w:rPr>
          <w:b/>
          <w:bCs/>
          <w:sz w:val="24"/>
          <w:szCs w:val="24"/>
          <w:u w:val="single"/>
        </w:rPr>
        <w:t>Oct. 1</w:t>
      </w:r>
      <w:r w:rsidR="00783AA0">
        <w:rPr>
          <w:b/>
          <w:bCs/>
          <w:sz w:val="24"/>
          <w:szCs w:val="24"/>
          <w:u w:val="single"/>
        </w:rPr>
        <w:t>!</w:t>
      </w:r>
    </w:p>
    <w:p w14:paraId="14C2939F" w14:textId="596EA81B" w:rsidR="00783AA0" w:rsidRDefault="00736738" w:rsidP="000C3F5D">
      <w:pPr>
        <w:spacing w:after="0" w:line="240" w:lineRule="auto"/>
        <w:rPr>
          <w:sz w:val="24"/>
          <w:szCs w:val="24"/>
        </w:rPr>
      </w:pPr>
      <w:r>
        <w:rPr>
          <w:sz w:val="24"/>
          <w:szCs w:val="24"/>
        </w:rPr>
        <w:t xml:space="preserve">Here are the Annual Enrollment dates for 2025 benefits: </w:t>
      </w:r>
    </w:p>
    <w:p w14:paraId="33F64FF4" w14:textId="25726594" w:rsidR="00736738" w:rsidRDefault="00736738" w:rsidP="00736738">
      <w:pPr>
        <w:pStyle w:val="ListParagraph"/>
        <w:numPr>
          <w:ilvl w:val="0"/>
          <w:numId w:val="32"/>
        </w:numPr>
        <w:spacing w:after="0" w:line="240" w:lineRule="auto"/>
        <w:rPr>
          <w:sz w:val="24"/>
          <w:szCs w:val="24"/>
        </w:rPr>
      </w:pPr>
      <w:r w:rsidRPr="00736738">
        <w:rPr>
          <w:b/>
          <w:bCs/>
          <w:sz w:val="24"/>
          <w:szCs w:val="24"/>
        </w:rPr>
        <w:t>State and higher education employees:</w:t>
      </w:r>
      <w:r>
        <w:rPr>
          <w:sz w:val="24"/>
          <w:szCs w:val="24"/>
        </w:rPr>
        <w:t xml:space="preserve"> Oct. 1-18, 2024</w:t>
      </w:r>
    </w:p>
    <w:p w14:paraId="5EFC72FB" w14:textId="48BE3DE1" w:rsidR="00736738" w:rsidRDefault="00736738" w:rsidP="00736738">
      <w:pPr>
        <w:pStyle w:val="ListParagraph"/>
        <w:numPr>
          <w:ilvl w:val="0"/>
          <w:numId w:val="32"/>
        </w:numPr>
        <w:spacing w:after="0" w:line="240" w:lineRule="auto"/>
        <w:rPr>
          <w:sz w:val="24"/>
          <w:szCs w:val="24"/>
        </w:rPr>
      </w:pPr>
      <w:r w:rsidRPr="00736738">
        <w:rPr>
          <w:b/>
          <w:bCs/>
          <w:sz w:val="24"/>
          <w:szCs w:val="24"/>
        </w:rPr>
        <w:t>Local education and local government employees:</w:t>
      </w:r>
      <w:r>
        <w:rPr>
          <w:sz w:val="24"/>
          <w:szCs w:val="24"/>
        </w:rPr>
        <w:t xml:space="preserve"> Oct. 1-31, 2024</w:t>
      </w:r>
    </w:p>
    <w:p w14:paraId="7836EEB8" w14:textId="37E37006" w:rsidR="00736738" w:rsidRPr="00736738" w:rsidRDefault="00736738" w:rsidP="00736738">
      <w:pPr>
        <w:pStyle w:val="ListParagraph"/>
        <w:numPr>
          <w:ilvl w:val="0"/>
          <w:numId w:val="32"/>
        </w:numPr>
        <w:spacing w:after="0" w:line="240" w:lineRule="auto"/>
        <w:rPr>
          <w:sz w:val="24"/>
          <w:szCs w:val="24"/>
        </w:rPr>
      </w:pPr>
      <w:r w:rsidRPr="00736738">
        <w:rPr>
          <w:b/>
          <w:bCs/>
          <w:sz w:val="24"/>
          <w:szCs w:val="24"/>
        </w:rPr>
        <w:lastRenderedPageBreak/>
        <w:t>Retirees:</w:t>
      </w:r>
      <w:r>
        <w:rPr>
          <w:sz w:val="24"/>
          <w:szCs w:val="24"/>
        </w:rPr>
        <w:t xml:space="preserve"> Oct. 1-31, 2024</w:t>
      </w:r>
    </w:p>
    <w:p w14:paraId="18888908" w14:textId="77777777" w:rsidR="00514AFC" w:rsidRDefault="00514AFC" w:rsidP="00514AFC">
      <w:pPr>
        <w:shd w:val="clear" w:color="auto" w:fill="FFFFFF"/>
        <w:spacing w:after="0" w:line="240" w:lineRule="auto"/>
        <w:rPr>
          <w:rFonts w:eastAsia="Times New Roman" w:cstheme="minorHAnsi"/>
          <w:color w:val="242424"/>
          <w:sz w:val="24"/>
          <w:szCs w:val="24"/>
          <w:bdr w:val="none" w:sz="0" w:space="0" w:color="auto" w:frame="1"/>
        </w:rPr>
      </w:pPr>
    </w:p>
    <w:p w14:paraId="34F16250" w14:textId="2B9EC07F" w:rsidR="005440A6" w:rsidRPr="003D7A3C" w:rsidRDefault="005440A6" w:rsidP="00514AFC">
      <w:pPr>
        <w:shd w:val="clear" w:color="auto" w:fill="FFFFFF"/>
        <w:spacing w:after="0" w:line="240" w:lineRule="auto"/>
        <w:rPr>
          <w:rFonts w:eastAsia="Times New Roman" w:cstheme="minorHAnsi"/>
          <w:b/>
          <w:bCs/>
          <w:color w:val="242424"/>
          <w:sz w:val="24"/>
          <w:szCs w:val="24"/>
          <w:bdr w:val="none" w:sz="0" w:space="0" w:color="auto" w:frame="1"/>
        </w:rPr>
      </w:pPr>
      <w:r w:rsidRPr="003D7A3C">
        <w:rPr>
          <w:rFonts w:eastAsia="Times New Roman" w:cstheme="minorHAnsi"/>
          <w:b/>
          <w:bCs/>
          <w:color w:val="242424"/>
          <w:sz w:val="24"/>
          <w:szCs w:val="24"/>
          <w:highlight w:val="yellow"/>
          <w:bdr w:val="none" w:sz="0" w:space="0" w:color="auto" w:frame="1"/>
        </w:rPr>
        <w:t>Note: We’ve included AE messages you can share with your members</w:t>
      </w:r>
      <w:r w:rsidR="00B8294D">
        <w:rPr>
          <w:rFonts w:eastAsia="Times New Roman" w:cstheme="minorHAnsi"/>
          <w:b/>
          <w:bCs/>
          <w:color w:val="242424"/>
          <w:sz w:val="24"/>
          <w:szCs w:val="24"/>
          <w:highlight w:val="yellow"/>
          <w:bdr w:val="none" w:sz="0" w:space="0" w:color="auto" w:frame="1"/>
        </w:rPr>
        <w:t xml:space="preserve"> </w:t>
      </w:r>
      <w:r w:rsidRPr="003D7A3C">
        <w:rPr>
          <w:rFonts w:eastAsia="Times New Roman" w:cstheme="minorHAnsi"/>
          <w:b/>
          <w:bCs/>
          <w:color w:val="242424"/>
          <w:sz w:val="24"/>
          <w:szCs w:val="24"/>
          <w:highlight w:val="yellow"/>
          <w:bdr w:val="none" w:sz="0" w:space="0" w:color="auto" w:frame="1"/>
        </w:rPr>
        <w:t>in each plan section.</w:t>
      </w:r>
    </w:p>
    <w:p w14:paraId="7084BBDA" w14:textId="77777777" w:rsidR="003A0B8C" w:rsidRDefault="003A0B8C" w:rsidP="00301565">
      <w:pPr>
        <w:spacing w:after="0" w:line="240" w:lineRule="auto"/>
        <w:rPr>
          <w:rFonts w:cstheme="minorHAnsi"/>
          <w:b/>
          <w:bCs/>
          <w:sz w:val="24"/>
          <w:szCs w:val="24"/>
          <w:u w:val="single"/>
        </w:rPr>
      </w:pPr>
    </w:p>
    <w:p w14:paraId="26B1973E" w14:textId="4A1C7EA1" w:rsidR="00C6160A" w:rsidRPr="00DB4738" w:rsidRDefault="00C6160A" w:rsidP="00DB4738">
      <w:pPr>
        <w:spacing w:after="0" w:line="240" w:lineRule="auto"/>
        <w:rPr>
          <w:rFonts w:cstheme="minorHAnsi"/>
          <w:b/>
          <w:bCs/>
          <w:sz w:val="24"/>
          <w:szCs w:val="24"/>
          <w:u w:val="single"/>
        </w:rPr>
      </w:pPr>
      <w:r w:rsidRPr="00DB4738">
        <w:rPr>
          <w:rFonts w:cstheme="minorHAnsi"/>
          <w:b/>
          <w:bCs/>
          <w:sz w:val="24"/>
          <w:szCs w:val="24"/>
          <w:u w:val="single"/>
        </w:rPr>
        <w:t>Edison Single Sign-On Upgrade Reminder</w:t>
      </w:r>
    </w:p>
    <w:p w14:paraId="5C1337CF" w14:textId="15402952" w:rsidR="00DB4738" w:rsidRPr="00DB4738" w:rsidRDefault="00DB4738" w:rsidP="00BA4820">
      <w:pPr>
        <w:pStyle w:val="paragraph"/>
        <w:spacing w:before="0" w:beforeAutospacing="0" w:after="0" w:afterAutospacing="0"/>
        <w:textAlignment w:val="baseline"/>
        <w:rPr>
          <w:rFonts w:asciiTheme="minorHAnsi" w:hAnsiTheme="minorHAnsi" w:cstheme="minorHAnsi"/>
          <w:sz w:val="24"/>
          <w:szCs w:val="24"/>
        </w:rPr>
      </w:pPr>
      <w:r w:rsidRPr="00DB4738">
        <w:rPr>
          <w:rFonts w:asciiTheme="minorHAnsi" w:eastAsiaTheme="minorEastAsia" w:hAnsiTheme="minorHAnsi" w:cstheme="minorBidi"/>
          <w:sz w:val="24"/>
          <w:szCs w:val="24"/>
        </w:rPr>
        <w:t>Users will be locked out of Edison on Friday, Sept</w:t>
      </w:r>
      <w:r>
        <w:rPr>
          <w:rFonts w:asciiTheme="minorHAnsi" w:eastAsiaTheme="minorEastAsia" w:hAnsiTheme="minorHAnsi" w:cstheme="minorBidi"/>
          <w:sz w:val="24"/>
          <w:szCs w:val="24"/>
        </w:rPr>
        <w:t>.</w:t>
      </w:r>
      <w:r w:rsidRPr="00DB4738">
        <w:rPr>
          <w:rFonts w:asciiTheme="minorHAnsi" w:eastAsiaTheme="minorEastAsia" w:hAnsiTheme="minorHAnsi" w:cstheme="minorBidi"/>
          <w:sz w:val="24"/>
          <w:szCs w:val="24"/>
        </w:rPr>
        <w:t xml:space="preserve"> 20</w:t>
      </w:r>
      <w:r>
        <w:rPr>
          <w:rFonts w:asciiTheme="minorHAnsi" w:eastAsiaTheme="minorEastAsia" w:hAnsiTheme="minorHAnsi" w:cstheme="minorBidi"/>
          <w:sz w:val="24"/>
          <w:szCs w:val="24"/>
        </w:rPr>
        <w:t xml:space="preserve"> starting</w:t>
      </w:r>
      <w:r w:rsidRPr="00DB4738">
        <w:rPr>
          <w:rFonts w:asciiTheme="minorHAnsi" w:eastAsiaTheme="minorEastAsia" w:hAnsiTheme="minorHAnsi" w:cstheme="minorBidi"/>
          <w:sz w:val="24"/>
          <w:szCs w:val="24"/>
        </w:rPr>
        <w:t xml:space="preserve"> at 5</w:t>
      </w:r>
      <w:r>
        <w:rPr>
          <w:rFonts w:asciiTheme="minorHAnsi" w:eastAsiaTheme="minorEastAsia" w:hAnsiTheme="minorHAnsi" w:cstheme="minorBidi"/>
          <w:sz w:val="24"/>
          <w:szCs w:val="24"/>
        </w:rPr>
        <w:t xml:space="preserve"> p.m.</w:t>
      </w:r>
      <w:r>
        <w:rPr>
          <w:rFonts w:asciiTheme="minorHAnsi" w:eastAsiaTheme="minorEastAsia" w:hAnsiTheme="minorHAnsi" w:cstheme="minorHAnsi"/>
          <w:sz w:val="24"/>
          <w:szCs w:val="24"/>
        </w:rPr>
        <w:t xml:space="preserve"> </w:t>
      </w:r>
      <w:r w:rsidRPr="00DB4738">
        <w:rPr>
          <w:rFonts w:asciiTheme="minorHAnsi" w:eastAsiaTheme="minorEastAsia" w:hAnsiTheme="minorHAnsi" w:cstheme="minorHAnsi"/>
          <w:sz w:val="24"/>
          <w:szCs w:val="24"/>
        </w:rPr>
        <w:t>until Monday, Sept</w:t>
      </w:r>
      <w:r>
        <w:rPr>
          <w:rFonts w:asciiTheme="minorHAnsi" w:eastAsiaTheme="minorEastAsia" w:hAnsiTheme="minorHAnsi" w:cstheme="minorHAnsi"/>
          <w:sz w:val="24"/>
          <w:szCs w:val="24"/>
        </w:rPr>
        <w:t>.</w:t>
      </w:r>
      <w:r w:rsidRPr="00DB4738">
        <w:rPr>
          <w:rFonts w:asciiTheme="minorHAnsi" w:eastAsiaTheme="minorEastAsia" w:hAnsiTheme="minorHAnsi" w:cstheme="minorHAnsi"/>
          <w:sz w:val="24"/>
          <w:szCs w:val="24"/>
        </w:rPr>
        <w:t xml:space="preserve"> 23, at 7</w:t>
      </w:r>
      <w:r>
        <w:rPr>
          <w:rFonts w:asciiTheme="minorHAnsi" w:eastAsiaTheme="minorEastAsia" w:hAnsiTheme="minorHAnsi" w:cstheme="minorHAnsi"/>
          <w:sz w:val="24"/>
          <w:szCs w:val="24"/>
        </w:rPr>
        <w:t xml:space="preserve"> a.m.</w:t>
      </w:r>
      <w:r w:rsidRPr="00DB4738">
        <w:rPr>
          <w:rFonts w:asciiTheme="minorHAnsi" w:eastAsiaTheme="minorEastAsia" w:hAnsiTheme="minorHAnsi" w:cstheme="minorHAnsi"/>
          <w:sz w:val="24"/>
          <w:szCs w:val="24"/>
        </w:rPr>
        <w:t xml:space="preserve"> </w:t>
      </w:r>
      <w:r>
        <w:rPr>
          <w:rFonts w:asciiTheme="minorHAnsi" w:eastAsiaTheme="minorEastAsia" w:hAnsiTheme="minorHAnsi" w:cstheme="minorHAnsi"/>
          <w:sz w:val="24"/>
          <w:szCs w:val="24"/>
        </w:rPr>
        <w:t>CT</w:t>
      </w:r>
      <w:r w:rsidRPr="00DB4738">
        <w:rPr>
          <w:rFonts w:asciiTheme="minorHAnsi" w:eastAsiaTheme="minorEastAsia" w:hAnsiTheme="minorHAnsi" w:cstheme="minorHAnsi"/>
          <w:sz w:val="24"/>
          <w:szCs w:val="24"/>
        </w:rPr>
        <w:t xml:space="preserve"> when a new Edison login page and process will be available. </w:t>
      </w:r>
    </w:p>
    <w:p w14:paraId="2D12D752" w14:textId="77777777" w:rsidR="00DB4738" w:rsidRPr="00DB4738" w:rsidRDefault="00DB4738" w:rsidP="00BA4820">
      <w:pPr>
        <w:pStyle w:val="paragraph"/>
        <w:spacing w:before="0" w:beforeAutospacing="0" w:after="0" w:afterAutospacing="0"/>
        <w:textAlignment w:val="baseline"/>
        <w:rPr>
          <w:rFonts w:asciiTheme="minorHAnsi" w:eastAsiaTheme="minorEastAsia" w:hAnsiTheme="minorHAnsi" w:cstheme="minorHAnsi"/>
          <w:sz w:val="24"/>
          <w:szCs w:val="24"/>
        </w:rPr>
      </w:pPr>
    </w:p>
    <w:p w14:paraId="6850EA85" w14:textId="37D297EE" w:rsidR="00DB4738" w:rsidRPr="00DB4738" w:rsidRDefault="00DB4738" w:rsidP="00BA4820">
      <w:pPr>
        <w:pStyle w:val="paragraph"/>
        <w:spacing w:before="0" w:beforeAutospacing="0" w:after="0" w:afterAutospacing="0"/>
        <w:textAlignment w:val="baseline"/>
        <w:rPr>
          <w:rFonts w:asciiTheme="minorHAnsi" w:hAnsiTheme="minorHAnsi" w:cstheme="minorHAnsi"/>
          <w:sz w:val="24"/>
          <w:szCs w:val="24"/>
        </w:rPr>
      </w:pPr>
      <w:r w:rsidRPr="00DB4738">
        <w:rPr>
          <w:rFonts w:asciiTheme="minorHAnsi" w:eastAsiaTheme="minorEastAsia" w:hAnsiTheme="minorHAnsi" w:cstheme="minorHAnsi"/>
          <w:sz w:val="24"/>
          <w:szCs w:val="24"/>
        </w:rPr>
        <w:t>Please remember to save your work in Edison before 5</w:t>
      </w:r>
      <w:r>
        <w:rPr>
          <w:rFonts w:asciiTheme="minorHAnsi" w:eastAsiaTheme="minorEastAsia" w:hAnsiTheme="minorHAnsi" w:cstheme="minorHAnsi"/>
          <w:sz w:val="24"/>
          <w:szCs w:val="24"/>
        </w:rPr>
        <w:t xml:space="preserve"> p.m.</w:t>
      </w:r>
      <w:r w:rsidRPr="00DB4738">
        <w:rPr>
          <w:rFonts w:asciiTheme="minorHAnsi" w:eastAsiaTheme="minorEastAsia" w:hAnsiTheme="minorHAnsi" w:cstheme="minorHAnsi"/>
          <w:sz w:val="24"/>
          <w:szCs w:val="24"/>
        </w:rPr>
        <w:t xml:space="preserve"> CT</w:t>
      </w:r>
      <w:r>
        <w:rPr>
          <w:rFonts w:asciiTheme="minorHAnsi" w:eastAsiaTheme="minorEastAsia" w:hAnsiTheme="minorHAnsi" w:cstheme="minorHAnsi"/>
          <w:sz w:val="24"/>
          <w:szCs w:val="24"/>
        </w:rPr>
        <w:t xml:space="preserve"> </w:t>
      </w:r>
      <w:r w:rsidRPr="00DB4738">
        <w:rPr>
          <w:rFonts w:asciiTheme="minorHAnsi" w:eastAsiaTheme="minorEastAsia" w:hAnsiTheme="minorHAnsi" w:cstheme="minorHAnsi"/>
          <w:sz w:val="24"/>
          <w:szCs w:val="24"/>
        </w:rPr>
        <w:t>or 6</w:t>
      </w:r>
      <w:r>
        <w:rPr>
          <w:rFonts w:asciiTheme="minorHAnsi" w:eastAsiaTheme="minorEastAsia" w:hAnsiTheme="minorHAnsi" w:cstheme="minorHAnsi"/>
          <w:sz w:val="24"/>
          <w:szCs w:val="24"/>
        </w:rPr>
        <w:t xml:space="preserve"> p.m.</w:t>
      </w:r>
      <w:r w:rsidRPr="00DB4738">
        <w:rPr>
          <w:rFonts w:asciiTheme="minorHAnsi" w:eastAsiaTheme="minorEastAsia" w:hAnsiTheme="minorHAnsi" w:cstheme="minorHAnsi"/>
          <w:sz w:val="24"/>
          <w:szCs w:val="24"/>
        </w:rPr>
        <w:t xml:space="preserve"> ET to prepare for the new more user-friendly Edison login process on Monday, Sept</w:t>
      </w:r>
      <w:r>
        <w:rPr>
          <w:rFonts w:asciiTheme="minorHAnsi" w:eastAsiaTheme="minorEastAsia" w:hAnsiTheme="minorHAnsi" w:cstheme="minorHAnsi"/>
          <w:sz w:val="24"/>
          <w:szCs w:val="24"/>
        </w:rPr>
        <w:t xml:space="preserve">. </w:t>
      </w:r>
      <w:r w:rsidRPr="00DB4738">
        <w:rPr>
          <w:rFonts w:asciiTheme="minorHAnsi" w:eastAsiaTheme="minorEastAsia" w:hAnsiTheme="minorHAnsi" w:cstheme="minorHAnsi"/>
          <w:sz w:val="24"/>
          <w:szCs w:val="24"/>
        </w:rPr>
        <w:t>23, 2024.</w:t>
      </w:r>
    </w:p>
    <w:p w14:paraId="44FB61E8" w14:textId="77777777" w:rsidR="00DB4738" w:rsidRDefault="00DB4738" w:rsidP="00301565">
      <w:pPr>
        <w:spacing w:after="0" w:line="240" w:lineRule="auto"/>
        <w:rPr>
          <w:rFonts w:cstheme="minorHAnsi"/>
          <w:b/>
          <w:bCs/>
          <w:sz w:val="24"/>
          <w:szCs w:val="24"/>
          <w:u w:val="single"/>
        </w:rPr>
      </w:pPr>
    </w:p>
    <w:p w14:paraId="46F92612" w14:textId="250ED483" w:rsidR="002E71DD" w:rsidRPr="003D7A3C" w:rsidRDefault="003D7A3C" w:rsidP="00301565">
      <w:pPr>
        <w:spacing w:after="0" w:line="240" w:lineRule="auto"/>
        <w:rPr>
          <w:rFonts w:cstheme="minorHAnsi"/>
          <w:b/>
          <w:bCs/>
          <w:sz w:val="24"/>
          <w:szCs w:val="24"/>
          <w:u w:val="single"/>
        </w:rPr>
      </w:pPr>
      <w:r w:rsidRPr="003D7A3C">
        <w:rPr>
          <w:rFonts w:cstheme="minorHAnsi"/>
          <w:b/>
          <w:bCs/>
          <w:sz w:val="24"/>
          <w:szCs w:val="24"/>
          <w:u w:val="single"/>
        </w:rPr>
        <w:t>October Performance Drug List</w:t>
      </w:r>
    </w:p>
    <w:p w14:paraId="298E766A" w14:textId="751336D7" w:rsidR="00501F10" w:rsidRPr="00021F3E" w:rsidRDefault="00501F10" w:rsidP="00501F10">
      <w:pPr>
        <w:spacing w:after="0" w:line="240" w:lineRule="auto"/>
        <w:rPr>
          <w:rFonts w:ascii="Calibri" w:hAnsi="Calibri" w:cs="Calibri"/>
          <w:sz w:val="24"/>
          <w:szCs w:val="24"/>
        </w:rPr>
      </w:pPr>
      <w:r>
        <w:rPr>
          <w:rFonts w:ascii="Calibri" w:hAnsi="Calibri" w:cs="Calibri"/>
          <w:sz w:val="24"/>
          <w:szCs w:val="24"/>
        </w:rPr>
        <w:t>The October</w:t>
      </w:r>
      <w:r w:rsidRPr="00021F3E">
        <w:rPr>
          <w:rFonts w:ascii="Calibri" w:hAnsi="Calibri" w:cs="Calibri"/>
          <w:sz w:val="24"/>
          <w:szCs w:val="24"/>
        </w:rPr>
        <w:t xml:space="preserve"> PDL</w:t>
      </w:r>
      <w:r>
        <w:rPr>
          <w:rFonts w:ascii="Calibri" w:hAnsi="Calibri" w:cs="Calibri"/>
          <w:sz w:val="24"/>
          <w:szCs w:val="24"/>
        </w:rPr>
        <w:t xml:space="preserve"> has been posted under the </w:t>
      </w:r>
      <w:hyperlink r:id="rId8" w:history="1">
        <w:r w:rsidRPr="00A73B70">
          <w:rPr>
            <w:rStyle w:val="Hyperlink"/>
            <w:rFonts w:ascii="Calibri" w:hAnsi="Calibri" w:cs="Calibri"/>
            <w:sz w:val="24"/>
            <w:szCs w:val="24"/>
          </w:rPr>
          <w:t>ABC webpage</w:t>
        </w:r>
      </w:hyperlink>
      <w:r>
        <w:rPr>
          <w:rFonts w:ascii="Calibri" w:hAnsi="Calibri" w:cs="Calibri"/>
          <w:sz w:val="24"/>
          <w:szCs w:val="24"/>
        </w:rPr>
        <w:t xml:space="preserve"> updates and</w:t>
      </w:r>
      <w:r w:rsidRPr="00021F3E">
        <w:rPr>
          <w:rFonts w:ascii="Calibri" w:hAnsi="Calibri" w:cs="Calibri"/>
          <w:sz w:val="24"/>
          <w:szCs w:val="24"/>
        </w:rPr>
        <w:t xml:space="preserve"> on our </w:t>
      </w:r>
      <w:hyperlink r:id="rId9" w:history="1">
        <w:r>
          <w:rPr>
            <w:rFonts w:ascii="Calibri" w:hAnsi="Calibri" w:cs="Calibri"/>
            <w:color w:val="0000FF"/>
            <w:sz w:val="24"/>
            <w:szCs w:val="24"/>
            <w:u w:val="single"/>
          </w:rPr>
          <w:t>Partners for Health pharmacy webpage</w:t>
        </w:r>
      </w:hyperlink>
      <w:r w:rsidRPr="00021F3E">
        <w:rPr>
          <w:rFonts w:ascii="Calibri" w:hAnsi="Calibri" w:cs="Calibri"/>
          <w:sz w:val="24"/>
          <w:szCs w:val="24"/>
        </w:rPr>
        <w:t xml:space="preserve">. As with each quarterly formulary update, CVS Caremark </w:t>
      </w:r>
      <w:r>
        <w:rPr>
          <w:rFonts w:ascii="Calibri" w:hAnsi="Calibri" w:cs="Calibri"/>
          <w:sz w:val="24"/>
          <w:szCs w:val="24"/>
        </w:rPr>
        <w:t>mailed</w:t>
      </w:r>
      <w:r w:rsidRPr="00021F3E">
        <w:rPr>
          <w:rFonts w:ascii="Calibri" w:hAnsi="Calibri" w:cs="Calibri"/>
          <w:sz w:val="24"/>
          <w:szCs w:val="24"/>
        </w:rPr>
        <w:t xml:space="preserve"> notification letters to members who are affected by tier changes or drugs becoming non-covered, except in the case of products that have generic equivalents available or are acute </w:t>
      </w:r>
      <w:r w:rsidRPr="00E87E54">
        <w:rPr>
          <w:rFonts w:ascii="Calibri" w:hAnsi="Calibri" w:cs="Calibri"/>
          <w:sz w:val="24"/>
          <w:szCs w:val="24"/>
        </w:rPr>
        <w:t xml:space="preserve">therapies. Letters were sent to </w:t>
      </w:r>
      <w:r w:rsidR="00E87E54" w:rsidRPr="00E87E54">
        <w:rPr>
          <w:rFonts w:ascii="Calibri" w:hAnsi="Calibri" w:cs="Calibri"/>
          <w:sz w:val="24"/>
          <w:szCs w:val="24"/>
        </w:rPr>
        <w:t>55</w:t>
      </w:r>
      <w:r w:rsidRPr="00E87E54">
        <w:rPr>
          <w:rFonts w:ascii="Calibri" w:hAnsi="Calibri" w:cs="Calibri"/>
          <w:sz w:val="24"/>
          <w:szCs w:val="24"/>
        </w:rPr>
        <w:t xml:space="preserve"> impacted members notifying them about their prescription benefit change.</w:t>
      </w:r>
      <w:r w:rsidRPr="00021F3E">
        <w:rPr>
          <w:rFonts w:ascii="Calibri" w:hAnsi="Calibri" w:cs="Calibri"/>
          <w:sz w:val="24"/>
          <w:szCs w:val="24"/>
        </w:rPr>
        <w:t xml:space="preserve"> </w:t>
      </w:r>
    </w:p>
    <w:p w14:paraId="59617F39" w14:textId="77777777" w:rsidR="00501F10" w:rsidRPr="00021F3E" w:rsidRDefault="00501F10" w:rsidP="00501F10">
      <w:pPr>
        <w:spacing w:after="0" w:line="240" w:lineRule="auto"/>
        <w:rPr>
          <w:rFonts w:ascii="Calibri" w:hAnsi="Calibri" w:cs="Calibri"/>
          <w:sz w:val="24"/>
          <w:szCs w:val="24"/>
        </w:rPr>
      </w:pPr>
    </w:p>
    <w:p w14:paraId="0C5A88D3" w14:textId="26362773" w:rsidR="00501F10" w:rsidRPr="00021F3E" w:rsidRDefault="00501F10" w:rsidP="00501F10">
      <w:pPr>
        <w:spacing w:after="0" w:line="240" w:lineRule="auto"/>
        <w:rPr>
          <w:rFonts w:ascii="Calibri" w:hAnsi="Calibri" w:cs="Calibri"/>
          <w:sz w:val="24"/>
          <w:szCs w:val="24"/>
        </w:rPr>
      </w:pPr>
      <w:r w:rsidRPr="00021F3E">
        <w:rPr>
          <w:rFonts w:ascii="Calibri" w:hAnsi="Calibri" w:cs="Calibri"/>
          <w:sz w:val="24"/>
          <w:szCs w:val="24"/>
        </w:rPr>
        <w:t xml:space="preserve">Shown below are drugs </w:t>
      </w:r>
      <w:r w:rsidRPr="00A73B70">
        <w:rPr>
          <w:rFonts w:ascii="Calibri" w:hAnsi="Calibri" w:cs="Calibri"/>
          <w:sz w:val="24"/>
          <w:szCs w:val="24"/>
        </w:rPr>
        <w:t xml:space="preserve">being added or </w:t>
      </w:r>
      <w:r w:rsidRPr="00021F3E">
        <w:rPr>
          <w:rFonts w:ascii="Calibri" w:hAnsi="Calibri" w:cs="Calibri"/>
          <w:sz w:val="24"/>
          <w:szCs w:val="24"/>
        </w:rPr>
        <w:t>removed from the PDL</w:t>
      </w:r>
      <w:r w:rsidRPr="00A73B70">
        <w:rPr>
          <w:rFonts w:ascii="Calibri" w:hAnsi="Calibri" w:cs="Calibri"/>
          <w:sz w:val="24"/>
          <w:szCs w:val="24"/>
        </w:rPr>
        <w:t>.</w:t>
      </w:r>
      <w:r>
        <w:rPr>
          <w:rFonts w:ascii="Calibri" w:hAnsi="Calibri" w:cs="Calibri"/>
          <w:sz w:val="24"/>
          <w:szCs w:val="24"/>
        </w:rPr>
        <w:t xml:space="preserve"> </w:t>
      </w:r>
      <w:r w:rsidRPr="00021F3E">
        <w:rPr>
          <w:rFonts w:ascii="Calibri" w:hAnsi="Calibri" w:cs="Calibri"/>
          <w:sz w:val="24"/>
          <w:szCs w:val="24"/>
        </w:rPr>
        <w:t xml:space="preserve">Please encourage employees to use the state’s specific webpage at </w:t>
      </w:r>
      <w:hyperlink r:id="rId10" w:history="1">
        <w:r w:rsidRPr="00021F3E">
          <w:rPr>
            <w:rFonts w:ascii="Calibri" w:hAnsi="Calibri" w:cs="Calibri"/>
            <w:color w:val="0000FF"/>
            <w:sz w:val="24"/>
            <w:szCs w:val="24"/>
          </w:rPr>
          <w:t>info.caremark.com/stateoftn</w:t>
        </w:r>
      </w:hyperlink>
      <w:r w:rsidRPr="00021F3E">
        <w:rPr>
          <w:rFonts w:ascii="Calibri" w:hAnsi="Calibri" w:cs="Calibri"/>
          <w:sz w:val="24"/>
          <w:szCs w:val="24"/>
        </w:rPr>
        <w:t xml:space="preserve"> to view the most current version of the drug list, review their prescription drug benefit information, request mail service orders and research drug information.</w:t>
      </w:r>
    </w:p>
    <w:p w14:paraId="4E4C94C8" w14:textId="77777777" w:rsidR="00501F10" w:rsidRDefault="00501F10" w:rsidP="00501F10">
      <w:pPr>
        <w:spacing w:after="0" w:line="240" w:lineRule="auto"/>
        <w:rPr>
          <w:rFonts w:ascii="Calibri" w:hAnsi="Calibri" w:cs="Calibri"/>
          <w:b/>
          <w:bCs/>
          <w:sz w:val="24"/>
          <w:szCs w:val="24"/>
        </w:rPr>
      </w:pPr>
    </w:p>
    <w:p w14:paraId="6AF49944" w14:textId="3EB5A21E" w:rsidR="00501F10" w:rsidRPr="00021F3E" w:rsidRDefault="00501F10" w:rsidP="00501F10">
      <w:pPr>
        <w:spacing w:after="0" w:line="240" w:lineRule="auto"/>
        <w:rPr>
          <w:rFonts w:ascii="Calibri" w:hAnsi="Calibri" w:cs="Calibri"/>
          <w:b/>
          <w:bCs/>
          <w:sz w:val="24"/>
          <w:szCs w:val="24"/>
        </w:rPr>
      </w:pPr>
      <w:r w:rsidRPr="00021F3E">
        <w:rPr>
          <w:rFonts w:ascii="Calibri" w:hAnsi="Calibri" w:cs="Calibri"/>
          <w:b/>
          <w:bCs/>
          <w:sz w:val="24"/>
          <w:szCs w:val="24"/>
        </w:rPr>
        <w:t xml:space="preserve">THE FOLLOWING CHANGES TO THE PDL (OR FORMULARY) AS OF </w:t>
      </w:r>
      <w:r>
        <w:rPr>
          <w:rFonts w:ascii="Calibri" w:hAnsi="Calibri" w:cs="Calibri"/>
          <w:b/>
          <w:bCs/>
          <w:sz w:val="24"/>
          <w:szCs w:val="24"/>
        </w:rPr>
        <w:t>OCT. 1, 2024</w:t>
      </w:r>
    </w:p>
    <w:tbl>
      <w:tblPr>
        <w:tblW w:w="9840" w:type="dxa"/>
        <w:tblCellMar>
          <w:left w:w="0" w:type="dxa"/>
          <w:right w:w="0" w:type="dxa"/>
        </w:tblCellMar>
        <w:tblLook w:val="04A0" w:firstRow="1" w:lastRow="0" w:firstColumn="1" w:lastColumn="0" w:noHBand="0" w:noVBand="1"/>
      </w:tblPr>
      <w:tblGrid>
        <w:gridCol w:w="6380"/>
        <w:gridCol w:w="3460"/>
      </w:tblGrid>
      <w:tr w:rsidR="00501F10" w:rsidRPr="00021F3E" w14:paraId="16E8C79F" w14:textId="77777777" w:rsidTr="00E0176C">
        <w:trPr>
          <w:trHeight w:val="20"/>
        </w:trPr>
        <w:tc>
          <w:tcPr>
            <w:tcW w:w="9840" w:type="dxa"/>
            <w:gridSpan w:val="2"/>
            <w:tcBorders>
              <w:top w:val="nil"/>
              <w:left w:val="single" w:sz="8" w:space="0" w:color="auto"/>
              <w:bottom w:val="single" w:sz="8" w:space="0" w:color="auto"/>
              <w:right w:val="single" w:sz="8" w:space="0" w:color="auto"/>
            </w:tcBorders>
            <w:hideMark/>
          </w:tcPr>
          <w:p w14:paraId="44A8B306" w14:textId="17924D85" w:rsidR="00501F10" w:rsidRPr="00021F3E" w:rsidRDefault="00501F10" w:rsidP="00E0176C">
            <w:pPr>
              <w:spacing w:after="0" w:line="240" w:lineRule="auto"/>
              <w:rPr>
                <w:rFonts w:ascii="Calibri" w:hAnsi="Calibri" w:cs="Calibri"/>
                <w:b/>
                <w:bCs/>
                <w:sz w:val="24"/>
                <w:szCs w:val="24"/>
              </w:rPr>
            </w:pPr>
            <w:r w:rsidRPr="00021F3E">
              <w:rPr>
                <w:rFonts w:ascii="Calibri" w:hAnsi="Calibri" w:cs="Calibri"/>
                <w:b/>
                <w:bCs/>
                <w:sz w:val="24"/>
                <w:szCs w:val="24"/>
              </w:rPr>
              <w:t xml:space="preserve">Drugs </w:t>
            </w:r>
            <w:r>
              <w:rPr>
                <w:rFonts w:ascii="Calibri" w:hAnsi="Calibri" w:cs="Calibri"/>
                <w:b/>
                <w:bCs/>
                <w:sz w:val="24"/>
                <w:szCs w:val="24"/>
              </w:rPr>
              <w:t xml:space="preserve">being added to the formulary </w:t>
            </w:r>
            <w:r w:rsidRPr="00021F3E">
              <w:rPr>
                <w:rFonts w:ascii="Calibri" w:hAnsi="Calibri" w:cs="Calibri"/>
                <w:b/>
                <w:bCs/>
                <w:sz w:val="24"/>
                <w:szCs w:val="24"/>
              </w:rPr>
              <w:t xml:space="preserve">effective </w:t>
            </w:r>
            <w:r>
              <w:rPr>
                <w:rFonts w:ascii="Calibri" w:hAnsi="Calibri" w:cs="Calibri"/>
                <w:b/>
                <w:bCs/>
                <w:sz w:val="24"/>
                <w:szCs w:val="24"/>
              </w:rPr>
              <w:t>Oct. 1, 2024</w:t>
            </w:r>
            <w:r w:rsidRPr="00021F3E">
              <w:rPr>
                <w:rFonts w:ascii="Calibri" w:hAnsi="Calibri" w:cs="Calibri"/>
                <w:b/>
                <w:bCs/>
                <w:sz w:val="24"/>
                <w:szCs w:val="24"/>
              </w:rPr>
              <w:t>:</w:t>
            </w:r>
          </w:p>
        </w:tc>
      </w:tr>
      <w:tr w:rsidR="00501F10" w:rsidRPr="00021F3E" w14:paraId="3764573E" w14:textId="77777777" w:rsidTr="00E0176C">
        <w:trPr>
          <w:trHeight w:val="20"/>
        </w:trPr>
        <w:tc>
          <w:tcPr>
            <w:tcW w:w="9840" w:type="dxa"/>
            <w:gridSpan w:val="2"/>
            <w:tcBorders>
              <w:top w:val="nil"/>
              <w:left w:val="single" w:sz="8" w:space="0" w:color="auto"/>
              <w:bottom w:val="single" w:sz="8" w:space="0" w:color="auto"/>
              <w:right w:val="single" w:sz="8" w:space="0" w:color="auto"/>
            </w:tcBorders>
          </w:tcPr>
          <w:tbl>
            <w:tblPr>
              <w:tblW w:w="9800" w:type="dxa"/>
              <w:tblCellMar>
                <w:left w:w="0" w:type="dxa"/>
                <w:right w:w="0" w:type="dxa"/>
              </w:tblCellMar>
              <w:tblLook w:val="04A0" w:firstRow="1" w:lastRow="0" w:firstColumn="1" w:lastColumn="0" w:noHBand="0" w:noVBand="1"/>
            </w:tblPr>
            <w:tblGrid>
              <w:gridCol w:w="6356"/>
              <w:gridCol w:w="3444"/>
            </w:tblGrid>
            <w:tr w:rsidR="00501F10" w:rsidRPr="001C7D8E" w14:paraId="03B68866" w14:textId="77777777" w:rsidTr="00E0176C">
              <w:trPr>
                <w:trHeight w:val="250"/>
              </w:trPr>
              <w:tc>
                <w:tcPr>
                  <w:tcW w:w="6356" w:type="dxa"/>
                  <w:tcBorders>
                    <w:top w:val="nil"/>
                    <w:left w:val="single" w:sz="8" w:space="0" w:color="auto"/>
                    <w:bottom w:val="single" w:sz="8" w:space="0" w:color="auto"/>
                    <w:right w:val="single" w:sz="8" w:space="0" w:color="auto"/>
                  </w:tcBorders>
                </w:tcPr>
                <w:p w14:paraId="7B3EDB73" w14:textId="77777777" w:rsidR="00501F10" w:rsidRPr="001C7D8E" w:rsidRDefault="00501F10" w:rsidP="00E0176C">
                  <w:pPr>
                    <w:spacing w:after="0" w:line="240" w:lineRule="auto"/>
                    <w:rPr>
                      <w:rFonts w:cstheme="minorHAnsi"/>
                      <w:b/>
                      <w:bCs/>
                      <w:sz w:val="24"/>
                      <w:szCs w:val="24"/>
                      <w:u w:val="single"/>
                    </w:rPr>
                  </w:pPr>
                  <w:r w:rsidRPr="001C7D8E">
                    <w:rPr>
                      <w:rFonts w:cstheme="minorHAnsi"/>
                      <w:b/>
                      <w:bCs/>
                      <w:sz w:val="24"/>
                      <w:szCs w:val="24"/>
                      <w:u w:val="single"/>
                    </w:rPr>
                    <w:t>Drug name</w:t>
                  </w:r>
                </w:p>
              </w:tc>
              <w:tc>
                <w:tcPr>
                  <w:tcW w:w="3444" w:type="dxa"/>
                  <w:tcBorders>
                    <w:top w:val="nil"/>
                    <w:left w:val="nil"/>
                    <w:bottom w:val="single" w:sz="8" w:space="0" w:color="auto"/>
                    <w:right w:val="single" w:sz="8" w:space="0" w:color="auto"/>
                  </w:tcBorders>
                  <w:noWrap/>
                  <w:tcMar>
                    <w:top w:w="0" w:type="dxa"/>
                    <w:left w:w="108" w:type="dxa"/>
                    <w:bottom w:w="0" w:type="dxa"/>
                    <w:right w:w="108" w:type="dxa"/>
                  </w:tcMar>
                </w:tcPr>
                <w:p w14:paraId="3575CFED" w14:textId="77777777" w:rsidR="00501F10" w:rsidRPr="001C7D8E" w:rsidRDefault="00501F10" w:rsidP="00E0176C">
                  <w:pPr>
                    <w:spacing w:after="0" w:line="240" w:lineRule="auto"/>
                    <w:rPr>
                      <w:rFonts w:cstheme="minorHAnsi"/>
                      <w:b/>
                      <w:bCs/>
                      <w:sz w:val="24"/>
                      <w:szCs w:val="24"/>
                      <w:u w:val="single"/>
                    </w:rPr>
                  </w:pPr>
                </w:p>
              </w:tc>
            </w:tr>
            <w:tr w:rsidR="00C6160A" w:rsidRPr="001C7D8E" w14:paraId="47CDD92C" w14:textId="77777777" w:rsidTr="00E0176C">
              <w:trPr>
                <w:trHeight w:val="20"/>
              </w:trPr>
              <w:tc>
                <w:tcPr>
                  <w:tcW w:w="6356" w:type="dxa"/>
                  <w:tcBorders>
                    <w:top w:val="nil"/>
                    <w:left w:val="single" w:sz="8" w:space="0" w:color="auto"/>
                    <w:bottom w:val="single" w:sz="8" w:space="0" w:color="auto"/>
                    <w:right w:val="single" w:sz="8" w:space="0" w:color="auto"/>
                  </w:tcBorders>
                </w:tcPr>
                <w:p w14:paraId="0C9B679B" w14:textId="2DB6654D" w:rsidR="00C6160A" w:rsidRPr="001C7D8E" w:rsidRDefault="00C6160A" w:rsidP="00C6160A">
                  <w:pPr>
                    <w:spacing w:after="0" w:line="240" w:lineRule="auto"/>
                    <w:rPr>
                      <w:rFonts w:cstheme="minorHAnsi"/>
                      <w:sz w:val="24"/>
                      <w:szCs w:val="24"/>
                    </w:rPr>
                  </w:pPr>
                  <w:r w:rsidRPr="00274A9C">
                    <w:t>MEKINIST SOLUTION (non-preferred)</w:t>
                  </w:r>
                </w:p>
              </w:tc>
              <w:tc>
                <w:tcPr>
                  <w:tcW w:w="3444" w:type="dxa"/>
                  <w:tcBorders>
                    <w:top w:val="nil"/>
                    <w:left w:val="nil"/>
                    <w:bottom w:val="single" w:sz="8" w:space="0" w:color="auto"/>
                    <w:right w:val="single" w:sz="8" w:space="0" w:color="auto"/>
                  </w:tcBorders>
                  <w:noWrap/>
                  <w:tcMar>
                    <w:top w:w="0" w:type="dxa"/>
                    <w:left w:w="108" w:type="dxa"/>
                    <w:bottom w:w="0" w:type="dxa"/>
                    <w:right w:w="108" w:type="dxa"/>
                  </w:tcMar>
                </w:tcPr>
                <w:p w14:paraId="40E261C7" w14:textId="77777777" w:rsidR="00C6160A" w:rsidRPr="001C7D8E" w:rsidRDefault="00C6160A" w:rsidP="00C6160A">
                  <w:pPr>
                    <w:spacing w:after="0" w:line="240" w:lineRule="auto"/>
                    <w:rPr>
                      <w:rFonts w:cstheme="minorHAnsi"/>
                      <w:sz w:val="24"/>
                      <w:szCs w:val="24"/>
                    </w:rPr>
                  </w:pPr>
                </w:p>
              </w:tc>
            </w:tr>
            <w:tr w:rsidR="00C6160A" w:rsidRPr="001C7D8E" w14:paraId="1BDC9E14" w14:textId="77777777" w:rsidTr="00E0176C">
              <w:trPr>
                <w:trHeight w:val="20"/>
              </w:trPr>
              <w:tc>
                <w:tcPr>
                  <w:tcW w:w="6356" w:type="dxa"/>
                  <w:tcBorders>
                    <w:top w:val="nil"/>
                    <w:left w:val="single" w:sz="8" w:space="0" w:color="auto"/>
                    <w:bottom w:val="single" w:sz="8" w:space="0" w:color="auto"/>
                    <w:right w:val="single" w:sz="8" w:space="0" w:color="auto"/>
                  </w:tcBorders>
                </w:tcPr>
                <w:p w14:paraId="3F114A92" w14:textId="49591663" w:rsidR="00C6160A" w:rsidRPr="001C7D8E" w:rsidRDefault="00C6160A" w:rsidP="00C6160A">
                  <w:pPr>
                    <w:spacing w:after="0" w:line="240" w:lineRule="auto"/>
                    <w:rPr>
                      <w:rFonts w:cstheme="minorHAnsi"/>
                      <w:sz w:val="24"/>
                      <w:szCs w:val="24"/>
                    </w:rPr>
                  </w:pPr>
                  <w:r w:rsidRPr="00274A9C">
                    <w:t>TAFINLAR TABLETS (non-preferred)</w:t>
                  </w:r>
                </w:p>
              </w:tc>
              <w:tc>
                <w:tcPr>
                  <w:tcW w:w="3444" w:type="dxa"/>
                  <w:tcBorders>
                    <w:top w:val="nil"/>
                    <w:left w:val="nil"/>
                    <w:bottom w:val="single" w:sz="8" w:space="0" w:color="auto"/>
                    <w:right w:val="single" w:sz="8" w:space="0" w:color="auto"/>
                  </w:tcBorders>
                  <w:noWrap/>
                  <w:tcMar>
                    <w:top w:w="0" w:type="dxa"/>
                    <w:left w:w="108" w:type="dxa"/>
                    <w:bottom w:w="0" w:type="dxa"/>
                    <w:right w:w="108" w:type="dxa"/>
                  </w:tcMar>
                </w:tcPr>
                <w:p w14:paraId="156697DC" w14:textId="77777777" w:rsidR="00C6160A" w:rsidRPr="001C7D8E" w:rsidRDefault="00C6160A" w:rsidP="00C6160A">
                  <w:pPr>
                    <w:spacing w:after="0" w:line="240" w:lineRule="auto"/>
                    <w:rPr>
                      <w:rFonts w:cstheme="minorHAnsi"/>
                      <w:sz w:val="24"/>
                      <w:szCs w:val="24"/>
                    </w:rPr>
                  </w:pPr>
                </w:p>
              </w:tc>
            </w:tr>
            <w:tr w:rsidR="00C6160A" w:rsidRPr="001C7D8E" w14:paraId="4AC08BBE" w14:textId="77777777" w:rsidTr="00E0176C">
              <w:trPr>
                <w:trHeight w:val="20"/>
              </w:trPr>
              <w:tc>
                <w:tcPr>
                  <w:tcW w:w="6356" w:type="dxa"/>
                  <w:tcBorders>
                    <w:top w:val="nil"/>
                    <w:left w:val="single" w:sz="8" w:space="0" w:color="auto"/>
                    <w:bottom w:val="single" w:sz="8" w:space="0" w:color="auto"/>
                    <w:right w:val="single" w:sz="8" w:space="0" w:color="auto"/>
                  </w:tcBorders>
                </w:tcPr>
                <w:p w14:paraId="79A91FDB" w14:textId="79BC9E84" w:rsidR="00C6160A" w:rsidRPr="001C7D8E" w:rsidRDefault="00C6160A" w:rsidP="00C6160A">
                  <w:pPr>
                    <w:spacing w:after="0" w:line="240" w:lineRule="auto"/>
                    <w:rPr>
                      <w:rFonts w:cstheme="minorHAnsi"/>
                      <w:sz w:val="24"/>
                      <w:szCs w:val="24"/>
                    </w:rPr>
                  </w:pPr>
                  <w:r w:rsidRPr="00274A9C">
                    <w:t>TYVASO DPI</w:t>
                  </w:r>
                </w:p>
              </w:tc>
              <w:tc>
                <w:tcPr>
                  <w:tcW w:w="3444" w:type="dxa"/>
                  <w:tcBorders>
                    <w:top w:val="nil"/>
                    <w:left w:val="nil"/>
                    <w:bottom w:val="single" w:sz="8" w:space="0" w:color="auto"/>
                    <w:right w:val="single" w:sz="8" w:space="0" w:color="auto"/>
                  </w:tcBorders>
                  <w:noWrap/>
                  <w:tcMar>
                    <w:top w:w="0" w:type="dxa"/>
                    <w:left w:w="108" w:type="dxa"/>
                    <w:bottom w:w="0" w:type="dxa"/>
                    <w:right w:w="108" w:type="dxa"/>
                  </w:tcMar>
                </w:tcPr>
                <w:p w14:paraId="68381668" w14:textId="77777777" w:rsidR="00C6160A" w:rsidRPr="001C7D8E" w:rsidRDefault="00C6160A" w:rsidP="00C6160A">
                  <w:pPr>
                    <w:spacing w:after="0" w:line="240" w:lineRule="auto"/>
                    <w:rPr>
                      <w:rFonts w:cstheme="minorHAnsi"/>
                      <w:sz w:val="24"/>
                      <w:szCs w:val="24"/>
                    </w:rPr>
                  </w:pPr>
                </w:p>
              </w:tc>
            </w:tr>
            <w:tr w:rsidR="00C6160A" w:rsidRPr="001C7D8E" w14:paraId="1D768938" w14:textId="77777777" w:rsidTr="00E0176C">
              <w:trPr>
                <w:trHeight w:val="20"/>
              </w:trPr>
              <w:tc>
                <w:tcPr>
                  <w:tcW w:w="6356" w:type="dxa"/>
                  <w:tcBorders>
                    <w:top w:val="nil"/>
                    <w:left w:val="single" w:sz="8" w:space="0" w:color="auto"/>
                    <w:bottom w:val="single" w:sz="8" w:space="0" w:color="auto"/>
                    <w:right w:val="single" w:sz="8" w:space="0" w:color="auto"/>
                  </w:tcBorders>
                </w:tcPr>
                <w:p w14:paraId="57BDCA72" w14:textId="541A23E4" w:rsidR="00C6160A" w:rsidRPr="001C7D8E" w:rsidRDefault="00C6160A" w:rsidP="00C6160A">
                  <w:pPr>
                    <w:spacing w:after="0" w:line="240" w:lineRule="auto"/>
                    <w:rPr>
                      <w:rFonts w:cstheme="minorHAnsi"/>
                      <w:sz w:val="24"/>
                      <w:szCs w:val="24"/>
                    </w:rPr>
                  </w:pPr>
                  <w:r w:rsidRPr="00274A9C">
                    <w:t>ALVAIZ</w:t>
                  </w:r>
                </w:p>
              </w:tc>
              <w:tc>
                <w:tcPr>
                  <w:tcW w:w="3444" w:type="dxa"/>
                  <w:tcBorders>
                    <w:top w:val="nil"/>
                    <w:left w:val="nil"/>
                    <w:bottom w:val="single" w:sz="8" w:space="0" w:color="auto"/>
                    <w:right w:val="single" w:sz="8" w:space="0" w:color="auto"/>
                  </w:tcBorders>
                  <w:noWrap/>
                  <w:tcMar>
                    <w:top w:w="0" w:type="dxa"/>
                    <w:left w:w="108" w:type="dxa"/>
                    <w:bottom w:w="0" w:type="dxa"/>
                    <w:right w:w="108" w:type="dxa"/>
                  </w:tcMar>
                </w:tcPr>
                <w:p w14:paraId="270C49C3" w14:textId="77777777" w:rsidR="00C6160A" w:rsidRPr="001C7D8E" w:rsidRDefault="00C6160A" w:rsidP="00C6160A">
                  <w:pPr>
                    <w:spacing w:after="0" w:line="240" w:lineRule="auto"/>
                    <w:rPr>
                      <w:rFonts w:cstheme="minorHAnsi"/>
                      <w:sz w:val="24"/>
                      <w:szCs w:val="24"/>
                    </w:rPr>
                  </w:pPr>
                </w:p>
              </w:tc>
            </w:tr>
            <w:tr w:rsidR="00501F10" w:rsidRPr="001C7D8E" w14:paraId="6B03C930" w14:textId="77777777" w:rsidTr="00E0176C">
              <w:trPr>
                <w:trHeight w:val="20"/>
              </w:trPr>
              <w:tc>
                <w:tcPr>
                  <w:tcW w:w="6356" w:type="dxa"/>
                  <w:tcBorders>
                    <w:top w:val="nil"/>
                    <w:left w:val="single" w:sz="8" w:space="0" w:color="auto"/>
                    <w:bottom w:val="single" w:sz="8" w:space="0" w:color="auto"/>
                    <w:right w:val="single" w:sz="8" w:space="0" w:color="auto"/>
                  </w:tcBorders>
                </w:tcPr>
                <w:p w14:paraId="5020B436" w14:textId="50D7540C" w:rsidR="00501F10" w:rsidRPr="001C7D8E" w:rsidRDefault="00501F10" w:rsidP="00E0176C">
                  <w:pPr>
                    <w:spacing w:after="0" w:line="240" w:lineRule="auto"/>
                    <w:rPr>
                      <w:rFonts w:cstheme="minorHAnsi"/>
                      <w:sz w:val="24"/>
                      <w:szCs w:val="24"/>
                    </w:rPr>
                  </w:pPr>
                </w:p>
              </w:tc>
              <w:tc>
                <w:tcPr>
                  <w:tcW w:w="3444" w:type="dxa"/>
                  <w:tcBorders>
                    <w:top w:val="nil"/>
                    <w:left w:val="nil"/>
                    <w:bottom w:val="single" w:sz="8" w:space="0" w:color="auto"/>
                    <w:right w:val="single" w:sz="8" w:space="0" w:color="auto"/>
                  </w:tcBorders>
                  <w:noWrap/>
                  <w:tcMar>
                    <w:top w:w="0" w:type="dxa"/>
                    <w:left w:w="108" w:type="dxa"/>
                    <w:bottom w:w="0" w:type="dxa"/>
                    <w:right w:w="108" w:type="dxa"/>
                  </w:tcMar>
                </w:tcPr>
                <w:p w14:paraId="11AE6921" w14:textId="77777777" w:rsidR="00501F10" w:rsidRPr="001C7D8E" w:rsidRDefault="00501F10" w:rsidP="00E0176C">
                  <w:pPr>
                    <w:spacing w:after="0" w:line="240" w:lineRule="auto"/>
                    <w:rPr>
                      <w:rFonts w:cstheme="minorHAnsi"/>
                      <w:sz w:val="24"/>
                      <w:szCs w:val="24"/>
                    </w:rPr>
                  </w:pPr>
                </w:p>
              </w:tc>
            </w:tr>
          </w:tbl>
          <w:p w14:paraId="0B4A2B1B" w14:textId="77777777" w:rsidR="00501F10" w:rsidRPr="001C7D8E" w:rsidRDefault="00501F10" w:rsidP="00E0176C">
            <w:pPr>
              <w:spacing w:after="0" w:line="240" w:lineRule="auto"/>
              <w:rPr>
                <w:rFonts w:cstheme="minorHAnsi"/>
                <w:b/>
                <w:bCs/>
                <w:sz w:val="24"/>
                <w:szCs w:val="24"/>
              </w:rPr>
            </w:pPr>
          </w:p>
        </w:tc>
      </w:tr>
      <w:tr w:rsidR="0063388B" w:rsidRPr="00021F3E" w14:paraId="1789FEDC" w14:textId="77777777" w:rsidTr="0063388B">
        <w:trPr>
          <w:trHeight w:val="529"/>
        </w:trPr>
        <w:tc>
          <w:tcPr>
            <w:tcW w:w="9840" w:type="dxa"/>
            <w:gridSpan w:val="2"/>
            <w:tcBorders>
              <w:top w:val="nil"/>
              <w:left w:val="single" w:sz="8" w:space="0" w:color="auto"/>
              <w:bottom w:val="single" w:sz="8" w:space="0" w:color="auto"/>
              <w:right w:val="single" w:sz="8" w:space="0" w:color="auto"/>
            </w:tcBorders>
          </w:tcPr>
          <w:p w14:paraId="63964961" w14:textId="7E7784F1" w:rsidR="0063388B" w:rsidRPr="00021F3E" w:rsidRDefault="0063388B" w:rsidP="00E0176C">
            <w:pPr>
              <w:spacing w:after="0" w:line="240" w:lineRule="auto"/>
              <w:rPr>
                <w:rFonts w:ascii="Calibri" w:hAnsi="Calibri" w:cs="Calibri"/>
                <w:sz w:val="24"/>
                <w:szCs w:val="24"/>
              </w:rPr>
            </w:pPr>
            <w:r w:rsidRPr="008655B9">
              <w:rPr>
                <w:rFonts w:ascii="Calibri" w:hAnsi="Calibri" w:cs="Calibri"/>
                <w:b/>
                <w:bCs/>
                <w:sz w:val="24"/>
                <w:szCs w:val="24"/>
              </w:rPr>
              <w:t>Drugs moving from Tier 2 (preferred brand) to Tier 3 (non-preferred brand</w:t>
            </w:r>
            <w:r>
              <w:rPr>
                <w:rFonts w:ascii="Calibri" w:hAnsi="Calibri" w:cs="Calibri"/>
                <w:b/>
                <w:bCs/>
                <w:sz w:val="24"/>
                <w:szCs w:val="24"/>
              </w:rPr>
              <w:t>) effective Oct. 1, 2024</w:t>
            </w:r>
            <w:r w:rsidRPr="008655B9">
              <w:rPr>
                <w:rFonts w:ascii="Calibri" w:hAnsi="Calibri" w:cs="Calibri"/>
                <w:b/>
                <w:bCs/>
                <w:sz w:val="24"/>
                <w:szCs w:val="24"/>
              </w:rPr>
              <w:t>):</w:t>
            </w:r>
          </w:p>
        </w:tc>
      </w:tr>
      <w:tr w:rsidR="00C6160A" w:rsidRPr="00021F3E" w14:paraId="2C49A1A2" w14:textId="77777777" w:rsidTr="00E0176C">
        <w:trPr>
          <w:trHeight w:val="20"/>
        </w:trPr>
        <w:tc>
          <w:tcPr>
            <w:tcW w:w="6380" w:type="dxa"/>
            <w:tcBorders>
              <w:top w:val="nil"/>
              <w:left w:val="single" w:sz="8" w:space="0" w:color="auto"/>
              <w:bottom w:val="single" w:sz="8" w:space="0" w:color="auto"/>
              <w:right w:val="single" w:sz="8" w:space="0" w:color="auto"/>
            </w:tcBorders>
          </w:tcPr>
          <w:p w14:paraId="2402F1A0" w14:textId="27E58C29" w:rsidR="00C6160A" w:rsidRPr="00021F3E" w:rsidRDefault="00C6160A" w:rsidP="00C6160A">
            <w:pPr>
              <w:spacing w:after="0" w:line="240" w:lineRule="auto"/>
              <w:rPr>
                <w:rFonts w:ascii="Calibri" w:hAnsi="Calibri" w:cs="Calibri"/>
                <w:sz w:val="24"/>
                <w:szCs w:val="24"/>
              </w:rPr>
            </w:pPr>
            <w:r w:rsidRPr="0025468D">
              <w:t>VFEND</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1FFC4757" w14:textId="77777777" w:rsidR="00C6160A" w:rsidRPr="00021F3E" w:rsidRDefault="00C6160A" w:rsidP="00C6160A">
            <w:pPr>
              <w:spacing w:after="0" w:line="240" w:lineRule="auto"/>
              <w:rPr>
                <w:rFonts w:ascii="Calibri" w:hAnsi="Calibri" w:cs="Calibri"/>
                <w:sz w:val="24"/>
                <w:szCs w:val="24"/>
              </w:rPr>
            </w:pPr>
          </w:p>
        </w:tc>
      </w:tr>
      <w:tr w:rsidR="00C6160A" w:rsidRPr="00021F3E" w14:paraId="2FE32128" w14:textId="77777777" w:rsidTr="00E0176C">
        <w:trPr>
          <w:trHeight w:val="20"/>
        </w:trPr>
        <w:tc>
          <w:tcPr>
            <w:tcW w:w="6380" w:type="dxa"/>
            <w:tcBorders>
              <w:top w:val="nil"/>
              <w:left w:val="single" w:sz="8" w:space="0" w:color="auto"/>
              <w:bottom w:val="single" w:sz="8" w:space="0" w:color="auto"/>
              <w:right w:val="single" w:sz="8" w:space="0" w:color="auto"/>
            </w:tcBorders>
          </w:tcPr>
          <w:p w14:paraId="1FCA9334" w14:textId="2C3ECBAD" w:rsidR="00C6160A" w:rsidRPr="00021F3E" w:rsidRDefault="00C6160A" w:rsidP="00C6160A">
            <w:pPr>
              <w:spacing w:after="0" w:line="240" w:lineRule="auto"/>
              <w:rPr>
                <w:rFonts w:ascii="Calibri" w:hAnsi="Calibri" w:cs="Calibri"/>
                <w:sz w:val="24"/>
                <w:szCs w:val="24"/>
              </w:rPr>
            </w:pPr>
            <w:r w:rsidRPr="0025468D">
              <w:t>EMTRIVA</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397DF314" w14:textId="77777777" w:rsidR="00C6160A" w:rsidRPr="00021F3E" w:rsidRDefault="00C6160A" w:rsidP="00C6160A">
            <w:pPr>
              <w:spacing w:after="0" w:line="240" w:lineRule="auto"/>
              <w:rPr>
                <w:rFonts w:ascii="Calibri" w:hAnsi="Calibri" w:cs="Calibri"/>
                <w:sz w:val="24"/>
                <w:szCs w:val="24"/>
              </w:rPr>
            </w:pPr>
          </w:p>
        </w:tc>
      </w:tr>
      <w:tr w:rsidR="00C6160A" w:rsidRPr="00021F3E" w14:paraId="1F1F56F8" w14:textId="77777777" w:rsidTr="00E0176C">
        <w:trPr>
          <w:trHeight w:val="20"/>
        </w:trPr>
        <w:tc>
          <w:tcPr>
            <w:tcW w:w="6380" w:type="dxa"/>
            <w:tcBorders>
              <w:top w:val="nil"/>
              <w:left w:val="single" w:sz="8" w:space="0" w:color="auto"/>
              <w:bottom w:val="single" w:sz="8" w:space="0" w:color="auto"/>
              <w:right w:val="single" w:sz="8" w:space="0" w:color="auto"/>
            </w:tcBorders>
          </w:tcPr>
          <w:p w14:paraId="377BBBAC" w14:textId="001869F8" w:rsidR="00C6160A" w:rsidRPr="00021F3E" w:rsidRDefault="00C6160A" w:rsidP="00C6160A">
            <w:pPr>
              <w:spacing w:after="0" w:line="240" w:lineRule="auto"/>
              <w:rPr>
                <w:rFonts w:ascii="Calibri" w:hAnsi="Calibri" w:cs="Calibri"/>
                <w:sz w:val="24"/>
                <w:szCs w:val="24"/>
              </w:rPr>
            </w:pPr>
            <w:r w:rsidRPr="0025468D">
              <w:t>FUZEON</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20DB7B8B" w14:textId="77777777" w:rsidR="00C6160A" w:rsidRPr="00021F3E" w:rsidRDefault="00C6160A" w:rsidP="00C6160A">
            <w:pPr>
              <w:spacing w:after="0" w:line="240" w:lineRule="auto"/>
              <w:rPr>
                <w:rFonts w:ascii="Calibri" w:hAnsi="Calibri" w:cs="Calibri"/>
                <w:sz w:val="24"/>
                <w:szCs w:val="24"/>
              </w:rPr>
            </w:pPr>
          </w:p>
        </w:tc>
      </w:tr>
      <w:tr w:rsidR="00C6160A" w:rsidRPr="00021F3E" w14:paraId="50409D0B" w14:textId="77777777" w:rsidTr="00E0176C">
        <w:trPr>
          <w:trHeight w:val="20"/>
        </w:trPr>
        <w:tc>
          <w:tcPr>
            <w:tcW w:w="6380" w:type="dxa"/>
            <w:tcBorders>
              <w:top w:val="nil"/>
              <w:left w:val="single" w:sz="8" w:space="0" w:color="auto"/>
              <w:bottom w:val="single" w:sz="8" w:space="0" w:color="auto"/>
              <w:right w:val="single" w:sz="8" w:space="0" w:color="auto"/>
            </w:tcBorders>
          </w:tcPr>
          <w:p w14:paraId="105828E9" w14:textId="43A5F276" w:rsidR="00C6160A" w:rsidRPr="00021F3E" w:rsidRDefault="00C6160A" w:rsidP="00C6160A">
            <w:pPr>
              <w:spacing w:after="0" w:line="240" w:lineRule="auto"/>
              <w:rPr>
                <w:rFonts w:ascii="Calibri" w:hAnsi="Calibri" w:cs="Calibri"/>
                <w:sz w:val="24"/>
                <w:szCs w:val="24"/>
              </w:rPr>
            </w:pPr>
            <w:r w:rsidRPr="0025468D">
              <w:t>VIBRAMYCIN SUSP</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21262AB1" w14:textId="77777777" w:rsidR="00C6160A" w:rsidRPr="00021F3E" w:rsidRDefault="00C6160A" w:rsidP="00C6160A">
            <w:pPr>
              <w:spacing w:after="0" w:line="240" w:lineRule="auto"/>
              <w:rPr>
                <w:rFonts w:ascii="Calibri" w:hAnsi="Calibri" w:cs="Calibri"/>
                <w:sz w:val="24"/>
                <w:szCs w:val="24"/>
              </w:rPr>
            </w:pPr>
          </w:p>
        </w:tc>
      </w:tr>
      <w:tr w:rsidR="00C6160A" w:rsidRPr="00021F3E" w14:paraId="59833884" w14:textId="77777777" w:rsidTr="00E0176C">
        <w:trPr>
          <w:trHeight w:val="20"/>
        </w:trPr>
        <w:tc>
          <w:tcPr>
            <w:tcW w:w="6380" w:type="dxa"/>
            <w:tcBorders>
              <w:top w:val="nil"/>
              <w:left w:val="single" w:sz="8" w:space="0" w:color="auto"/>
              <w:bottom w:val="single" w:sz="8" w:space="0" w:color="auto"/>
              <w:right w:val="single" w:sz="8" w:space="0" w:color="auto"/>
            </w:tcBorders>
          </w:tcPr>
          <w:p w14:paraId="59D5998B" w14:textId="50536884" w:rsidR="00C6160A" w:rsidRPr="00021F3E" w:rsidRDefault="00C6160A" w:rsidP="00C6160A">
            <w:pPr>
              <w:spacing w:after="0" w:line="240" w:lineRule="auto"/>
              <w:rPr>
                <w:rFonts w:ascii="Calibri" w:hAnsi="Calibri" w:cs="Calibri"/>
                <w:sz w:val="24"/>
                <w:szCs w:val="24"/>
              </w:rPr>
            </w:pPr>
            <w:r w:rsidRPr="0025468D">
              <w:t>LEUKERAN</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72704E92" w14:textId="77777777" w:rsidR="00C6160A" w:rsidRPr="00021F3E" w:rsidRDefault="00C6160A" w:rsidP="00C6160A">
            <w:pPr>
              <w:spacing w:after="0" w:line="240" w:lineRule="auto"/>
              <w:rPr>
                <w:rFonts w:ascii="Calibri" w:hAnsi="Calibri" w:cs="Calibri"/>
                <w:sz w:val="24"/>
                <w:szCs w:val="24"/>
              </w:rPr>
            </w:pPr>
          </w:p>
        </w:tc>
      </w:tr>
      <w:tr w:rsidR="00C6160A" w:rsidRPr="00021F3E" w14:paraId="41111342" w14:textId="77777777" w:rsidTr="00E0176C">
        <w:trPr>
          <w:trHeight w:val="20"/>
        </w:trPr>
        <w:tc>
          <w:tcPr>
            <w:tcW w:w="6380" w:type="dxa"/>
            <w:tcBorders>
              <w:top w:val="nil"/>
              <w:left w:val="single" w:sz="8" w:space="0" w:color="auto"/>
              <w:bottom w:val="single" w:sz="8" w:space="0" w:color="auto"/>
              <w:right w:val="single" w:sz="8" w:space="0" w:color="auto"/>
            </w:tcBorders>
          </w:tcPr>
          <w:p w14:paraId="1A1BF500" w14:textId="2ADD7AA7" w:rsidR="00C6160A" w:rsidRPr="00021F3E" w:rsidRDefault="00C6160A" w:rsidP="00C6160A">
            <w:pPr>
              <w:spacing w:after="0" w:line="240" w:lineRule="auto"/>
              <w:rPr>
                <w:rFonts w:ascii="Calibri" w:hAnsi="Calibri" w:cs="Calibri"/>
                <w:sz w:val="24"/>
                <w:szCs w:val="24"/>
              </w:rPr>
            </w:pPr>
            <w:r w:rsidRPr="0025468D">
              <w:t>MATULANE</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3D92BAB2" w14:textId="77777777" w:rsidR="00C6160A" w:rsidRPr="00021F3E" w:rsidRDefault="00C6160A" w:rsidP="00C6160A">
            <w:pPr>
              <w:spacing w:after="0" w:line="240" w:lineRule="auto"/>
              <w:rPr>
                <w:rFonts w:ascii="Calibri" w:hAnsi="Calibri" w:cs="Calibri"/>
                <w:sz w:val="24"/>
                <w:szCs w:val="24"/>
              </w:rPr>
            </w:pPr>
          </w:p>
        </w:tc>
      </w:tr>
      <w:tr w:rsidR="00C6160A" w:rsidRPr="00021F3E" w14:paraId="4E1C8FED" w14:textId="77777777" w:rsidTr="00E0176C">
        <w:trPr>
          <w:trHeight w:val="20"/>
        </w:trPr>
        <w:tc>
          <w:tcPr>
            <w:tcW w:w="6380" w:type="dxa"/>
            <w:tcBorders>
              <w:top w:val="nil"/>
              <w:left w:val="single" w:sz="8" w:space="0" w:color="auto"/>
              <w:bottom w:val="single" w:sz="8" w:space="0" w:color="auto"/>
              <w:right w:val="single" w:sz="8" w:space="0" w:color="auto"/>
            </w:tcBorders>
          </w:tcPr>
          <w:p w14:paraId="471CA796" w14:textId="0DB72553" w:rsidR="00C6160A" w:rsidRPr="00021F3E" w:rsidRDefault="00C6160A" w:rsidP="00C6160A">
            <w:pPr>
              <w:spacing w:after="0" w:line="240" w:lineRule="auto"/>
              <w:rPr>
                <w:rFonts w:ascii="Calibri" w:hAnsi="Calibri" w:cs="Calibri"/>
                <w:sz w:val="24"/>
                <w:szCs w:val="24"/>
              </w:rPr>
            </w:pPr>
            <w:r w:rsidRPr="0025468D">
              <w:t>MYLERAN</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315612D0" w14:textId="77777777" w:rsidR="00C6160A" w:rsidRPr="00021F3E" w:rsidRDefault="00C6160A" w:rsidP="00C6160A">
            <w:pPr>
              <w:spacing w:after="0" w:line="240" w:lineRule="auto"/>
              <w:rPr>
                <w:rFonts w:ascii="Calibri" w:hAnsi="Calibri" w:cs="Calibri"/>
                <w:sz w:val="24"/>
                <w:szCs w:val="24"/>
              </w:rPr>
            </w:pPr>
          </w:p>
        </w:tc>
      </w:tr>
      <w:tr w:rsidR="00C6160A" w:rsidRPr="00021F3E" w14:paraId="49BFB208" w14:textId="77777777" w:rsidTr="00E0176C">
        <w:trPr>
          <w:trHeight w:val="20"/>
        </w:trPr>
        <w:tc>
          <w:tcPr>
            <w:tcW w:w="6380" w:type="dxa"/>
            <w:tcBorders>
              <w:top w:val="nil"/>
              <w:left w:val="single" w:sz="8" w:space="0" w:color="auto"/>
              <w:bottom w:val="single" w:sz="8" w:space="0" w:color="auto"/>
              <w:right w:val="single" w:sz="8" w:space="0" w:color="auto"/>
            </w:tcBorders>
          </w:tcPr>
          <w:p w14:paraId="38CA532F" w14:textId="461F8DA9" w:rsidR="00C6160A" w:rsidRPr="00021F3E" w:rsidRDefault="00C6160A" w:rsidP="00C6160A">
            <w:pPr>
              <w:spacing w:after="0" w:line="240" w:lineRule="auto"/>
              <w:rPr>
                <w:rFonts w:ascii="Calibri" w:hAnsi="Calibri" w:cs="Calibri"/>
                <w:sz w:val="24"/>
                <w:szCs w:val="24"/>
              </w:rPr>
            </w:pPr>
            <w:r w:rsidRPr="0025468D">
              <w:t>TABLOID</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44E614FB" w14:textId="77777777" w:rsidR="00C6160A" w:rsidRPr="00021F3E" w:rsidRDefault="00C6160A" w:rsidP="00C6160A">
            <w:pPr>
              <w:spacing w:after="0" w:line="240" w:lineRule="auto"/>
              <w:rPr>
                <w:rFonts w:ascii="Calibri" w:hAnsi="Calibri" w:cs="Calibri"/>
                <w:sz w:val="24"/>
                <w:szCs w:val="24"/>
              </w:rPr>
            </w:pPr>
          </w:p>
        </w:tc>
      </w:tr>
      <w:tr w:rsidR="00C6160A" w:rsidRPr="00021F3E" w14:paraId="7334FA62" w14:textId="77777777" w:rsidTr="00E0176C">
        <w:trPr>
          <w:trHeight w:val="20"/>
        </w:trPr>
        <w:tc>
          <w:tcPr>
            <w:tcW w:w="6380" w:type="dxa"/>
            <w:tcBorders>
              <w:top w:val="nil"/>
              <w:left w:val="single" w:sz="8" w:space="0" w:color="auto"/>
              <w:bottom w:val="single" w:sz="8" w:space="0" w:color="auto"/>
              <w:right w:val="single" w:sz="8" w:space="0" w:color="auto"/>
            </w:tcBorders>
          </w:tcPr>
          <w:p w14:paraId="5A1DB65F" w14:textId="438A6230" w:rsidR="00C6160A" w:rsidRPr="00021F3E" w:rsidRDefault="00C6160A" w:rsidP="00C6160A">
            <w:pPr>
              <w:spacing w:after="0" w:line="240" w:lineRule="auto"/>
              <w:rPr>
                <w:rFonts w:ascii="Calibri" w:hAnsi="Calibri" w:cs="Calibri"/>
                <w:sz w:val="24"/>
                <w:szCs w:val="24"/>
              </w:rPr>
            </w:pPr>
            <w:r w:rsidRPr="0025468D">
              <w:t>TREXALL</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40EA2FB5" w14:textId="77777777" w:rsidR="00C6160A" w:rsidRPr="00021F3E" w:rsidRDefault="00C6160A" w:rsidP="00C6160A">
            <w:pPr>
              <w:spacing w:after="0" w:line="240" w:lineRule="auto"/>
              <w:rPr>
                <w:rFonts w:ascii="Calibri" w:hAnsi="Calibri" w:cs="Calibri"/>
                <w:sz w:val="24"/>
                <w:szCs w:val="24"/>
              </w:rPr>
            </w:pPr>
          </w:p>
        </w:tc>
      </w:tr>
      <w:tr w:rsidR="00C6160A" w:rsidRPr="00021F3E" w14:paraId="67E7F92A" w14:textId="77777777" w:rsidTr="00E0176C">
        <w:trPr>
          <w:trHeight w:val="20"/>
        </w:trPr>
        <w:tc>
          <w:tcPr>
            <w:tcW w:w="6380" w:type="dxa"/>
            <w:tcBorders>
              <w:top w:val="nil"/>
              <w:left w:val="single" w:sz="8" w:space="0" w:color="auto"/>
              <w:bottom w:val="single" w:sz="8" w:space="0" w:color="auto"/>
              <w:right w:val="single" w:sz="8" w:space="0" w:color="auto"/>
            </w:tcBorders>
          </w:tcPr>
          <w:p w14:paraId="52767451" w14:textId="2EE5A474" w:rsidR="00C6160A" w:rsidRPr="00021F3E" w:rsidRDefault="00C6160A" w:rsidP="00C6160A">
            <w:pPr>
              <w:spacing w:after="0" w:line="240" w:lineRule="auto"/>
              <w:rPr>
                <w:rFonts w:ascii="Calibri" w:hAnsi="Calibri" w:cs="Calibri"/>
                <w:sz w:val="24"/>
                <w:szCs w:val="24"/>
              </w:rPr>
            </w:pPr>
            <w:r w:rsidRPr="0025468D">
              <w:t>LYSODREN</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255924DD" w14:textId="77777777" w:rsidR="00C6160A" w:rsidRPr="00021F3E" w:rsidRDefault="00C6160A" w:rsidP="00C6160A">
            <w:pPr>
              <w:spacing w:after="0" w:line="240" w:lineRule="auto"/>
              <w:rPr>
                <w:rFonts w:ascii="Calibri" w:hAnsi="Calibri" w:cs="Calibri"/>
                <w:sz w:val="24"/>
                <w:szCs w:val="24"/>
              </w:rPr>
            </w:pPr>
          </w:p>
        </w:tc>
      </w:tr>
      <w:tr w:rsidR="00C6160A" w:rsidRPr="00021F3E" w14:paraId="632334EC" w14:textId="77777777" w:rsidTr="00E0176C">
        <w:trPr>
          <w:trHeight w:val="20"/>
        </w:trPr>
        <w:tc>
          <w:tcPr>
            <w:tcW w:w="6380" w:type="dxa"/>
            <w:tcBorders>
              <w:top w:val="nil"/>
              <w:left w:val="single" w:sz="8" w:space="0" w:color="auto"/>
              <w:bottom w:val="single" w:sz="8" w:space="0" w:color="auto"/>
              <w:right w:val="single" w:sz="8" w:space="0" w:color="auto"/>
            </w:tcBorders>
          </w:tcPr>
          <w:p w14:paraId="494EBA04" w14:textId="3AE2C7E3" w:rsidR="00C6160A" w:rsidRPr="00021F3E" w:rsidRDefault="00C6160A" w:rsidP="00C6160A">
            <w:pPr>
              <w:spacing w:after="0" w:line="240" w:lineRule="auto"/>
              <w:rPr>
                <w:rFonts w:ascii="Calibri" w:hAnsi="Calibri" w:cs="Calibri"/>
                <w:sz w:val="24"/>
                <w:szCs w:val="24"/>
              </w:rPr>
            </w:pPr>
            <w:r w:rsidRPr="0025468D">
              <w:t>ZOLINZA</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6C430BA9" w14:textId="77777777" w:rsidR="00C6160A" w:rsidRPr="00021F3E" w:rsidRDefault="00C6160A" w:rsidP="00C6160A">
            <w:pPr>
              <w:spacing w:after="0" w:line="240" w:lineRule="auto"/>
              <w:rPr>
                <w:rFonts w:ascii="Calibri" w:hAnsi="Calibri" w:cs="Calibri"/>
                <w:sz w:val="24"/>
                <w:szCs w:val="24"/>
              </w:rPr>
            </w:pPr>
          </w:p>
        </w:tc>
      </w:tr>
      <w:tr w:rsidR="00C6160A" w:rsidRPr="00021F3E" w14:paraId="72BABA2E" w14:textId="77777777" w:rsidTr="00E0176C">
        <w:trPr>
          <w:trHeight w:val="20"/>
        </w:trPr>
        <w:tc>
          <w:tcPr>
            <w:tcW w:w="6380" w:type="dxa"/>
            <w:tcBorders>
              <w:top w:val="nil"/>
              <w:left w:val="single" w:sz="8" w:space="0" w:color="auto"/>
              <w:bottom w:val="single" w:sz="8" w:space="0" w:color="auto"/>
              <w:right w:val="single" w:sz="8" w:space="0" w:color="auto"/>
            </w:tcBorders>
          </w:tcPr>
          <w:p w14:paraId="58B23C8A" w14:textId="291B2FD3" w:rsidR="00C6160A" w:rsidRPr="00021F3E" w:rsidRDefault="00C6160A" w:rsidP="00C6160A">
            <w:pPr>
              <w:spacing w:after="0" w:line="240" w:lineRule="auto"/>
              <w:rPr>
                <w:rFonts w:ascii="Calibri" w:hAnsi="Calibri" w:cs="Calibri"/>
                <w:sz w:val="24"/>
                <w:szCs w:val="24"/>
              </w:rPr>
            </w:pPr>
            <w:r w:rsidRPr="0025468D">
              <w:lastRenderedPageBreak/>
              <w:t>RYTHMOL SR</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48C96F2C" w14:textId="77777777" w:rsidR="00C6160A" w:rsidRPr="00021F3E" w:rsidRDefault="00C6160A" w:rsidP="00C6160A">
            <w:pPr>
              <w:spacing w:after="0" w:line="240" w:lineRule="auto"/>
              <w:rPr>
                <w:rFonts w:ascii="Calibri" w:hAnsi="Calibri" w:cs="Calibri"/>
                <w:sz w:val="24"/>
                <w:szCs w:val="24"/>
              </w:rPr>
            </w:pPr>
          </w:p>
        </w:tc>
      </w:tr>
      <w:tr w:rsidR="00C6160A" w:rsidRPr="00021F3E" w14:paraId="472C6EEE" w14:textId="77777777" w:rsidTr="00E0176C">
        <w:trPr>
          <w:trHeight w:val="20"/>
        </w:trPr>
        <w:tc>
          <w:tcPr>
            <w:tcW w:w="6380" w:type="dxa"/>
            <w:tcBorders>
              <w:top w:val="nil"/>
              <w:left w:val="single" w:sz="8" w:space="0" w:color="auto"/>
              <w:bottom w:val="single" w:sz="8" w:space="0" w:color="auto"/>
              <w:right w:val="single" w:sz="8" w:space="0" w:color="auto"/>
            </w:tcBorders>
          </w:tcPr>
          <w:p w14:paraId="008576B1" w14:textId="13067BC2" w:rsidR="00C6160A" w:rsidRPr="00021F3E" w:rsidRDefault="00C6160A" w:rsidP="00C6160A">
            <w:pPr>
              <w:spacing w:after="0" w:line="240" w:lineRule="auto"/>
              <w:rPr>
                <w:rFonts w:ascii="Calibri" w:hAnsi="Calibri" w:cs="Calibri"/>
                <w:sz w:val="24"/>
                <w:szCs w:val="24"/>
              </w:rPr>
            </w:pPr>
            <w:r w:rsidRPr="0025468D">
              <w:t>ZIAC</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1B272112" w14:textId="77777777" w:rsidR="00C6160A" w:rsidRPr="00021F3E" w:rsidRDefault="00C6160A" w:rsidP="00C6160A">
            <w:pPr>
              <w:spacing w:after="0" w:line="240" w:lineRule="auto"/>
              <w:rPr>
                <w:rFonts w:ascii="Calibri" w:hAnsi="Calibri" w:cs="Calibri"/>
                <w:sz w:val="24"/>
                <w:szCs w:val="24"/>
              </w:rPr>
            </w:pPr>
          </w:p>
        </w:tc>
      </w:tr>
      <w:tr w:rsidR="00C6160A" w:rsidRPr="00021F3E" w14:paraId="5F520912" w14:textId="77777777" w:rsidTr="00E0176C">
        <w:trPr>
          <w:trHeight w:val="20"/>
        </w:trPr>
        <w:tc>
          <w:tcPr>
            <w:tcW w:w="6380" w:type="dxa"/>
            <w:tcBorders>
              <w:top w:val="nil"/>
              <w:left w:val="single" w:sz="8" w:space="0" w:color="auto"/>
              <w:bottom w:val="single" w:sz="8" w:space="0" w:color="auto"/>
              <w:right w:val="single" w:sz="8" w:space="0" w:color="auto"/>
            </w:tcBorders>
          </w:tcPr>
          <w:p w14:paraId="0EA87911" w14:textId="7AC68D9A" w:rsidR="00C6160A" w:rsidRPr="00021F3E" w:rsidRDefault="00C6160A" w:rsidP="00C6160A">
            <w:pPr>
              <w:spacing w:after="0" w:line="240" w:lineRule="auto"/>
              <w:rPr>
                <w:rFonts w:ascii="Calibri" w:hAnsi="Calibri" w:cs="Calibri"/>
                <w:sz w:val="24"/>
                <w:szCs w:val="24"/>
              </w:rPr>
            </w:pPr>
            <w:r w:rsidRPr="0025468D">
              <w:t>SALAGEN</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70393FD0" w14:textId="77777777" w:rsidR="00C6160A" w:rsidRPr="00021F3E" w:rsidRDefault="00C6160A" w:rsidP="00C6160A">
            <w:pPr>
              <w:spacing w:after="0" w:line="240" w:lineRule="auto"/>
              <w:rPr>
                <w:rFonts w:ascii="Calibri" w:hAnsi="Calibri" w:cs="Calibri"/>
                <w:sz w:val="24"/>
                <w:szCs w:val="24"/>
              </w:rPr>
            </w:pPr>
          </w:p>
        </w:tc>
      </w:tr>
      <w:tr w:rsidR="00C6160A" w:rsidRPr="00021F3E" w14:paraId="1D7B3FE9" w14:textId="77777777" w:rsidTr="00E0176C">
        <w:trPr>
          <w:trHeight w:val="20"/>
        </w:trPr>
        <w:tc>
          <w:tcPr>
            <w:tcW w:w="6380" w:type="dxa"/>
            <w:tcBorders>
              <w:top w:val="nil"/>
              <w:left w:val="single" w:sz="8" w:space="0" w:color="auto"/>
              <w:bottom w:val="single" w:sz="8" w:space="0" w:color="auto"/>
              <w:right w:val="single" w:sz="8" w:space="0" w:color="auto"/>
            </w:tcBorders>
          </w:tcPr>
          <w:p w14:paraId="6932D0C7" w14:textId="2E333BC4" w:rsidR="00C6160A" w:rsidRPr="00021F3E" w:rsidRDefault="00C6160A" w:rsidP="00C6160A">
            <w:pPr>
              <w:spacing w:after="0" w:line="240" w:lineRule="auto"/>
              <w:rPr>
                <w:rFonts w:ascii="Calibri" w:hAnsi="Calibri" w:cs="Calibri"/>
                <w:sz w:val="24"/>
                <w:szCs w:val="24"/>
              </w:rPr>
            </w:pPr>
            <w:r w:rsidRPr="0025468D">
              <w:t>UROCIT-K</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5D8048F1" w14:textId="77777777" w:rsidR="00C6160A" w:rsidRPr="00021F3E" w:rsidRDefault="00C6160A" w:rsidP="00C6160A">
            <w:pPr>
              <w:spacing w:after="0" w:line="240" w:lineRule="auto"/>
              <w:rPr>
                <w:rFonts w:ascii="Calibri" w:hAnsi="Calibri" w:cs="Calibri"/>
                <w:sz w:val="24"/>
                <w:szCs w:val="24"/>
              </w:rPr>
            </w:pPr>
          </w:p>
        </w:tc>
      </w:tr>
      <w:tr w:rsidR="00C6160A" w:rsidRPr="00021F3E" w14:paraId="40E6F08E" w14:textId="77777777" w:rsidTr="00E0176C">
        <w:trPr>
          <w:trHeight w:val="20"/>
        </w:trPr>
        <w:tc>
          <w:tcPr>
            <w:tcW w:w="6380" w:type="dxa"/>
            <w:tcBorders>
              <w:top w:val="nil"/>
              <w:left w:val="single" w:sz="8" w:space="0" w:color="auto"/>
              <w:bottom w:val="single" w:sz="8" w:space="0" w:color="auto"/>
              <w:right w:val="single" w:sz="8" w:space="0" w:color="auto"/>
            </w:tcBorders>
          </w:tcPr>
          <w:p w14:paraId="1C4F98E0" w14:textId="7E889A8D" w:rsidR="00C6160A" w:rsidRPr="00021F3E" w:rsidRDefault="00C6160A" w:rsidP="00C6160A">
            <w:pPr>
              <w:spacing w:after="0" w:line="240" w:lineRule="auto"/>
              <w:rPr>
                <w:rFonts w:ascii="Calibri" w:hAnsi="Calibri" w:cs="Calibri"/>
                <w:sz w:val="24"/>
                <w:szCs w:val="24"/>
              </w:rPr>
            </w:pPr>
            <w:r w:rsidRPr="0025468D">
              <w:t>URSO</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34A88AF0" w14:textId="77777777" w:rsidR="00C6160A" w:rsidRPr="00021F3E" w:rsidRDefault="00C6160A" w:rsidP="00C6160A">
            <w:pPr>
              <w:spacing w:after="0" w:line="240" w:lineRule="auto"/>
              <w:rPr>
                <w:rFonts w:ascii="Calibri" w:hAnsi="Calibri" w:cs="Calibri"/>
                <w:sz w:val="24"/>
                <w:szCs w:val="24"/>
              </w:rPr>
            </w:pPr>
          </w:p>
        </w:tc>
      </w:tr>
      <w:tr w:rsidR="00C6160A" w:rsidRPr="00021F3E" w14:paraId="3E7C1C0C" w14:textId="77777777" w:rsidTr="00E0176C">
        <w:trPr>
          <w:trHeight w:val="20"/>
        </w:trPr>
        <w:tc>
          <w:tcPr>
            <w:tcW w:w="6380" w:type="dxa"/>
            <w:tcBorders>
              <w:top w:val="nil"/>
              <w:left w:val="single" w:sz="8" w:space="0" w:color="auto"/>
              <w:bottom w:val="single" w:sz="8" w:space="0" w:color="auto"/>
              <w:right w:val="single" w:sz="8" w:space="0" w:color="auto"/>
            </w:tcBorders>
          </w:tcPr>
          <w:p w14:paraId="76A7497B" w14:textId="599E16F2" w:rsidR="00C6160A" w:rsidRPr="00021F3E" w:rsidRDefault="00C6160A" w:rsidP="00C6160A">
            <w:pPr>
              <w:spacing w:after="0" w:line="240" w:lineRule="auto"/>
              <w:rPr>
                <w:rFonts w:ascii="Calibri" w:hAnsi="Calibri" w:cs="Calibri"/>
                <w:sz w:val="24"/>
                <w:szCs w:val="24"/>
              </w:rPr>
            </w:pPr>
            <w:r w:rsidRPr="0025468D">
              <w:t>URSO FORTE</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0ABAE1FB" w14:textId="77777777" w:rsidR="00C6160A" w:rsidRPr="00021F3E" w:rsidRDefault="00C6160A" w:rsidP="00C6160A">
            <w:pPr>
              <w:spacing w:after="0" w:line="240" w:lineRule="auto"/>
              <w:rPr>
                <w:rFonts w:ascii="Calibri" w:hAnsi="Calibri" w:cs="Calibri"/>
                <w:sz w:val="24"/>
                <w:szCs w:val="24"/>
              </w:rPr>
            </w:pPr>
          </w:p>
        </w:tc>
      </w:tr>
      <w:tr w:rsidR="00C6160A" w:rsidRPr="00021F3E" w14:paraId="20CCAED6" w14:textId="77777777" w:rsidTr="00E0176C">
        <w:trPr>
          <w:trHeight w:val="20"/>
        </w:trPr>
        <w:tc>
          <w:tcPr>
            <w:tcW w:w="6380" w:type="dxa"/>
            <w:tcBorders>
              <w:top w:val="nil"/>
              <w:left w:val="single" w:sz="8" w:space="0" w:color="auto"/>
              <w:bottom w:val="single" w:sz="8" w:space="0" w:color="auto"/>
              <w:right w:val="single" w:sz="8" w:space="0" w:color="auto"/>
            </w:tcBorders>
          </w:tcPr>
          <w:p w14:paraId="3A4CC53D" w14:textId="20E32858" w:rsidR="00C6160A" w:rsidRPr="00021F3E" w:rsidRDefault="00C6160A" w:rsidP="00C6160A">
            <w:pPr>
              <w:spacing w:after="0" w:line="240" w:lineRule="auto"/>
              <w:rPr>
                <w:rFonts w:ascii="Calibri" w:hAnsi="Calibri" w:cs="Calibri"/>
                <w:sz w:val="24"/>
                <w:szCs w:val="24"/>
              </w:rPr>
            </w:pPr>
            <w:r w:rsidRPr="0025468D">
              <w:t>FRAGMIN</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2E377693" w14:textId="77777777" w:rsidR="00C6160A" w:rsidRPr="00021F3E" w:rsidRDefault="00C6160A" w:rsidP="00C6160A">
            <w:pPr>
              <w:spacing w:after="0" w:line="240" w:lineRule="auto"/>
              <w:rPr>
                <w:rFonts w:ascii="Calibri" w:hAnsi="Calibri" w:cs="Calibri"/>
                <w:sz w:val="24"/>
                <w:szCs w:val="24"/>
              </w:rPr>
            </w:pPr>
          </w:p>
        </w:tc>
      </w:tr>
      <w:tr w:rsidR="00C6160A" w:rsidRPr="00021F3E" w14:paraId="2566CB68" w14:textId="77777777" w:rsidTr="00E0176C">
        <w:trPr>
          <w:trHeight w:val="20"/>
        </w:trPr>
        <w:tc>
          <w:tcPr>
            <w:tcW w:w="6380" w:type="dxa"/>
            <w:tcBorders>
              <w:top w:val="nil"/>
              <w:left w:val="single" w:sz="8" w:space="0" w:color="auto"/>
              <w:bottom w:val="single" w:sz="8" w:space="0" w:color="auto"/>
              <w:right w:val="single" w:sz="8" w:space="0" w:color="auto"/>
            </w:tcBorders>
          </w:tcPr>
          <w:p w14:paraId="675BFB84" w14:textId="458F770F" w:rsidR="00C6160A" w:rsidRPr="00021F3E" w:rsidRDefault="00C6160A" w:rsidP="00C6160A">
            <w:pPr>
              <w:spacing w:after="0" w:line="240" w:lineRule="auto"/>
              <w:rPr>
                <w:rFonts w:ascii="Calibri" w:hAnsi="Calibri" w:cs="Calibri"/>
                <w:sz w:val="24"/>
                <w:szCs w:val="24"/>
              </w:rPr>
            </w:pPr>
            <w:r w:rsidRPr="0025468D">
              <w:t>ROCALTROL</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4ECCE47F" w14:textId="77777777" w:rsidR="00C6160A" w:rsidRPr="00021F3E" w:rsidRDefault="00C6160A" w:rsidP="00C6160A">
            <w:pPr>
              <w:spacing w:after="0" w:line="240" w:lineRule="auto"/>
              <w:rPr>
                <w:rFonts w:ascii="Calibri" w:hAnsi="Calibri" w:cs="Calibri"/>
                <w:sz w:val="24"/>
                <w:szCs w:val="24"/>
              </w:rPr>
            </w:pPr>
          </w:p>
        </w:tc>
      </w:tr>
      <w:tr w:rsidR="00C6160A" w:rsidRPr="00021F3E" w14:paraId="33A9B38D" w14:textId="77777777" w:rsidTr="00E0176C">
        <w:trPr>
          <w:trHeight w:val="20"/>
        </w:trPr>
        <w:tc>
          <w:tcPr>
            <w:tcW w:w="6380" w:type="dxa"/>
            <w:tcBorders>
              <w:top w:val="nil"/>
              <w:left w:val="single" w:sz="8" w:space="0" w:color="auto"/>
              <w:bottom w:val="single" w:sz="8" w:space="0" w:color="auto"/>
              <w:right w:val="single" w:sz="8" w:space="0" w:color="auto"/>
            </w:tcBorders>
          </w:tcPr>
          <w:p w14:paraId="73962481" w14:textId="2BD7520B" w:rsidR="00C6160A" w:rsidRPr="00021F3E" w:rsidRDefault="00C6160A" w:rsidP="00C6160A">
            <w:pPr>
              <w:spacing w:after="0" w:line="240" w:lineRule="auto"/>
              <w:rPr>
                <w:rFonts w:ascii="Calibri" w:hAnsi="Calibri" w:cs="Calibri"/>
                <w:sz w:val="24"/>
                <w:szCs w:val="24"/>
              </w:rPr>
            </w:pPr>
            <w:r w:rsidRPr="0025468D">
              <w:t>ZEMPLAR</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62034CE4" w14:textId="77777777" w:rsidR="00C6160A" w:rsidRPr="00021F3E" w:rsidRDefault="00C6160A" w:rsidP="00C6160A">
            <w:pPr>
              <w:spacing w:after="0" w:line="240" w:lineRule="auto"/>
              <w:rPr>
                <w:rFonts w:ascii="Calibri" w:hAnsi="Calibri" w:cs="Calibri"/>
                <w:sz w:val="24"/>
                <w:szCs w:val="24"/>
              </w:rPr>
            </w:pPr>
          </w:p>
        </w:tc>
      </w:tr>
      <w:tr w:rsidR="00C6160A" w:rsidRPr="00021F3E" w14:paraId="0E12EA0A" w14:textId="77777777" w:rsidTr="00E0176C">
        <w:trPr>
          <w:trHeight w:val="20"/>
        </w:trPr>
        <w:tc>
          <w:tcPr>
            <w:tcW w:w="6380" w:type="dxa"/>
            <w:tcBorders>
              <w:top w:val="nil"/>
              <w:left w:val="single" w:sz="8" w:space="0" w:color="auto"/>
              <w:bottom w:val="single" w:sz="8" w:space="0" w:color="auto"/>
              <w:right w:val="single" w:sz="8" w:space="0" w:color="auto"/>
            </w:tcBorders>
          </w:tcPr>
          <w:p w14:paraId="1059F135" w14:textId="7E73306E" w:rsidR="00C6160A" w:rsidRPr="00021F3E" w:rsidRDefault="00C6160A" w:rsidP="00C6160A">
            <w:pPr>
              <w:spacing w:after="0" w:line="240" w:lineRule="auto"/>
              <w:rPr>
                <w:rFonts w:ascii="Calibri" w:hAnsi="Calibri" w:cs="Calibri"/>
                <w:sz w:val="24"/>
                <w:szCs w:val="24"/>
              </w:rPr>
            </w:pPr>
            <w:r w:rsidRPr="0025468D">
              <w:t>PROLENSA</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65872E95" w14:textId="77777777" w:rsidR="00C6160A" w:rsidRPr="00021F3E" w:rsidRDefault="00C6160A" w:rsidP="00C6160A">
            <w:pPr>
              <w:spacing w:after="0" w:line="240" w:lineRule="auto"/>
              <w:rPr>
                <w:rFonts w:ascii="Calibri" w:hAnsi="Calibri" w:cs="Calibri"/>
                <w:sz w:val="24"/>
                <w:szCs w:val="24"/>
              </w:rPr>
            </w:pPr>
          </w:p>
        </w:tc>
      </w:tr>
      <w:tr w:rsidR="00501F10" w:rsidRPr="00021F3E" w14:paraId="250C02A8" w14:textId="77777777" w:rsidTr="00E0176C">
        <w:trPr>
          <w:trHeight w:val="20"/>
        </w:trPr>
        <w:tc>
          <w:tcPr>
            <w:tcW w:w="6380" w:type="dxa"/>
            <w:tcBorders>
              <w:top w:val="nil"/>
              <w:left w:val="single" w:sz="8" w:space="0" w:color="auto"/>
              <w:bottom w:val="single" w:sz="8" w:space="0" w:color="auto"/>
              <w:right w:val="single" w:sz="8" w:space="0" w:color="auto"/>
            </w:tcBorders>
          </w:tcPr>
          <w:p w14:paraId="162A2335" w14:textId="77777777" w:rsidR="00501F10" w:rsidRPr="00021F3E" w:rsidRDefault="00501F10" w:rsidP="00E0176C">
            <w:pPr>
              <w:spacing w:after="0" w:line="240" w:lineRule="auto"/>
              <w:rPr>
                <w:rFonts w:ascii="Calibri" w:hAnsi="Calibri" w:cs="Calibri"/>
                <w:sz w:val="24"/>
                <w:szCs w:val="24"/>
              </w:rPr>
            </w:pP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6995708F" w14:textId="77777777" w:rsidR="00501F10" w:rsidRPr="00021F3E" w:rsidRDefault="00501F10" w:rsidP="00E0176C">
            <w:pPr>
              <w:spacing w:after="0" w:line="240" w:lineRule="auto"/>
              <w:rPr>
                <w:rFonts w:ascii="Calibri" w:hAnsi="Calibri" w:cs="Calibri"/>
                <w:sz w:val="24"/>
                <w:szCs w:val="24"/>
              </w:rPr>
            </w:pPr>
          </w:p>
        </w:tc>
      </w:tr>
      <w:tr w:rsidR="0063388B" w:rsidRPr="00021F3E" w14:paraId="7AB64FF1" w14:textId="77777777" w:rsidTr="0063388B">
        <w:trPr>
          <w:trHeight w:val="520"/>
        </w:trPr>
        <w:tc>
          <w:tcPr>
            <w:tcW w:w="9840" w:type="dxa"/>
            <w:gridSpan w:val="2"/>
            <w:tcBorders>
              <w:top w:val="nil"/>
              <w:left w:val="single" w:sz="8" w:space="0" w:color="auto"/>
              <w:bottom w:val="single" w:sz="8" w:space="0" w:color="auto"/>
              <w:right w:val="single" w:sz="8" w:space="0" w:color="auto"/>
            </w:tcBorders>
          </w:tcPr>
          <w:p w14:paraId="09C236A0" w14:textId="64CEE2DD" w:rsidR="0063388B" w:rsidRPr="00021F3E" w:rsidRDefault="0063388B" w:rsidP="00E0176C">
            <w:pPr>
              <w:spacing w:after="0" w:line="240" w:lineRule="auto"/>
              <w:rPr>
                <w:rFonts w:ascii="Calibri" w:hAnsi="Calibri" w:cs="Calibri"/>
                <w:sz w:val="24"/>
                <w:szCs w:val="24"/>
              </w:rPr>
            </w:pPr>
            <w:r w:rsidRPr="008655B9">
              <w:rPr>
                <w:rFonts w:ascii="Calibri" w:hAnsi="Calibri" w:cs="Calibri"/>
                <w:b/>
                <w:bCs/>
                <w:sz w:val="24"/>
                <w:szCs w:val="24"/>
              </w:rPr>
              <w:t xml:space="preserve">Drugs moving from Tier </w:t>
            </w:r>
            <w:r>
              <w:rPr>
                <w:rFonts w:ascii="Calibri" w:hAnsi="Calibri" w:cs="Calibri"/>
                <w:b/>
                <w:bCs/>
                <w:sz w:val="24"/>
                <w:szCs w:val="24"/>
              </w:rPr>
              <w:t>3</w:t>
            </w:r>
            <w:r w:rsidRPr="008655B9">
              <w:rPr>
                <w:rFonts w:ascii="Calibri" w:hAnsi="Calibri" w:cs="Calibri"/>
                <w:b/>
                <w:bCs/>
                <w:sz w:val="24"/>
                <w:szCs w:val="24"/>
              </w:rPr>
              <w:t xml:space="preserve"> (</w:t>
            </w:r>
            <w:r>
              <w:rPr>
                <w:rFonts w:ascii="Calibri" w:hAnsi="Calibri" w:cs="Calibri"/>
                <w:b/>
                <w:bCs/>
                <w:sz w:val="24"/>
                <w:szCs w:val="24"/>
              </w:rPr>
              <w:t>non-</w:t>
            </w:r>
            <w:r w:rsidRPr="008655B9">
              <w:rPr>
                <w:rFonts w:ascii="Calibri" w:hAnsi="Calibri" w:cs="Calibri"/>
                <w:b/>
                <w:bCs/>
                <w:sz w:val="24"/>
                <w:szCs w:val="24"/>
              </w:rPr>
              <w:t xml:space="preserve">preferred brand) to Tier </w:t>
            </w:r>
            <w:r>
              <w:rPr>
                <w:rFonts w:ascii="Calibri" w:hAnsi="Calibri" w:cs="Calibri"/>
                <w:b/>
                <w:bCs/>
                <w:sz w:val="24"/>
                <w:szCs w:val="24"/>
              </w:rPr>
              <w:t>2</w:t>
            </w:r>
            <w:r w:rsidRPr="008655B9">
              <w:rPr>
                <w:rFonts w:ascii="Calibri" w:hAnsi="Calibri" w:cs="Calibri"/>
                <w:b/>
                <w:bCs/>
                <w:sz w:val="24"/>
                <w:szCs w:val="24"/>
              </w:rPr>
              <w:t xml:space="preserve"> (preferred brand</w:t>
            </w:r>
            <w:r>
              <w:rPr>
                <w:rFonts w:ascii="Calibri" w:hAnsi="Calibri" w:cs="Calibri"/>
                <w:b/>
                <w:bCs/>
                <w:sz w:val="24"/>
                <w:szCs w:val="24"/>
              </w:rPr>
              <w:t>) effective Oct. 1, 2024</w:t>
            </w:r>
            <w:r w:rsidRPr="008655B9">
              <w:rPr>
                <w:rFonts w:ascii="Calibri" w:hAnsi="Calibri" w:cs="Calibri"/>
                <w:b/>
                <w:bCs/>
                <w:sz w:val="24"/>
                <w:szCs w:val="24"/>
              </w:rPr>
              <w:t>):</w:t>
            </w:r>
          </w:p>
        </w:tc>
      </w:tr>
      <w:tr w:rsidR="00C6160A" w:rsidRPr="00021F3E" w14:paraId="6E05315E" w14:textId="77777777" w:rsidTr="00E0176C">
        <w:trPr>
          <w:trHeight w:val="20"/>
        </w:trPr>
        <w:tc>
          <w:tcPr>
            <w:tcW w:w="6380" w:type="dxa"/>
            <w:tcBorders>
              <w:top w:val="nil"/>
              <w:left w:val="single" w:sz="8" w:space="0" w:color="auto"/>
              <w:bottom w:val="single" w:sz="8" w:space="0" w:color="auto"/>
              <w:right w:val="single" w:sz="8" w:space="0" w:color="auto"/>
            </w:tcBorders>
          </w:tcPr>
          <w:p w14:paraId="3F25DD1E" w14:textId="0393D38B" w:rsidR="00C6160A" w:rsidRPr="00021F3E" w:rsidRDefault="00C6160A" w:rsidP="00C6160A">
            <w:pPr>
              <w:spacing w:after="0" w:line="240" w:lineRule="auto"/>
              <w:rPr>
                <w:rFonts w:ascii="Calibri" w:hAnsi="Calibri" w:cs="Calibri"/>
                <w:sz w:val="24"/>
                <w:szCs w:val="24"/>
              </w:rPr>
            </w:pPr>
            <w:bookmarkStart w:id="12" w:name="_Hlk89349186"/>
            <w:r w:rsidRPr="00340FD9">
              <w:t>ZURZUVAE</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2AA09873" w14:textId="77777777" w:rsidR="00C6160A" w:rsidRPr="00021F3E" w:rsidRDefault="00C6160A" w:rsidP="00C6160A">
            <w:pPr>
              <w:spacing w:after="0" w:line="240" w:lineRule="auto"/>
              <w:rPr>
                <w:rFonts w:ascii="Calibri" w:hAnsi="Calibri" w:cs="Calibri"/>
                <w:sz w:val="24"/>
                <w:szCs w:val="24"/>
              </w:rPr>
            </w:pPr>
          </w:p>
        </w:tc>
        <w:bookmarkEnd w:id="12"/>
      </w:tr>
      <w:tr w:rsidR="00C6160A" w:rsidRPr="00021F3E" w14:paraId="26C5F31E" w14:textId="77777777" w:rsidTr="00E0176C">
        <w:trPr>
          <w:trHeight w:val="20"/>
        </w:trPr>
        <w:tc>
          <w:tcPr>
            <w:tcW w:w="6380" w:type="dxa"/>
            <w:tcBorders>
              <w:top w:val="nil"/>
              <w:left w:val="single" w:sz="8" w:space="0" w:color="auto"/>
              <w:bottom w:val="single" w:sz="8" w:space="0" w:color="auto"/>
              <w:right w:val="single" w:sz="8" w:space="0" w:color="auto"/>
            </w:tcBorders>
          </w:tcPr>
          <w:p w14:paraId="5843C8D3" w14:textId="592729CD" w:rsidR="00C6160A" w:rsidRPr="00021F3E" w:rsidRDefault="00C6160A" w:rsidP="00C6160A">
            <w:pPr>
              <w:spacing w:after="0" w:line="240" w:lineRule="auto"/>
              <w:rPr>
                <w:rFonts w:ascii="Calibri" w:hAnsi="Calibri" w:cs="Calibri"/>
                <w:sz w:val="24"/>
                <w:szCs w:val="24"/>
              </w:rPr>
            </w:pPr>
            <w:r w:rsidRPr="00340FD9">
              <w:t>PAXLOVID</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3B7C3339" w14:textId="77777777" w:rsidR="00C6160A" w:rsidRPr="00021F3E" w:rsidRDefault="00C6160A" w:rsidP="00C6160A">
            <w:pPr>
              <w:spacing w:after="0" w:line="240" w:lineRule="auto"/>
              <w:rPr>
                <w:rFonts w:ascii="Calibri" w:hAnsi="Calibri" w:cs="Calibri"/>
                <w:sz w:val="24"/>
                <w:szCs w:val="24"/>
              </w:rPr>
            </w:pPr>
          </w:p>
        </w:tc>
      </w:tr>
      <w:tr w:rsidR="00C6160A" w:rsidRPr="00021F3E" w14:paraId="398FD9D1" w14:textId="77777777" w:rsidTr="00E0176C">
        <w:trPr>
          <w:trHeight w:val="20"/>
        </w:trPr>
        <w:tc>
          <w:tcPr>
            <w:tcW w:w="6380" w:type="dxa"/>
            <w:tcBorders>
              <w:top w:val="nil"/>
              <w:left w:val="single" w:sz="8" w:space="0" w:color="auto"/>
              <w:bottom w:val="single" w:sz="8" w:space="0" w:color="auto"/>
              <w:right w:val="single" w:sz="8" w:space="0" w:color="auto"/>
            </w:tcBorders>
          </w:tcPr>
          <w:p w14:paraId="130C7E79" w14:textId="4E7B810D" w:rsidR="00C6160A" w:rsidRPr="00021F3E" w:rsidRDefault="00C6160A" w:rsidP="00C6160A">
            <w:pPr>
              <w:spacing w:after="0" w:line="240" w:lineRule="auto"/>
              <w:rPr>
                <w:rFonts w:ascii="Calibri" w:hAnsi="Calibri" w:cs="Calibri"/>
                <w:sz w:val="24"/>
                <w:szCs w:val="24"/>
              </w:rPr>
            </w:pPr>
            <w:r w:rsidRPr="00340FD9">
              <w:t>OPSYNVI</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615CA0C0" w14:textId="77777777" w:rsidR="00C6160A" w:rsidRPr="00021F3E" w:rsidRDefault="00C6160A" w:rsidP="00C6160A">
            <w:pPr>
              <w:spacing w:after="0" w:line="240" w:lineRule="auto"/>
              <w:rPr>
                <w:rFonts w:ascii="Calibri" w:hAnsi="Calibri" w:cs="Calibri"/>
                <w:sz w:val="24"/>
                <w:szCs w:val="24"/>
              </w:rPr>
            </w:pPr>
          </w:p>
        </w:tc>
      </w:tr>
      <w:tr w:rsidR="00C6160A" w:rsidRPr="00021F3E" w14:paraId="43749885" w14:textId="77777777" w:rsidTr="00E0176C">
        <w:trPr>
          <w:trHeight w:val="20"/>
        </w:trPr>
        <w:tc>
          <w:tcPr>
            <w:tcW w:w="6380" w:type="dxa"/>
            <w:tcBorders>
              <w:top w:val="nil"/>
              <w:left w:val="single" w:sz="8" w:space="0" w:color="auto"/>
              <w:bottom w:val="single" w:sz="8" w:space="0" w:color="auto"/>
              <w:right w:val="single" w:sz="8" w:space="0" w:color="auto"/>
            </w:tcBorders>
          </w:tcPr>
          <w:p w14:paraId="5EA3E843" w14:textId="7312B8EB" w:rsidR="00C6160A" w:rsidRPr="00021F3E" w:rsidRDefault="00C6160A" w:rsidP="00C6160A">
            <w:pPr>
              <w:spacing w:after="0" w:line="240" w:lineRule="auto"/>
              <w:rPr>
                <w:rFonts w:ascii="Calibri" w:hAnsi="Calibri" w:cs="Calibri"/>
                <w:sz w:val="24"/>
                <w:szCs w:val="24"/>
              </w:rPr>
            </w:pPr>
            <w:r w:rsidRPr="00340FD9">
              <w:t>TYVASO SOL</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51123B2A" w14:textId="77777777" w:rsidR="00C6160A" w:rsidRPr="00021F3E" w:rsidRDefault="00C6160A" w:rsidP="00C6160A">
            <w:pPr>
              <w:spacing w:after="0" w:line="240" w:lineRule="auto"/>
              <w:rPr>
                <w:rFonts w:ascii="Calibri" w:hAnsi="Calibri" w:cs="Calibri"/>
                <w:sz w:val="24"/>
                <w:szCs w:val="24"/>
              </w:rPr>
            </w:pPr>
          </w:p>
        </w:tc>
      </w:tr>
      <w:tr w:rsidR="00501F10" w:rsidRPr="00021F3E" w14:paraId="354F17CD" w14:textId="77777777" w:rsidTr="00E0176C">
        <w:trPr>
          <w:trHeight w:val="20"/>
        </w:trPr>
        <w:tc>
          <w:tcPr>
            <w:tcW w:w="6380" w:type="dxa"/>
            <w:tcBorders>
              <w:top w:val="nil"/>
              <w:left w:val="single" w:sz="8" w:space="0" w:color="auto"/>
              <w:bottom w:val="single" w:sz="8" w:space="0" w:color="auto"/>
              <w:right w:val="single" w:sz="8" w:space="0" w:color="auto"/>
            </w:tcBorders>
          </w:tcPr>
          <w:p w14:paraId="08C8E8E2" w14:textId="77777777" w:rsidR="00501F10" w:rsidRPr="00021F3E" w:rsidRDefault="00501F10" w:rsidP="00E0176C">
            <w:pPr>
              <w:spacing w:after="0" w:line="240" w:lineRule="auto"/>
              <w:rPr>
                <w:rFonts w:ascii="Calibri" w:hAnsi="Calibri" w:cs="Calibri"/>
                <w:sz w:val="24"/>
                <w:szCs w:val="24"/>
              </w:rPr>
            </w:pP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1E9AD7A2" w14:textId="77777777" w:rsidR="00501F10" w:rsidRPr="00021F3E" w:rsidRDefault="00501F10" w:rsidP="00E0176C">
            <w:pPr>
              <w:spacing w:after="0" w:line="240" w:lineRule="auto"/>
              <w:rPr>
                <w:rFonts w:ascii="Calibri" w:hAnsi="Calibri" w:cs="Calibri"/>
                <w:sz w:val="24"/>
                <w:szCs w:val="24"/>
              </w:rPr>
            </w:pPr>
          </w:p>
        </w:tc>
      </w:tr>
      <w:tr w:rsidR="00501F10" w:rsidRPr="00021F3E" w14:paraId="586AF638" w14:textId="77777777" w:rsidTr="00E0176C">
        <w:trPr>
          <w:trHeight w:val="20"/>
        </w:trPr>
        <w:tc>
          <w:tcPr>
            <w:tcW w:w="9840" w:type="dxa"/>
            <w:gridSpan w:val="2"/>
            <w:tcBorders>
              <w:top w:val="nil"/>
              <w:left w:val="single" w:sz="8" w:space="0" w:color="auto"/>
              <w:bottom w:val="single" w:sz="8" w:space="0" w:color="auto"/>
              <w:right w:val="single" w:sz="8" w:space="0" w:color="auto"/>
            </w:tcBorders>
            <w:hideMark/>
          </w:tcPr>
          <w:p w14:paraId="3650E4EC" w14:textId="75870018" w:rsidR="00501F10" w:rsidRPr="00706ED6" w:rsidRDefault="00501F10" w:rsidP="00E0176C">
            <w:pPr>
              <w:spacing w:after="0" w:line="240" w:lineRule="auto"/>
              <w:rPr>
                <w:rFonts w:ascii="Calibri" w:hAnsi="Calibri" w:cs="Calibri"/>
                <w:b/>
                <w:bCs/>
                <w:sz w:val="24"/>
                <w:szCs w:val="24"/>
              </w:rPr>
            </w:pPr>
            <w:r w:rsidRPr="00706ED6">
              <w:rPr>
                <w:rFonts w:ascii="Calibri" w:hAnsi="Calibri" w:cs="Calibri"/>
                <w:b/>
                <w:bCs/>
                <w:sz w:val="24"/>
                <w:szCs w:val="24"/>
              </w:rPr>
              <w:t xml:space="preserve">Drugs not covered effective </w:t>
            </w:r>
            <w:r>
              <w:rPr>
                <w:rFonts w:ascii="Calibri" w:hAnsi="Calibri" w:cs="Calibri"/>
                <w:b/>
                <w:bCs/>
                <w:sz w:val="24"/>
                <w:szCs w:val="24"/>
              </w:rPr>
              <w:t>Oct. 1</w:t>
            </w:r>
            <w:r w:rsidRPr="00706ED6">
              <w:rPr>
                <w:rFonts w:ascii="Calibri" w:hAnsi="Calibri" w:cs="Calibri"/>
                <w:b/>
                <w:bCs/>
                <w:sz w:val="24"/>
                <w:szCs w:val="24"/>
              </w:rPr>
              <w:t>, 2024, unless prior authorization is approved through the CVS Caremark medical exception process:</w:t>
            </w:r>
          </w:p>
        </w:tc>
      </w:tr>
      <w:tr w:rsidR="00501F10" w:rsidRPr="001C7D8E" w14:paraId="738303AE" w14:textId="77777777" w:rsidTr="00E0176C">
        <w:trPr>
          <w:trHeight w:val="20"/>
        </w:trPr>
        <w:tc>
          <w:tcPr>
            <w:tcW w:w="6380" w:type="dxa"/>
            <w:tcBorders>
              <w:top w:val="nil"/>
              <w:left w:val="single" w:sz="8" w:space="0" w:color="auto"/>
              <w:bottom w:val="single" w:sz="8" w:space="0" w:color="auto"/>
              <w:right w:val="single" w:sz="8" w:space="0" w:color="auto"/>
            </w:tcBorders>
            <w:hideMark/>
          </w:tcPr>
          <w:p w14:paraId="1A749CEF" w14:textId="77777777" w:rsidR="00501F10" w:rsidRPr="001C7D8E" w:rsidRDefault="00501F10" w:rsidP="00E0176C">
            <w:pPr>
              <w:spacing w:after="0" w:line="240" w:lineRule="auto"/>
              <w:rPr>
                <w:rFonts w:cstheme="minorHAnsi"/>
                <w:b/>
                <w:bCs/>
                <w:sz w:val="24"/>
                <w:szCs w:val="24"/>
                <w:u w:val="single"/>
              </w:rPr>
            </w:pPr>
            <w:r w:rsidRPr="001C7D8E">
              <w:rPr>
                <w:rFonts w:cstheme="minorHAnsi"/>
                <w:b/>
                <w:bCs/>
                <w:sz w:val="24"/>
                <w:szCs w:val="24"/>
                <w:u w:val="single"/>
              </w:rPr>
              <w:t>Drug name</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06B54775" w14:textId="77777777" w:rsidR="00501F10" w:rsidRPr="001C7D8E" w:rsidRDefault="00501F10" w:rsidP="00E0176C">
            <w:pPr>
              <w:spacing w:after="0" w:line="240" w:lineRule="auto"/>
              <w:rPr>
                <w:rFonts w:cstheme="minorHAnsi"/>
                <w:sz w:val="24"/>
                <w:szCs w:val="24"/>
              </w:rPr>
            </w:pPr>
          </w:p>
        </w:tc>
      </w:tr>
      <w:tr w:rsidR="00C6160A" w:rsidRPr="001C7D8E" w14:paraId="68F96D52" w14:textId="77777777" w:rsidTr="00E0176C">
        <w:trPr>
          <w:trHeight w:val="20"/>
        </w:trPr>
        <w:tc>
          <w:tcPr>
            <w:tcW w:w="6380" w:type="dxa"/>
            <w:tcBorders>
              <w:top w:val="nil"/>
              <w:left w:val="single" w:sz="8" w:space="0" w:color="auto"/>
              <w:bottom w:val="single" w:sz="8" w:space="0" w:color="auto"/>
              <w:right w:val="single" w:sz="8" w:space="0" w:color="auto"/>
            </w:tcBorders>
          </w:tcPr>
          <w:p w14:paraId="0431228D" w14:textId="501ED43B" w:rsidR="00C6160A" w:rsidRPr="001C7D8E" w:rsidRDefault="00C6160A" w:rsidP="00C6160A">
            <w:pPr>
              <w:spacing w:after="0" w:line="240" w:lineRule="auto"/>
              <w:rPr>
                <w:rFonts w:cstheme="minorHAnsi"/>
                <w:sz w:val="24"/>
                <w:szCs w:val="24"/>
              </w:rPr>
            </w:pPr>
            <w:r w:rsidRPr="00F3199E">
              <w:t>KETO-DIASTIX</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6C0723E8" w14:textId="77777777" w:rsidR="00C6160A" w:rsidRPr="001C7D8E" w:rsidRDefault="00C6160A" w:rsidP="00C6160A">
            <w:pPr>
              <w:spacing w:after="0" w:line="240" w:lineRule="auto"/>
              <w:rPr>
                <w:rFonts w:cstheme="minorHAnsi"/>
                <w:i/>
                <w:iCs/>
                <w:sz w:val="24"/>
                <w:szCs w:val="24"/>
              </w:rPr>
            </w:pPr>
          </w:p>
        </w:tc>
      </w:tr>
      <w:tr w:rsidR="00C6160A" w:rsidRPr="001C7D8E" w14:paraId="4FEF227B" w14:textId="77777777" w:rsidTr="00E0176C">
        <w:trPr>
          <w:trHeight w:val="20"/>
        </w:trPr>
        <w:tc>
          <w:tcPr>
            <w:tcW w:w="6380" w:type="dxa"/>
            <w:tcBorders>
              <w:top w:val="nil"/>
              <w:left w:val="single" w:sz="8" w:space="0" w:color="auto"/>
              <w:bottom w:val="single" w:sz="8" w:space="0" w:color="auto"/>
              <w:right w:val="single" w:sz="8" w:space="0" w:color="auto"/>
            </w:tcBorders>
          </w:tcPr>
          <w:p w14:paraId="43E3CE50" w14:textId="49C0C77B" w:rsidR="00C6160A" w:rsidRPr="001C7D8E" w:rsidRDefault="00C6160A" w:rsidP="00C6160A">
            <w:pPr>
              <w:spacing w:after="0" w:line="240" w:lineRule="auto"/>
              <w:rPr>
                <w:rFonts w:cstheme="minorHAnsi"/>
                <w:sz w:val="24"/>
                <w:szCs w:val="24"/>
              </w:rPr>
            </w:pPr>
            <w:r w:rsidRPr="00F3199E">
              <w:t>KETOSTIX</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156E9FA4" w14:textId="77777777" w:rsidR="00C6160A" w:rsidRPr="001C7D8E" w:rsidRDefault="00C6160A" w:rsidP="00C6160A">
            <w:pPr>
              <w:spacing w:after="0" w:line="240" w:lineRule="auto"/>
              <w:rPr>
                <w:rFonts w:cstheme="minorHAnsi"/>
                <w:sz w:val="24"/>
                <w:szCs w:val="24"/>
              </w:rPr>
            </w:pPr>
          </w:p>
        </w:tc>
      </w:tr>
      <w:tr w:rsidR="00C6160A" w:rsidRPr="001C7D8E" w14:paraId="4A6B7FFA" w14:textId="77777777" w:rsidTr="00E0176C">
        <w:trPr>
          <w:trHeight w:val="20"/>
        </w:trPr>
        <w:tc>
          <w:tcPr>
            <w:tcW w:w="6380" w:type="dxa"/>
            <w:tcBorders>
              <w:top w:val="nil"/>
              <w:left w:val="single" w:sz="8" w:space="0" w:color="auto"/>
              <w:bottom w:val="single" w:sz="8" w:space="0" w:color="auto"/>
              <w:right w:val="single" w:sz="8" w:space="0" w:color="auto"/>
            </w:tcBorders>
          </w:tcPr>
          <w:p w14:paraId="240AA299" w14:textId="03B190AE" w:rsidR="00C6160A" w:rsidRPr="001C7D8E" w:rsidRDefault="00C6160A" w:rsidP="00C6160A">
            <w:pPr>
              <w:spacing w:after="0" w:line="240" w:lineRule="auto"/>
              <w:rPr>
                <w:rFonts w:cstheme="minorHAnsi"/>
                <w:sz w:val="24"/>
                <w:szCs w:val="24"/>
              </w:rPr>
            </w:pPr>
            <w:r w:rsidRPr="00F3199E">
              <w:t>TRUDHESA</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tcPr>
          <w:p w14:paraId="470CA039" w14:textId="77777777" w:rsidR="00C6160A" w:rsidRPr="001C7D8E" w:rsidRDefault="00C6160A" w:rsidP="00C6160A">
            <w:pPr>
              <w:spacing w:after="0" w:line="240" w:lineRule="auto"/>
              <w:rPr>
                <w:rFonts w:cstheme="minorHAnsi"/>
                <w:sz w:val="24"/>
                <w:szCs w:val="24"/>
              </w:rPr>
            </w:pPr>
          </w:p>
        </w:tc>
      </w:tr>
    </w:tbl>
    <w:p w14:paraId="7B655D93" w14:textId="77777777" w:rsidR="0091665C" w:rsidRDefault="0091665C" w:rsidP="00301565">
      <w:pPr>
        <w:spacing w:after="0" w:line="240" w:lineRule="auto"/>
        <w:rPr>
          <w:rFonts w:cstheme="minorHAnsi"/>
          <w:b/>
          <w:bCs/>
          <w:sz w:val="24"/>
          <w:szCs w:val="24"/>
        </w:rPr>
      </w:pPr>
    </w:p>
    <w:p w14:paraId="2D83CF2B" w14:textId="3BC96A77" w:rsidR="006E7FA2" w:rsidRPr="00881A6F" w:rsidRDefault="0013712B" w:rsidP="00301565">
      <w:pPr>
        <w:spacing w:after="0" w:line="240" w:lineRule="auto"/>
        <w:rPr>
          <w:rFonts w:cstheme="minorHAnsi"/>
          <w:b/>
          <w:bCs/>
          <w:sz w:val="24"/>
          <w:szCs w:val="24"/>
        </w:rPr>
      </w:pPr>
      <w:r w:rsidRPr="00881A6F">
        <w:rPr>
          <w:rFonts w:cstheme="minorHAnsi"/>
          <w:b/>
          <w:bCs/>
          <w:sz w:val="24"/>
          <w:szCs w:val="24"/>
        </w:rPr>
        <w:t>## End of all plans message ##</w:t>
      </w:r>
    </w:p>
    <w:p w14:paraId="48040F89" w14:textId="77777777" w:rsidR="006E7FA2" w:rsidRDefault="006E7FA2" w:rsidP="00301565">
      <w:pPr>
        <w:spacing w:after="0" w:line="240" w:lineRule="auto"/>
        <w:rPr>
          <w:rFonts w:cstheme="minorHAnsi"/>
          <w:b/>
          <w:bCs/>
          <w:sz w:val="24"/>
          <w:szCs w:val="24"/>
        </w:rPr>
      </w:pPr>
    </w:p>
    <w:p w14:paraId="2FC0A21D" w14:textId="7E6C569A" w:rsidR="00FE06FF" w:rsidRPr="00904185" w:rsidRDefault="00FE06FF" w:rsidP="00301565">
      <w:pPr>
        <w:spacing w:after="0" w:line="240" w:lineRule="auto"/>
        <w:rPr>
          <w:rFonts w:cstheme="minorHAnsi"/>
          <w:b/>
          <w:bCs/>
          <w:sz w:val="24"/>
          <w:szCs w:val="24"/>
        </w:rPr>
      </w:pPr>
      <w:r w:rsidRPr="00904185">
        <w:rPr>
          <w:rFonts w:eastAsia="Times New Roman" w:cstheme="minorHAnsi"/>
          <w:sz w:val="24"/>
          <w:szCs w:val="24"/>
        </w:rPr>
        <w:br w:type="page"/>
      </w:r>
    </w:p>
    <w:p w14:paraId="4399207D" w14:textId="77777777" w:rsidR="00741B5E" w:rsidRPr="00FA2610" w:rsidRDefault="00741B5E" w:rsidP="00505872">
      <w:pPr>
        <w:pStyle w:val="ListParagraph"/>
        <w:spacing w:after="0" w:line="240" w:lineRule="auto"/>
        <w:ind w:left="0"/>
        <w:rPr>
          <w:rFonts w:eastAsia="Times New Roman" w:cstheme="minorHAnsi"/>
          <w:sz w:val="24"/>
          <w:szCs w:val="24"/>
        </w:rPr>
      </w:pPr>
    </w:p>
    <w:p w14:paraId="69D304D8" w14:textId="39F69827" w:rsidR="002A2922" w:rsidRPr="009D41D5" w:rsidRDefault="00E72F25" w:rsidP="00482109">
      <w:pPr>
        <w:spacing w:after="0" w:line="240" w:lineRule="auto"/>
        <w:rPr>
          <w:rFonts w:cstheme="minorHAnsi"/>
          <w:b/>
          <w:bCs/>
          <w:color w:val="C00000"/>
          <w:sz w:val="24"/>
          <w:szCs w:val="24"/>
          <w:u w:val="single"/>
        </w:rPr>
      </w:pPr>
      <w:r>
        <w:rPr>
          <w:rFonts w:cstheme="minorHAnsi"/>
          <w:b/>
          <w:bCs/>
          <w:noProof/>
          <w:color w:val="C00000"/>
          <w:sz w:val="24"/>
          <w:szCs w:val="24"/>
          <w:u w:val="single"/>
        </w:rPr>
        <mc:AlternateContent>
          <mc:Choice Requires="wps">
            <w:drawing>
              <wp:anchor distT="0" distB="0" distL="114300" distR="114300" simplePos="0" relativeHeight="251673600" behindDoc="0" locked="0" layoutInCell="1" allowOverlap="1" wp14:anchorId="4437E270" wp14:editId="2EF6CD76">
                <wp:simplePos x="0" y="0"/>
                <wp:positionH relativeFrom="margin">
                  <wp:posOffset>0</wp:posOffset>
                </wp:positionH>
                <wp:positionV relativeFrom="paragraph">
                  <wp:posOffset>38100</wp:posOffset>
                </wp:positionV>
                <wp:extent cx="5859780" cy="15240"/>
                <wp:effectExtent l="19050" t="38100" r="45720" b="41910"/>
                <wp:wrapNone/>
                <wp:docPr id="5" name="Straight Connector 5"/>
                <wp:cNvGraphicFramePr/>
                <a:graphic xmlns:a="http://schemas.openxmlformats.org/drawingml/2006/main">
                  <a:graphicData uri="http://schemas.microsoft.com/office/word/2010/wordprocessingShape">
                    <wps:wsp>
                      <wps:cNvCnPr/>
                      <wps:spPr>
                        <a:xfrm>
                          <a:off x="0" y="0"/>
                          <a:ext cx="5859780" cy="15240"/>
                        </a:xfrm>
                        <a:prstGeom prst="line">
                          <a:avLst/>
                        </a:prstGeom>
                        <a:noFill/>
                        <a:ln w="76200" cap="flat" cmpd="sng" algn="ctr">
                          <a:solidFill>
                            <a:srgbClr val="C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08270F" id="Straight Connector 5"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pt" to="461.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" strokecolor="#c00000" strokeweight="6pt">
                <w10:wrap anchorx="margin"/>
              </v:line>
            </w:pict>
          </mc:Fallback>
        </mc:AlternateContent>
      </w:r>
    </w:p>
    <w:p w14:paraId="2E28F059" w14:textId="19BF1240" w:rsidR="00BF7697" w:rsidRPr="00ED40EC" w:rsidRDefault="00BF4519" w:rsidP="00ED40EC">
      <w:pPr>
        <w:spacing w:after="0" w:line="240" w:lineRule="auto"/>
        <w:jc w:val="center"/>
        <w:rPr>
          <w:rFonts w:cstheme="minorHAnsi"/>
          <w:b/>
          <w:bCs/>
          <w:sz w:val="36"/>
          <w:szCs w:val="36"/>
        </w:rPr>
      </w:pPr>
      <w:bookmarkStart w:id="13" w:name="CENTRALSTATE"/>
      <w:r>
        <w:rPr>
          <w:rFonts w:cstheme="minorHAnsi"/>
          <w:b/>
          <w:bCs/>
          <w:sz w:val="36"/>
          <w:szCs w:val="36"/>
          <w:highlight w:val="yellow"/>
        </w:rPr>
        <w:t xml:space="preserve">CENTRAL </w:t>
      </w:r>
      <w:r w:rsidR="002A2922" w:rsidRPr="00B2745A">
        <w:rPr>
          <w:rFonts w:cstheme="minorHAnsi"/>
          <w:b/>
          <w:bCs/>
          <w:sz w:val="36"/>
          <w:szCs w:val="36"/>
          <w:highlight w:val="yellow"/>
        </w:rPr>
        <w:t>STATE</w:t>
      </w:r>
    </w:p>
    <w:bookmarkEnd w:id="13"/>
    <w:p w14:paraId="2DDBA020" w14:textId="77777777" w:rsidR="00C618B3" w:rsidRDefault="00C618B3" w:rsidP="00985134">
      <w:pPr>
        <w:spacing w:after="0" w:line="240" w:lineRule="auto"/>
        <w:rPr>
          <w:rFonts w:cstheme="minorHAnsi"/>
          <w:b/>
          <w:bCs/>
          <w:color w:val="C00000"/>
          <w:sz w:val="28"/>
          <w:szCs w:val="28"/>
          <w:u w:val="single"/>
        </w:rPr>
      </w:pPr>
    </w:p>
    <w:p w14:paraId="41DC6206" w14:textId="6513668E" w:rsidR="0091665C" w:rsidRDefault="0091665C" w:rsidP="00985134">
      <w:pPr>
        <w:spacing w:after="0" w:line="240" w:lineRule="auto"/>
        <w:rPr>
          <w:rFonts w:cstheme="minorHAnsi"/>
          <w:b/>
          <w:bCs/>
          <w:color w:val="C00000"/>
          <w:sz w:val="28"/>
          <w:szCs w:val="28"/>
          <w:u w:val="single"/>
        </w:rPr>
      </w:pPr>
      <w:r>
        <w:rPr>
          <w:rFonts w:cstheme="minorHAnsi"/>
          <w:b/>
          <w:bCs/>
          <w:color w:val="C00000"/>
          <w:sz w:val="28"/>
          <w:szCs w:val="28"/>
          <w:u w:val="single"/>
        </w:rPr>
        <w:t>For Members (central state)</w:t>
      </w:r>
    </w:p>
    <w:p w14:paraId="2173F0D5" w14:textId="1C4576EB" w:rsidR="00C529EB" w:rsidRPr="00C529EB" w:rsidRDefault="00C529EB" w:rsidP="00985134">
      <w:pPr>
        <w:spacing w:after="0" w:line="240" w:lineRule="auto"/>
        <w:rPr>
          <w:rFonts w:cstheme="minorHAnsi"/>
          <w:b/>
          <w:bCs/>
          <w:sz w:val="24"/>
          <w:szCs w:val="24"/>
          <w:u w:val="single"/>
        </w:rPr>
      </w:pPr>
      <w:r w:rsidRPr="00C529EB">
        <w:rPr>
          <w:rFonts w:cstheme="minorHAnsi"/>
          <w:b/>
          <w:bCs/>
          <w:sz w:val="24"/>
          <w:szCs w:val="24"/>
          <w:u w:val="single"/>
        </w:rPr>
        <w:t>Annual Enrollment Starts Oct.1!</w:t>
      </w:r>
    </w:p>
    <w:p w14:paraId="00F24EE0" w14:textId="69DEBFE0" w:rsidR="0091665C" w:rsidRDefault="00C0513E" w:rsidP="00985134">
      <w:pPr>
        <w:spacing w:after="0" w:line="240" w:lineRule="auto"/>
        <w:rPr>
          <w:rFonts w:cstheme="minorHAnsi"/>
          <w:sz w:val="24"/>
          <w:szCs w:val="24"/>
        </w:rPr>
      </w:pPr>
      <w:r w:rsidRPr="00C0513E">
        <w:rPr>
          <w:rFonts w:cstheme="minorHAnsi"/>
          <w:b/>
          <w:bCs/>
          <w:sz w:val="24"/>
          <w:szCs w:val="24"/>
        </w:rPr>
        <w:t>Email/subject line:</w:t>
      </w:r>
      <w:r>
        <w:rPr>
          <w:rFonts w:cstheme="minorHAnsi"/>
          <w:sz w:val="24"/>
          <w:szCs w:val="24"/>
        </w:rPr>
        <w:t xml:space="preserve"> Annual Enrollment for 2025 benefits starts Oct. 1</w:t>
      </w:r>
    </w:p>
    <w:p w14:paraId="3FA7921F" w14:textId="77777777" w:rsidR="00C0513E" w:rsidRDefault="00C0513E" w:rsidP="00985134">
      <w:pPr>
        <w:spacing w:after="0" w:line="240" w:lineRule="auto"/>
        <w:rPr>
          <w:rFonts w:cstheme="minorHAnsi"/>
          <w:sz w:val="24"/>
          <w:szCs w:val="24"/>
        </w:rPr>
      </w:pPr>
    </w:p>
    <w:p w14:paraId="009F5BB2" w14:textId="5B49749B" w:rsidR="00A74E6E" w:rsidRPr="00A74E6E" w:rsidRDefault="004947CB" w:rsidP="00A74E6E">
      <w:pPr>
        <w:spacing w:after="0" w:line="240" w:lineRule="auto"/>
        <w:rPr>
          <w:rFonts w:cstheme="minorHAnsi"/>
          <w:sz w:val="24"/>
          <w:szCs w:val="24"/>
        </w:rPr>
      </w:pPr>
      <w:r w:rsidRPr="00A74E6E">
        <w:rPr>
          <w:rFonts w:cstheme="minorHAnsi"/>
          <w:sz w:val="24"/>
          <w:szCs w:val="24"/>
        </w:rPr>
        <w:t xml:space="preserve">Annual Enrollment for 2025 benefits starts Oct.1! </w:t>
      </w:r>
      <w:r w:rsidR="00A74E6E" w:rsidRPr="00A74E6E">
        <w:rPr>
          <w:rFonts w:cstheme="minorHAnsi"/>
          <w:sz w:val="24"/>
          <w:szCs w:val="24"/>
        </w:rPr>
        <w:t>This is your opportunity to make changes to your benefit elections for the 2025 plan year.</w:t>
      </w:r>
    </w:p>
    <w:p w14:paraId="59830306" w14:textId="77777777" w:rsidR="00A74E6E" w:rsidRPr="00A74E6E" w:rsidRDefault="00A74E6E" w:rsidP="00A74E6E">
      <w:pPr>
        <w:spacing w:after="0" w:line="240" w:lineRule="auto"/>
        <w:rPr>
          <w:rFonts w:cstheme="minorHAnsi"/>
          <w:sz w:val="24"/>
          <w:szCs w:val="24"/>
        </w:rPr>
      </w:pPr>
    </w:p>
    <w:p w14:paraId="6D25280D" w14:textId="63B00560" w:rsidR="00BC46FD" w:rsidRPr="00A74E6E" w:rsidRDefault="004947CB" w:rsidP="00A74E6E">
      <w:pPr>
        <w:spacing w:after="0" w:line="240" w:lineRule="auto"/>
        <w:rPr>
          <w:rFonts w:cstheme="minorHAnsi"/>
          <w:sz w:val="24"/>
          <w:szCs w:val="24"/>
        </w:rPr>
      </w:pPr>
      <w:r w:rsidRPr="00A74E6E">
        <w:rPr>
          <w:rFonts w:cstheme="minorHAnsi"/>
          <w:sz w:val="24"/>
          <w:szCs w:val="24"/>
        </w:rPr>
        <w:t xml:space="preserve">You can find information about your benefits </w:t>
      </w:r>
      <w:r w:rsidR="00657DB7" w:rsidRPr="00A74E6E">
        <w:rPr>
          <w:rFonts w:cstheme="minorHAnsi"/>
          <w:sz w:val="24"/>
          <w:szCs w:val="24"/>
        </w:rPr>
        <w:t>by going to the</w:t>
      </w:r>
      <w:r w:rsidRPr="00A74E6E">
        <w:rPr>
          <w:rFonts w:cstheme="minorHAnsi"/>
          <w:sz w:val="24"/>
          <w:szCs w:val="24"/>
        </w:rPr>
        <w:t xml:space="preserve"> Partners for Health website</w:t>
      </w:r>
      <w:r w:rsidR="00657DB7" w:rsidRPr="00A74E6E">
        <w:rPr>
          <w:rFonts w:cstheme="minorHAnsi"/>
          <w:sz w:val="24"/>
          <w:szCs w:val="24"/>
        </w:rPr>
        <w:t xml:space="preserve">, and </w:t>
      </w:r>
      <w:hyperlink r:id="rId11" w:history="1">
        <w:r w:rsidR="00657DB7" w:rsidRPr="00A74E6E">
          <w:rPr>
            <w:rStyle w:val="Hyperlink"/>
            <w:rFonts w:cstheme="minorHAnsi"/>
            <w:sz w:val="24"/>
            <w:szCs w:val="24"/>
          </w:rPr>
          <w:t>clicking on Annual Enrollment</w:t>
        </w:r>
      </w:hyperlink>
      <w:r w:rsidRPr="00A74E6E">
        <w:rPr>
          <w:rFonts w:cstheme="minorHAnsi"/>
          <w:sz w:val="24"/>
          <w:szCs w:val="24"/>
        </w:rPr>
        <w:t xml:space="preserve">. You’ll find an interactive benefits guide, </w:t>
      </w:r>
      <w:r w:rsidR="00A74E6E" w:rsidRPr="00A74E6E">
        <w:rPr>
          <w:rFonts w:cstheme="minorHAnsi"/>
          <w:sz w:val="24"/>
          <w:szCs w:val="24"/>
        </w:rPr>
        <w:t xml:space="preserve">2025 premiums charts, </w:t>
      </w:r>
      <w:r w:rsidR="00657DB7" w:rsidRPr="00A74E6E">
        <w:rPr>
          <w:rFonts w:cstheme="minorHAnsi"/>
          <w:sz w:val="24"/>
          <w:szCs w:val="24"/>
        </w:rPr>
        <w:t xml:space="preserve">2025 Insurance Comparison chart, FAQs and more by </w:t>
      </w:r>
      <w:hyperlink r:id="rId12" w:history="1">
        <w:r w:rsidR="00657DB7" w:rsidRPr="00A74E6E">
          <w:rPr>
            <w:rStyle w:val="Hyperlink"/>
            <w:rFonts w:cstheme="minorHAnsi"/>
            <w:sz w:val="24"/>
            <w:szCs w:val="24"/>
          </w:rPr>
          <w:t>clicking on Enrollment Materials</w:t>
        </w:r>
      </w:hyperlink>
      <w:r w:rsidR="00657DB7" w:rsidRPr="00A74E6E">
        <w:rPr>
          <w:rFonts w:cstheme="minorHAnsi"/>
          <w:sz w:val="24"/>
          <w:szCs w:val="24"/>
        </w:rPr>
        <w:t xml:space="preserve">. </w:t>
      </w:r>
    </w:p>
    <w:p w14:paraId="15A8044C" w14:textId="77777777" w:rsidR="00657DB7" w:rsidRPr="00A74E6E" w:rsidRDefault="00657DB7" w:rsidP="00A74E6E">
      <w:pPr>
        <w:spacing w:after="0" w:line="240" w:lineRule="auto"/>
        <w:rPr>
          <w:rFonts w:cstheme="minorHAnsi"/>
          <w:sz w:val="24"/>
          <w:szCs w:val="24"/>
        </w:rPr>
      </w:pPr>
    </w:p>
    <w:p w14:paraId="1066E228" w14:textId="7096AE41" w:rsidR="00657DB7" w:rsidRPr="00A74E6E" w:rsidRDefault="00657DB7" w:rsidP="00A74E6E">
      <w:pPr>
        <w:spacing w:after="0" w:line="240" w:lineRule="auto"/>
        <w:rPr>
          <w:rFonts w:cstheme="minorHAnsi"/>
          <w:sz w:val="24"/>
          <w:szCs w:val="24"/>
        </w:rPr>
      </w:pPr>
      <w:r w:rsidRPr="00BA4820">
        <w:rPr>
          <w:rFonts w:cstheme="minorHAnsi"/>
          <w:sz w:val="24"/>
          <w:szCs w:val="24"/>
        </w:rPr>
        <w:t>You have from Oct. 1-Oct. 18 to enroll.</w:t>
      </w:r>
      <w:r w:rsidRPr="00A74E6E">
        <w:rPr>
          <w:rFonts w:cstheme="minorHAnsi"/>
          <w:sz w:val="24"/>
          <w:szCs w:val="24"/>
        </w:rPr>
        <w:t xml:space="preserve"> You</w:t>
      </w:r>
      <w:r w:rsidR="00E303A8">
        <w:rPr>
          <w:rFonts w:cstheme="minorHAnsi"/>
          <w:sz w:val="24"/>
          <w:szCs w:val="24"/>
        </w:rPr>
        <w:t>’ll</w:t>
      </w:r>
      <w:r w:rsidRPr="00A74E6E">
        <w:rPr>
          <w:rFonts w:cstheme="minorHAnsi"/>
          <w:sz w:val="24"/>
          <w:szCs w:val="24"/>
        </w:rPr>
        <w:t xml:space="preserve"> use Employee Self Service in Edison at </w:t>
      </w:r>
      <w:hyperlink r:id="rId13" w:history="1">
        <w:r w:rsidRPr="00A74E6E">
          <w:rPr>
            <w:rStyle w:val="Hyperlink"/>
            <w:rFonts w:cstheme="minorHAnsi"/>
            <w:sz w:val="24"/>
            <w:szCs w:val="24"/>
          </w:rPr>
          <w:t>www.edison.tn.gov</w:t>
        </w:r>
      </w:hyperlink>
      <w:r w:rsidRPr="00A74E6E">
        <w:rPr>
          <w:rFonts w:cstheme="minorHAnsi"/>
          <w:sz w:val="24"/>
          <w:szCs w:val="24"/>
        </w:rPr>
        <w:t xml:space="preserve"> to make your changes. </w:t>
      </w:r>
    </w:p>
    <w:p w14:paraId="001AE823" w14:textId="77777777" w:rsidR="00A74E6E" w:rsidRPr="00A74E6E" w:rsidRDefault="00A74E6E" w:rsidP="00A74E6E">
      <w:pPr>
        <w:spacing w:after="0" w:line="240" w:lineRule="auto"/>
        <w:rPr>
          <w:rFonts w:cstheme="minorHAnsi"/>
          <w:sz w:val="24"/>
          <w:szCs w:val="24"/>
        </w:rPr>
      </w:pPr>
    </w:p>
    <w:p w14:paraId="56CD875C" w14:textId="4C53F8F2" w:rsidR="00A74E6E" w:rsidRPr="00A74E6E" w:rsidRDefault="00A74E6E" w:rsidP="00A74E6E">
      <w:pPr>
        <w:spacing w:after="0" w:line="240" w:lineRule="auto"/>
        <w:rPr>
          <w:rFonts w:ascii="Calibri" w:eastAsia="Calibri" w:hAnsi="Calibri" w:cs="Calibri"/>
          <w:sz w:val="24"/>
          <w:szCs w:val="24"/>
        </w:rPr>
      </w:pPr>
      <w:r w:rsidRPr="00A74E6E">
        <w:rPr>
          <w:rFonts w:cstheme="minorHAnsi"/>
          <w:sz w:val="24"/>
          <w:szCs w:val="24"/>
        </w:rPr>
        <w:t xml:space="preserve">Partners for Health is here to help you make the best decisions about your benefits. </w:t>
      </w:r>
      <w:r w:rsidRPr="00A74E6E">
        <w:rPr>
          <w:rFonts w:ascii="Calibri" w:eastAsia="Calibri" w:hAnsi="Calibri" w:cs="Calibri"/>
          <w:sz w:val="24"/>
          <w:szCs w:val="24"/>
        </w:rPr>
        <w:t xml:space="preserve">Go to </w:t>
      </w:r>
      <w:hyperlink r:id="rId14" w:history="1">
        <w:r w:rsidRPr="00A74E6E">
          <w:rPr>
            <w:rStyle w:val="Hyperlink"/>
            <w:rFonts w:ascii="Calibri" w:eastAsia="Calibri" w:hAnsi="Calibri" w:cs="Calibri"/>
            <w:sz w:val="24"/>
            <w:szCs w:val="24"/>
          </w:rPr>
          <w:t>tn.gov/partnersforhealth</w:t>
        </w:r>
      </w:hyperlink>
      <w:r w:rsidRPr="00A74E6E">
        <w:rPr>
          <w:rFonts w:ascii="Calibri" w:eastAsia="Calibri" w:hAnsi="Calibri" w:cs="Calibri"/>
          <w:sz w:val="24"/>
          <w:szCs w:val="24"/>
        </w:rPr>
        <w:t xml:space="preserve"> where you’ll find:</w:t>
      </w:r>
    </w:p>
    <w:p w14:paraId="25CEC63D" w14:textId="66982C32" w:rsidR="00A74E6E" w:rsidRPr="00A74E6E" w:rsidRDefault="00A74E6E" w:rsidP="00A74E6E">
      <w:pPr>
        <w:numPr>
          <w:ilvl w:val="0"/>
          <w:numId w:val="36"/>
        </w:numPr>
        <w:spacing w:after="0" w:line="240" w:lineRule="auto"/>
        <w:rPr>
          <w:rFonts w:ascii="Calibri" w:eastAsia="Calibri" w:hAnsi="Calibri" w:cs="Calibri"/>
          <w:sz w:val="24"/>
          <w:szCs w:val="24"/>
        </w:rPr>
      </w:pPr>
      <w:r w:rsidRPr="00A74E6E">
        <w:rPr>
          <w:rFonts w:ascii="Calibri" w:eastAsia="Calibri" w:hAnsi="Calibri" w:cs="Calibri"/>
          <w:sz w:val="24"/>
          <w:szCs w:val="24"/>
        </w:rPr>
        <w:t xml:space="preserve">A red Questions? button to contact our help desk: </w:t>
      </w:r>
      <w:hyperlink r:id="rId15" w:history="1">
        <w:r w:rsidRPr="00A74E6E">
          <w:rPr>
            <w:rStyle w:val="Hyperlink"/>
            <w:rFonts w:ascii="Calibri" w:eastAsia="Calibri" w:hAnsi="Calibri" w:cs="Calibri"/>
            <w:sz w:val="24"/>
            <w:szCs w:val="24"/>
          </w:rPr>
          <w:t>https://benefitssupport.tn.gov/hc/en-us</w:t>
        </w:r>
      </w:hyperlink>
    </w:p>
    <w:p w14:paraId="0897E8A2" w14:textId="77777777" w:rsidR="00A74E6E" w:rsidRPr="00A74E6E" w:rsidRDefault="00A74E6E" w:rsidP="00A74E6E">
      <w:pPr>
        <w:numPr>
          <w:ilvl w:val="0"/>
          <w:numId w:val="36"/>
        </w:numPr>
        <w:spacing w:after="0" w:line="240" w:lineRule="auto"/>
        <w:rPr>
          <w:rFonts w:ascii="Calibri" w:eastAsia="Calibri" w:hAnsi="Calibri" w:cs="Calibri"/>
          <w:sz w:val="24"/>
          <w:szCs w:val="24"/>
        </w:rPr>
      </w:pPr>
      <w:r w:rsidRPr="00A74E6E">
        <w:rPr>
          <w:rFonts w:ascii="Calibri" w:eastAsia="Calibri" w:hAnsi="Calibri" w:cs="Calibri"/>
          <w:sz w:val="24"/>
          <w:szCs w:val="24"/>
        </w:rPr>
        <w:t>A green Help button to chat during business hours.</w:t>
      </w:r>
    </w:p>
    <w:p w14:paraId="46C4337E" w14:textId="77777777" w:rsidR="00A74E6E" w:rsidRPr="00A74E6E" w:rsidRDefault="00A74E6E" w:rsidP="00A74E6E">
      <w:pPr>
        <w:spacing w:after="0" w:line="240" w:lineRule="auto"/>
        <w:rPr>
          <w:rFonts w:ascii="Calibri" w:eastAsia="Calibri" w:hAnsi="Calibri" w:cs="Calibri"/>
          <w:sz w:val="24"/>
          <w:szCs w:val="24"/>
        </w:rPr>
      </w:pPr>
      <w:r w:rsidRPr="00A74E6E">
        <w:rPr>
          <w:rFonts w:ascii="Calibri" w:eastAsia="Calibri" w:hAnsi="Calibri" w:cs="Calibri"/>
          <w:sz w:val="24"/>
          <w:szCs w:val="24"/>
        </w:rPr>
        <w:t>Call Benefits Administration at 615.741.3590 or 800.253.9981, M-F 8 a.m. to 4:30 p.m. CT.</w:t>
      </w:r>
    </w:p>
    <w:p w14:paraId="1EBC5452" w14:textId="77777777" w:rsidR="00C529EB" w:rsidRDefault="00C529EB" w:rsidP="00985134">
      <w:pPr>
        <w:spacing w:after="0" w:line="240" w:lineRule="auto"/>
        <w:rPr>
          <w:rFonts w:cstheme="minorHAnsi"/>
          <w:sz w:val="24"/>
          <w:szCs w:val="24"/>
        </w:rPr>
      </w:pPr>
    </w:p>
    <w:p w14:paraId="4A851097" w14:textId="14060E81" w:rsidR="00C529EB" w:rsidRDefault="00C529EB" w:rsidP="00985134">
      <w:pPr>
        <w:spacing w:after="0" w:line="240" w:lineRule="auto"/>
        <w:rPr>
          <w:rFonts w:cstheme="minorHAnsi"/>
          <w:b/>
          <w:bCs/>
          <w:sz w:val="24"/>
          <w:szCs w:val="24"/>
          <w:u w:val="single"/>
        </w:rPr>
      </w:pPr>
      <w:r w:rsidRPr="00C529EB">
        <w:rPr>
          <w:rFonts w:cstheme="minorHAnsi"/>
          <w:b/>
          <w:bCs/>
          <w:sz w:val="24"/>
          <w:szCs w:val="24"/>
          <w:u w:val="single"/>
        </w:rPr>
        <w:t>Caring for Elders 4Mind4Body Webinar, Wednesday, Oct. 9</w:t>
      </w:r>
    </w:p>
    <w:p w14:paraId="5CCF8113" w14:textId="6F34707D" w:rsidR="00C529EB" w:rsidRPr="00BC46FD" w:rsidRDefault="00BC46FD" w:rsidP="00985134">
      <w:pPr>
        <w:spacing w:after="0" w:line="240" w:lineRule="auto"/>
        <w:rPr>
          <w:rFonts w:cstheme="minorHAnsi"/>
          <w:sz w:val="24"/>
          <w:szCs w:val="24"/>
        </w:rPr>
      </w:pPr>
      <w:r w:rsidRPr="00BC46FD">
        <w:rPr>
          <w:rFonts w:cstheme="minorHAnsi"/>
          <w:b/>
          <w:bCs/>
          <w:sz w:val="24"/>
          <w:szCs w:val="24"/>
        </w:rPr>
        <w:t>Email/subject line</w:t>
      </w:r>
      <w:r w:rsidRPr="00BC46FD">
        <w:rPr>
          <w:rFonts w:cstheme="minorHAnsi"/>
          <w:sz w:val="24"/>
          <w:szCs w:val="24"/>
        </w:rPr>
        <w:t>: Join Partners for Health for the Caring for Elders webinar, Oct. 9, 11:30 a.m. CT</w:t>
      </w:r>
    </w:p>
    <w:p w14:paraId="3FFBF25E" w14:textId="5342F02D" w:rsidR="00BC46FD" w:rsidRDefault="009671CD" w:rsidP="00985134">
      <w:pPr>
        <w:spacing w:after="0" w:line="240" w:lineRule="auto"/>
        <w:rPr>
          <w:rFonts w:cstheme="minorHAnsi"/>
          <w:b/>
          <w:bCs/>
          <w:sz w:val="24"/>
          <w:szCs w:val="24"/>
        </w:rPr>
      </w:pPr>
      <w:r>
        <w:rPr>
          <w:rFonts w:cstheme="minorHAnsi"/>
          <w:b/>
          <w:bCs/>
          <w:sz w:val="24"/>
          <w:szCs w:val="24"/>
        </w:rPr>
        <w:t xml:space="preserve"> </w:t>
      </w:r>
    </w:p>
    <w:p w14:paraId="36F62ECA" w14:textId="1714A1E3" w:rsidR="009671CD" w:rsidRDefault="009671CD" w:rsidP="00985134">
      <w:pPr>
        <w:spacing w:after="0" w:line="240" w:lineRule="auto"/>
        <w:rPr>
          <w:rFonts w:cstheme="minorHAnsi"/>
          <w:sz w:val="24"/>
          <w:szCs w:val="24"/>
        </w:rPr>
      </w:pPr>
      <w:r>
        <w:rPr>
          <w:rFonts w:cstheme="minorHAnsi"/>
          <w:sz w:val="24"/>
          <w:szCs w:val="24"/>
        </w:rPr>
        <w:t xml:space="preserve">Presented by Optum Behavioral Health, </w:t>
      </w:r>
      <w:r w:rsidR="00A74E6E">
        <w:rPr>
          <w:rFonts w:cstheme="minorHAnsi"/>
          <w:sz w:val="24"/>
          <w:szCs w:val="24"/>
        </w:rPr>
        <w:t>join Partners for Health for the Caring for Elders webinar, Wednesday, Oct. 9 from 11:30 a.m. to 12:30 p.m. CT.</w:t>
      </w:r>
    </w:p>
    <w:p w14:paraId="7F148D37" w14:textId="77777777" w:rsidR="009671CD" w:rsidRDefault="009671CD" w:rsidP="00985134">
      <w:pPr>
        <w:spacing w:after="0" w:line="240" w:lineRule="auto"/>
        <w:rPr>
          <w:rFonts w:cstheme="minorHAnsi"/>
          <w:sz w:val="24"/>
          <w:szCs w:val="24"/>
        </w:rPr>
      </w:pPr>
    </w:p>
    <w:p w14:paraId="3D862B7B" w14:textId="069436CE" w:rsidR="009671CD" w:rsidRDefault="00A74E6E" w:rsidP="00985134">
      <w:pPr>
        <w:spacing w:after="0" w:line="240" w:lineRule="auto"/>
        <w:rPr>
          <w:rFonts w:cstheme="minorHAnsi"/>
          <w:sz w:val="24"/>
          <w:szCs w:val="24"/>
        </w:rPr>
      </w:pPr>
      <w:r>
        <w:rPr>
          <w:rFonts w:cstheme="minorHAnsi"/>
          <w:sz w:val="24"/>
          <w:szCs w:val="24"/>
        </w:rPr>
        <w:t>This course aims to educat</w:t>
      </w:r>
      <w:r w:rsidR="006A4208">
        <w:rPr>
          <w:rFonts w:cstheme="minorHAnsi"/>
          <w:sz w:val="24"/>
          <w:szCs w:val="24"/>
        </w:rPr>
        <w:t>e</w:t>
      </w:r>
      <w:r>
        <w:rPr>
          <w:rFonts w:cstheme="minorHAnsi"/>
          <w:sz w:val="24"/>
          <w:szCs w:val="24"/>
        </w:rPr>
        <w:t xml:space="preserve"> on all facets of aging and caring for those who are aging. Using interactive exercises, this course prepares us for our own eventual aging as well as caring for our parents and others. Symptoms and behaviors of those who have dementia are explored and warning signs, coping strategies and safety tips are considered. Finally, it is stressed that no matter what, it’s always important to take care of yourself, too.</w:t>
      </w:r>
    </w:p>
    <w:p w14:paraId="231DED1C" w14:textId="7109891A" w:rsidR="009671CD" w:rsidRDefault="009671CD" w:rsidP="00985134">
      <w:pPr>
        <w:spacing w:after="0" w:line="240" w:lineRule="auto"/>
        <w:rPr>
          <w:rFonts w:cstheme="minorHAnsi"/>
          <w:sz w:val="24"/>
          <w:szCs w:val="24"/>
        </w:rPr>
      </w:pPr>
    </w:p>
    <w:p w14:paraId="71CEEC28" w14:textId="57FCD7C9" w:rsidR="009671CD" w:rsidRPr="007D7E41" w:rsidRDefault="009671CD" w:rsidP="00985134">
      <w:pPr>
        <w:spacing w:after="0" w:line="240" w:lineRule="auto"/>
        <w:rPr>
          <w:rFonts w:cstheme="minorHAnsi"/>
          <w:i/>
          <w:iCs/>
          <w:sz w:val="24"/>
          <w:szCs w:val="24"/>
        </w:rPr>
      </w:pPr>
      <w:r w:rsidRPr="007D7E41">
        <w:rPr>
          <w:rFonts w:cstheme="minorHAnsi"/>
          <w:i/>
          <w:iCs/>
          <w:sz w:val="24"/>
          <w:szCs w:val="24"/>
        </w:rPr>
        <w:t xml:space="preserve">Pre-registration is required. Session will be required and made available after the session. </w:t>
      </w:r>
    </w:p>
    <w:p w14:paraId="30C98B3A" w14:textId="77777777" w:rsidR="007D7E41" w:rsidRDefault="007D7E41" w:rsidP="00985134">
      <w:pPr>
        <w:spacing w:after="0" w:line="240" w:lineRule="auto"/>
        <w:rPr>
          <w:rFonts w:cstheme="minorHAnsi"/>
          <w:sz w:val="24"/>
          <w:szCs w:val="24"/>
        </w:rPr>
      </w:pPr>
    </w:p>
    <w:p w14:paraId="04246D3C" w14:textId="44E8C48F" w:rsidR="009671CD" w:rsidRDefault="009671CD" w:rsidP="00985134">
      <w:pPr>
        <w:spacing w:after="0" w:line="240" w:lineRule="auto"/>
        <w:rPr>
          <w:rFonts w:cstheme="minorHAnsi"/>
          <w:sz w:val="24"/>
          <w:szCs w:val="24"/>
        </w:rPr>
      </w:pPr>
      <w:r>
        <w:rPr>
          <w:rFonts w:cstheme="minorHAnsi"/>
          <w:sz w:val="24"/>
          <w:szCs w:val="24"/>
        </w:rPr>
        <w:t xml:space="preserve">Click here to register: </w:t>
      </w:r>
      <w:hyperlink r:id="rId16" w:history="1">
        <w:r w:rsidR="00A74E6E" w:rsidRPr="00900B49">
          <w:rPr>
            <w:rStyle w:val="Hyperlink"/>
            <w:rFonts w:cstheme="minorHAnsi"/>
            <w:sz w:val="24"/>
            <w:szCs w:val="24"/>
          </w:rPr>
          <w:t>https://eapworklife.my.site.com/USTrainingForm/s/newregistrationpage?c__recordId=a254N000004DWB5QAO</w:t>
        </w:r>
      </w:hyperlink>
      <w:r w:rsidR="00A74E6E">
        <w:rPr>
          <w:rFonts w:cstheme="minorHAnsi"/>
          <w:sz w:val="24"/>
          <w:szCs w:val="24"/>
        </w:rPr>
        <w:t xml:space="preserve"> </w:t>
      </w:r>
    </w:p>
    <w:p w14:paraId="435959F9" w14:textId="77777777" w:rsidR="009671CD" w:rsidRDefault="009671CD" w:rsidP="00985134">
      <w:pPr>
        <w:spacing w:after="0" w:line="240" w:lineRule="auto"/>
        <w:rPr>
          <w:rFonts w:cstheme="minorHAnsi"/>
          <w:sz w:val="24"/>
          <w:szCs w:val="24"/>
        </w:rPr>
      </w:pPr>
    </w:p>
    <w:p w14:paraId="2D7A9782" w14:textId="086EC685" w:rsidR="009671CD" w:rsidRPr="009671CD" w:rsidRDefault="00484843" w:rsidP="00985134">
      <w:pPr>
        <w:spacing w:after="0" w:line="240" w:lineRule="auto"/>
        <w:rPr>
          <w:rFonts w:cstheme="minorHAnsi"/>
          <w:sz w:val="24"/>
          <w:szCs w:val="24"/>
        </w:rPr>
      </w:pPr>
      <w:hyperlink r:id="rId17" w:history="1">
        <w:r w:rsidR="009671CD" w:rsidRPr="00A74E6E">
          <w:rPr>
            <w:rStyle w:val="Hyperlink"/>
            <w:rFonts w:cstheme="minorHAnsi"/>
            <w:sz w:val="24"/>
            <w:szCs w:val="24"/>
          </w:rPr>
          <w:t>Click here</w:t>
        </w:r>
      </w:hyperlink>
      <w:r w:rsidR="009671CD">
        <w:rPr>
          <w:rFonts w:cstheme="minorHAnsi"/>
          <w:sz w:val="24"/>
          <w:szCs w:val="24"/>
        </w:rPr>
        <w:t xml:space="preserve"> for previously recorded sessions. </w:t>
      </w:r>
    </w:p>
    <w:p w14:paraId="421597E2" w14:textId="77777777" w:rsidR="00BC46FD" w:rsidRPr="00BC46FD" w:rsidRDefault="00BC46FD" w:rsidP="00985134">
      <w:pPr>
        <w:spacing w:after="0" w:line="240" w:lineRule="auto"/>
        <w:rPr>
          <w:rFonts w:cstheme="minorHAnsi"/>
          <w:b/>
          <w:bCs/>
          <w:sz w:val="24"/>
          <w:szCs w:val="24"/>
        </w:rPr>
      </w:pPr>
    </w:p>
    <w:p w14:paraId="35FA9AC2" w14:textId="3EA9536D" w:rsidR="00187558" w:rsidRPr="00985134" w:rsidRDefault="00147649" w:rsidP="00985134">
      <w:pPr>
        <w:spacing w:after="0" w:line="240" w:lineRule="auto"/>
        <w:rPr>
          <w:rFonts w:cstheme="minorHAnsi"/>
          <w:b/>
          <w:bCs/>
          <w:color w:val="C00000"/>
          <w:sz w:val="28"/>
          <w:szCs w:val="28"/>
        </w:rPr>
      </w:pPr>
      <w:r>
        <w:rPr>
          <w:rFonts w:cstheme="minorHAnsi"/>
          <w:b/>
          <w:bCs/>
          <w:color w:val="C00000"/>
          <w:sz w:val="28"/>
          <w:szCs w:val="28"/>
          <w:u w:val="single"/>
        </w:rPr>
        <w:t>For ABCs</w:t>
      </w:r>
      <w:r w:rsidRPr="00565F08">
        <w:rPr>
          <w:rFonts w:cstheme="minorHAnsi"/>
          <w:b/>
          <w:bCs/>
          <w:color w:val="C00000"/>
          <w:sz w:val="28"/>
          <w:szCs w:val="28"/>
        </w:rPr>
        <w:t xml:space="preserve"> </w:t>
      </w:r>
      <w:r>
        <w:rPr>
          <w:rFonts w:cstheme="minorHAnsi"/>
          <w:b/>
          <w:bCs/>
          <w:color w:val="C00000"/>
          <w:sz w:val="28"/>
          <w:szCs w:val="28"/>
        </w:rPr>
        <w:t>(</w:t>
      </w:r>
      <w:r w:rsidR="004C7AA9">
        <w:rPr>
          <w:rFonts w:cstheme="minorHAnsi"/>
          <w:b/>
          <w:bCs/>
          <w:color w:val="C00000"/>
          <w:sz w:val="28"/>
          <w:szCs w:val="28"/>
        </w:rPr>
        <w:t xml:space="preserve">central </w:t>
      </w:r>
      <w:r>
        <w:rPr>
          <w:rFonts w:cstheme="minorHAnsi"/>
          <w:b/>
          <w:bCs/>
          <w:color w:val="C00000"/>
          <w:sz w:val="28"/>
          <w:szCs w:val="28"/>
        </w:rPr>
        <w:t>state)</w:t>
      </w:r>
    </w:p>
    <w:p w14:paraId="1F24F485" w14:textId="77777777" w:rsidR="00BC46FD" w:rsidRPr="00C529EB" w:rsidRDefault="00BC46FD" w:rsidP="00BC46FD">
      <w:pPr>
        <w:spacing w:after="0" w:line="240" w:lineRule="auto"/>
        <w:rPr>
          <w:rFonts w:cstheme="minorHAnsi"/>
          <w:b/>
          <w:bCs/>
          <w:sz w:val="24"/>
          <w:szCs w:val="24"/>
          <w:u w:val="single"/>
        </w:rPr>
      </w:pPr>
      <w:bookmarkStart w:id="14" w:name="_Hlk177651353"/>
      <w:r w:rsidRPr="00C529EB">
        <w:rPr>
          <w:rFonts w:cstheme="minorHAnsi"/>
          <w:b/>
          <w:bCs/>
          <w:sz w:val="24"/>
          <w:szCs w:val="24"/>
          <w:u w:val="single"/>
        </w:rPr>
        <w:t>Annual Enrollment Starts Oct.1!</w:t>
      </w:r>
    </w:p>
    <w:p w14:paraId="043A0AE6" w14:textId="39C241EF" w:rsidR="006A7964" w:rsidRDefault="00BC46FD" w:rsidP="00482109">
      <w:pPr>
        <w:spacing w:after="0" w:line="240" w:lineRule="auto"/>
        <w:rPr>
          <w:rFonts w:cstheme="minorHAnsi"/>
          <w:sz w:val="24"/>
          <w:szCs w:val="24"/>
        </w:rPr>
      </w:pPr>
      <w:r>
        <w:rPr>
          <w:rFonts w:cstheme="minorHAnsi"/>
          <w:sz w:val="24"/>
          <w:szCs w:val="24"/>
        </w:rPr>
        <w:t xml:space="preserve">We’ve included a message above that you can directly share with your employees. You and </w:t>
      </w:r>
      <w:r w:rsidR="006A4208">
        <w:rPr>
          <w:rFonts w:cstheme="minorHAnsi"/>
          <w:sz w:val="24"/>
          <w:szCs w:val="24"/>
        </w:rPr>
        <w:t xml:space="preserve">your </w:t>
      </w:r>
      <w:r>
        <w:rPr>
          <w:rFonts w:cstheme="minorHAnsi"/>
          <w:sz w:val="24"/>
          <w:szCs w:val="24"/>
        </w:rPr>
        <w:t xml:space="preserve">employees will find all Annual Enrollment information for 2025 benefits by going to tn.gov/PartnersForHealth and </w:t>
      </w:r>
      <w:hyperlink r:id="rId18" w:history="1">
        <w:r w:rsidRPr="00BC46FD">
          <w:rPr>
            <w:rStyle w:val="Hyperlink"/>
            <w:rFonts w:cstheme="minorHAnsi"/>
            <w:sz w:val="24"/>
            <w:szCs w:val="24"/>
          </w:rPr>
          <w:t>clicking on the Annual Enrollment</w:t>
        </w:r>
      </w:hyperlink>
      <w:r>
        <w:rPr>
          <w:rFonts w:cstheme="minorHAnsi"/>
          <w:sz w:val="24"/>
          <w:szCs w:val="24"/>
        </w:rPr>
        <w:t xml:space="preserve"> drop down at the top of the homepage. </w:t>
      </w:r>
    </w:p>
    <w:p w14:paraId="798ADC92" w14:textId="77777777" w:rsidR="00BC46FD" w:rsidRDefault="00BC46FD" w:rsidP="00482109">
      <w:pPr>
        <w:spacing w:after="0" w:line="240" w:lineRule="auto"/>
        <w:rPr>
          <w:rFonts w:cstheme="minorHAnsi"/>
          <w:sz w:val="24"/>
          <w:szCs w:val="24"/>
        </w:rPr>
      </w:pPr>
    </w:p>
    <w:p w14:paraId="7A68F710" w14:textId="395B4172" w:rsidR="00BC46FD" w:rsidRPr="00BC46FD" w:rsidRDefault="00BC46FD" w:rsidP="00482109">
      <w:pPr>
        <w:spacing w:after="0" w:line="240" w:lineRule="auto"/>
        <w:rPr>
          <w:rFonts w:cstheme="minorHAnsi"/>
          <w:b/>
          <w:bCs/>
          <w:sz w:val="24"/>
          <w:szCs w:val="24"/>
          <w:u w:val="single"/>
        </w:rPr>
      </w:pPr>
      <w:r w:rsidRPr="00BC46FD">
        <w:rPr>
          <w:rFonts w:cstheme="minorHAnsi"/>
          <w:b/>
          <w:bCs/>
          <w:sz w:val="24"/>
          <w:szCs w:val="24"/>
          <w:u w:val="single"/>
        </w:rPr>
        <w:t>October 4Mind4Body Webinar</w:t>
      </w:r>
    </w:p>
    <w:bookmarkEnd w:id="14"/>
    <w:p w14:paraId="5A04BEF9" w14:textId="44EB888E" w:rsidR="00BC46FD" w:rsidRPr="00BD5755" w:rsidRDefault="00BC46FD" w:rsidP="00BC46FD">
      <w:pPr>
        <w:pStyle w:val="NormalWeb"/>
        <w:shd w:val="clear" w:color="auto" w:fill="FFFFFF"/>
        <w:spacing w:before="0" w:beforeAutospacing="0" w:after="0" w:afterAutospacing="0"/>
        <w:rPr>
          <w:rFonts w:asciiTheme="minorHAnsi" w:hAnsiTheme="minorHAnsi" w:cstheme="minorHAnsi"/>
          <w:noProof/>
          <w:color w:val="000000"/>
          <w:sz w:val="24"/>
          <w:szCs w:val="24"/>
        </w:rPr>
      </w:pPr>
      <w:r>
        <w:rPr>
          <w:rFonts w:asciiTheme="minorHAnsi" w:hAnsiTheme="minorHAnsi" w:cstheme="minorHAnsi"/>
          <w:noProof/>
          <w:color w:val="000000"/>
          <w:sz w:val="24"/>
          <w:szCs w:val="24"/>
        </w:rPr>
        <w:t>Presented by Optum Behavioral Health, t</w:t>
      </w:r>
      <w:r w:rsidRPr="00BD5755">
        <w:rPr>
          <w:rFonts w:asciiTheme="minorHAnsi" w:hAnsiTheme="minorHAnsi" w:cstheme="minorHAnsi"/>
          <w:noProof/>
          <w:color w:val="000000"/>
          <w:sz w:val="24"/>
          <w:szCs w:val="24"/>
        </w:rPr>
        <w:t>he next 4Mind4Body webina</w:t>
      </w:r>
      <w:r>
        <w:rPr>
          <w:rFonts w:asciiTheme="minorHAnsi" w:hAnsiTheme="minorHAnsi" w:cstheme="minorHAnsi"/>
          <w:noProof/>
          <w:color w:val="000000"/>
          <w:sz w:val="24"/>
          <w:szCs w:val="24"/>
        </w:rPr>
        <w:t xml:space="preserve">r, Caring for Elders, will be held Wednesday, Oct. 9 starting at 11:30 a.m. CT. We’ve posted a flyer with today’s Friday Update you can share with your employees. BA </w:t>
      </w:r>
      <w:r w:rsidR="00A74E6E">
        <w:rPr>
          <w:rFonts w:asciiTheme="minorHAnsi" w:hAnsiTheme="minorHAnsi" w:cstheme="minorHAnsi"/>
          <w:noProof/>
          <w:color w:val="000000"/>
          <w:sz w:val="24"/>
          <w:szCs w:val="24"/>
        </w:rPr>
        <w:t xml:space="preserve">will send an email </w:t>
      </w:r>
      <w:r>
        <w:rPr>
          <w:rFonts w:asciiTheme="minorHAnsi" w:hAnsiTheme="minorHAnsi" w:cstheme="minorHAnsi"/>
          <w:noProof/>
          <w:color w:val="000000"/>
          <w:sz w:val="24"/>
          <w:szCs w:val="24"/>
        </w:rPr>
        <w:t>to all central state employees this week. Pre-registration is required. The webinar will be recorded and made available after the session.</w:t>
      </w:r>
    </w:p>
    <w:p w14:paraId="499B333F" w14:textId="77777777" w:rsidR="00BC46FD" w:rsidRDefault="00BC46FD" w:rsidP="00482109">
      <w:pPr>
        <w:spacing w:after="0" w:line="240" w:lineRule="auto"/>
        <w:rPr>
          <w:rFonts w:cstheme="minorHAnsi"/>
          <w:b/>
          <w:bCs/>
          <w:sz w:val="24"/>
          <w:szCs w:val="24"/>
        </w:rPr>
      </w:pPr>
    </w:p>
    <w:p w14:paraId="6363A50E" w14:textId="0ADABAB9" w:rsidR="002A2922" w:rsidRPr="00703085" w:rsidRDefault="001C42E8" w:rsidP="00482109">
      <w:pPr>
        <w:spacing w:after="0" w:line="240" w:lineRule="auto"/>
        <w:rPr>
          <w:rFonts w:cstheme="minorHAnsi"/>
          <w:b/>
          <w:bCs/>
          <w:sz w:val="24"/>
          <w:szCs w:val="24"/>
        </w:rPr>
      </w:pPr>
      <w:r w:rsidRPr="00703085">
        <w:rPr>
          <w:rFonts w:cstheme="minorHAnsi"/>
          <w:b/>
          <w:bCs/>
          <w:sz w:val="24"/>
          <w:szCs w:val="24"/>
        </w:rPr>
        <w:t>## End of state message ##</w:t>
      </w:r>
    </w:p>
    <w:p w14:paraId="451AA860" w14:textId="48860C1B" w:rsidR="00A24725" w:rsidRDefault="00A24725" w:rsidP="00482109">
      <w:pPr>
        <w:spacing w:after="0" w:line="240" w:lineRule="auto"/>
        <w:rPr>
          <w:rFonts w:cstheme="minorHAnsi"/>
          <w:b/>
          <w:bCs/>
          <w:sz w:val="24"/>
          <w:szCs w:val="24"/>
        </w:rPr>
      </w:pPr>
    </w:p>
    <w:p w14:paraId="79941F43" w14:textId="42805436" w:rsidR="00391B46" w:rsidRPr="001C42E8" w:rsidRDefault="00391B46" w:rsidP="00391B46">
      <w:pPr>
        <w:rPr>
          <w:rFonts w:cstheme="minorHAnsi"/>
          <w:b/>
          <w:bCs/>
          <w:sz w:val="24"/>
          <w:szCs w:val="24"/>
        </w:rPr>
      </w:pPr>
      <w:r>
        <w:rPr>
          <w:rFonts w:cstheme="minorHAnsi"/>
          <w:b/>
          <w:bCs/>
          <w:sz w:val="24"/>
          <w:szCs w:val="24"/>
        </w:rPr>
        <w:br w:type="page"/>
      </w:r>
    </w:p>
    <w:p w14:paraId="01E6FE74" w14:textId="252F4B3F" w:rsidR="00A34AEB" w:rsidRPr="009D41D5" w:rsidRDefault="00E72F25" w:rsidP="009D41D5">
      <w:pPr>
        <w:spacing w:after="0" w:line="240" w:lineRule="auto"/>
        <w:rPr>
          <w:rFonts w:cstheme="minorHAnsi"/>
          <w:b/>
          <w:bCs/>
          <w:color w:val="C00000"/>
          <w:sz w:val="24"/>
          <w:szCs w:val="24"/>
          <w:u w:val="single"/>
        </w:rPr>
      </w:pPr>
      <w:r>
        <w:rPr>
          <w:rFonts w:cstheme="minorHAnsi"/>
          <w:b/>
          <w:bCs/>
          <w:noProof/>
          <w:color w:val="C00000"/>
          <w:sz w:val="24"/>
          <w:szCs w:val="24"/>
          <w:u w:val="single"/>
        </w:rPr>
        <w:lastRenderedPageBreak/>
        <mc:AlternateContent>
          <mc:Choice Requires="wps">
            <w:drawing>
              <wp:anchor distT="0" distB="0" distL="114300" distR="114300" simplePos="0" relativeHeight="251675648" behindDoc="0" locked="0" layoutInCell="1" allowOverlap="1" wp14:anchorId="22667A84" wp14:editId="5076F07F">
                <wp:simplePos x="0" y="0"/>
                <wp:positionH relativeFrom="margin">
                  <wp:posOffset>0</wp:posOffset>
                </wp:positionH>
                <wp:positionV relativeFrom="paragraph">
                  <wp:posOffset>38100</wp:posOffset>
                </wp:positionV>
                <wp:extent cx="5859780" cy="15240"/>
                <wp:effectExtent l="19050" t="38100" r="45720" b="41910"/>
                <wp:wrapNone/>
                <wp:docPr id="8" name="Straight Connector 8"/>
                <wp:cNvGraphicFramePr/>
                <a:graphic xmlns:a="http://schemas.openxmlformats.org/drawingml/2006/main">
                  <a:graphicData uri="http://schemas.microsoft.com/office/word/2010/wordprocessingShape">
                    <wps:wsp>
                      <wps:cNvCnPr/>
                      <wps:spPr>
                        <a:xfrm>
                          <a:off x="0" y="0"/>
                          <a:ext cx="5859780" cy="15240"/>
                        </a:xfrm>
                        <a:prstGeom prst="line">
                          <a:avLst/>
                        </a:prstGeom>
                        <a:noFill/>
                        <a:ln w="76200" cap="flat" cmpd="sng" algn="ctr">
                          <a:solidFill>
                            <a:srgbClr val="C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A3A6CF" id="Straight Connector 8"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pt" to="461.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" strokecolor="#c00000" strokeweight="6pt">
                <w10:wrap anchorx="margin"/>
              </v:line>
            </w:pict>
          </mc:Fallback>
        </mc:AlternateContent>
      </w:r>
    </w:p>
    <w:p w14:paraId="2E85FACA" w14:textId="12E49BA5" w:rsidR="002A2922" w:rsidRPr="00B2745A" w:rsidRDefault="00BF4519" w:rsidP="002A2922">
      <w:pPr>
        <w:spacing w:after="0" w:line="240" w:lineRule="auto"/>
        <w:jc w:val="center"/>
        <w:rPr>
          <w:rFonts w:cstheme="minorHAnsi"/>
          <w:b/>
          <w:bCs/>
          <w:color w:val="000000" w:themeColor="text1"/>
          <w:sz w:val="36"/>
          <w:szCs w:val="36"/>
          <w:highlight w:val="yellow"/>
        </w:rPr>
      </w:pPr>
      <w:bookmarkStart w:id="15" w:name="STATEHIGHEREDUCATION"/>
      <w:r>
        <w:rPr>
          <w:rFonts w:cstheme="minorHAnsi"/>
          <w:b/>
          <w:bCs/>
          <w:color w:val="000000" w:themeColor="text1"/>
          <w:sz w:val="36"/>
          <w:szCs w:val="36"/>
          <w:highlight w:val="yellow"/>
        </w:rPr>
        <w:t xml:space="preserve">STATE </w:t>
      </w:r>
      <w:r w:rsidR="002A2922" w:rsidRPr="00B2745A">
        <w:rPr>
          <w:rFonts w:cstheme="minorHAnsi"/>
          <w:b/>
          <w:bCs/>
          <w:color w:val="000000" w:themeColor="text1"/>
          <w:sz w:val="36"/>
          <w:szCs w:val="36"/>
          <w:highlight w:val="yellow"/>
        </w:rPr>
        <w:t xml:space="preserve">HIGHER </w:t>
      </w:r>
      <w:r w:rsidR="002A2922" w:rsidRPr="005B2D78">
        <w:rPr>
          <w:rFonts w:cstheme="minorHAnsi"/>
          <w:b/>
          <w:bCs/>
          <w:color w:val="000000" w:themeColor="text1"/>
          <w:sz w:val="36"/>
          <w:szCs w:val="36"/>
          <w:highlight w:val="yellow"/>
        </w:rPr>
        <w:t>EDUCATION</w:t>
      </w:r>
      <w:r w:rsidR="005B2D78" w:rsidRPr="005B2D78">
        <w:rPr>
          <w:rFonts w:cstheme="minorHAnsi"/>
          <w:b/>
          <w:bCs/>
          <w:color w:val="000000" w:themeColor="text1"/>
          <w:sz w:val="36"/>
          <w:szCs w:val="36"/>
          <w:highlight w:val="yellow"/>
        </w:rPr>
        <w:t xml:space="preserve"> </w:t>
      </w:r>
      <w:r w:rsidR="002A2922" w:rsidRPr="00B2745A">
        <w:rPr>
          <w:rFonts w:cstheme="minorHAnsi"/>
          <w:b/>
          <w:bCs/>
          <w:color w:val="000000" w:themeColor="text1"/>
          <w:sz w:val="36"/>
          <w:szCs w:val="36"/>
        </w:rPr>
        <w:t xml:space="preserve"> </w:t>
      </w:r>
      <w:bookmarkEnd w:id="15"/>
      <w:r w:rsidR="002A2922" w:rsidRPr="00B2745A">
        <w:rPr>
          <w:rFonts w:cstheme="minorHAnsi"/>
          <w:b/>
          <w:bCs/>
          <w:color w:val="000000" w:themeColor="text1"/>
          <w:sz w:val="36"/>
          <w:szCs w:val="36"/>
        </w:rPr>
        <w:br/>
      </w:r>
    </w:p>
    <w:p w14:paraId="513CCB65" w14:textId="5F60BF6D" w:rsidR="0091665C" w:rsidRDefault="0091665C" w:rsidP="004204A9">
      <w:pPr>
        <w:spacing w:after="0" w:line="240" w:lineRule="auto"/>
        <w:rPr>
          <w:rFonts w:cstheme="minorHAnsi"/>
          <w:b/>
          <w:bCs/>
          <w:color w:val="C00000"/>
          <w:sz w:val="28"/>
          <w:szCs w:val="28"/>
          <w:u w:val="single"/>
        </w:rPr>
      </w:pPr>
      <w:r>
        <w:rPr>
          <w:rFonts w:cstheme="minorHAnsi"/>
          <w:b/>
          <w:bCs/>
          <w:color w:val="C00000"/>
          <w:sz w:val="28"/>
          <w:szCs w:val="28"/>
          <w:u w:val="single"/>
        </w:rPr>
        <w:t>For Members (state higher ed)</w:t>
      </w:r>
    </w:p>
    <w:p w14:paraId="1143BE0D" w14:textId="77777777" w:rsidR="00716B92" w:rsidRPr="00C529EB" w:rsidRDefault="00716B92" w:rsidP="00716B92">
      <w:pPr>
        <w:spacing w:after="0" w:line="240" w:lineRule="auto"/>
        <w:rPr>
          <w:rFonts w:cstheme="minorHAnsi"/>
          <w:b/>
          <w:bCs/>
          <w:sz w:val="24"/>
          <w:szCs w:val="24"/>
          <w:u w:val="single"/>
        </w:rPr>
      </w:pPr>
      <w:r w:rsidRPr="00C529EB">
        <w:rPr>
          <w:rFonts w:cstheme="minorHAnsi"/>
          <w:b/>
          <w:bCs/>
          <w:sz w:val="24"/>
          <w:szCs w:val="24"/>
          <w:u w:val="single"/>
        </w:rPr>
        <w:t>Annual Enrollment Starts Oct.1!</w:t>
      </w:r>
    </w:p>
    <w:p w14:paraId="6EDEA035" w14:textId="77777777" w:rsidR="00716B92" w:rsidRDefault="00716B92" w:rsidP="00716B92">
      <w:pPr>
        <w:spacing w:after="0" w:line="240" w:lineRule="auto"/>
        <w:rPr>
          <w:rFonts w:cstheme="minorHAnsi"/>
          <w:sz w:val="24"/>
          <w:szCs w:val="24"/>
        </w:rPr>
      </w:pPr>
      <w:r w:rsidRPr="00C0513E">
        <w:rPr>
          <w:rFonts w:cstheme="minorHAnsi"/>
          <w:b/>
          <w:bCs/>
          <w:sz w:val="24"/>
          <w:szCs w:val="24"/>
        </w:rPr>
        <w:t>Email/subject line:</w:t>
      </w:r>
      <w:r>
        <w:rPr>
          <w:rFonts w:cstheme="minorHAnsi"/>
          <w:sz w:val="24"/>
          <w:szCs w:val="24"/>
        </w:rPr>
        <w:t xml:space="preserve"> Annual Enrollment for 2025 benefits starts Oct. 1</w:t>
      </w:r>
    </w:p>
    <w:p w14:paraId="1F8FEBFA" w14:textId="77777777" w:rsidR="0091665C" w:rsidRPr="002349F8" w:rsidRDefault="0091665C" w:rsidP="004204A9">
      <w:pPr>
        <w:spacing w:after="0" w:line="240" w:lineRule="auto"/>
        <w:rPr>
          <w:rFonts w:cstheme="minorHAnsi"/>
          <w:sz w:val="28"/>
          <w:szCs w:val="28"/>
        </w:rPr>
      </w:pPr>
    </w:p>
    <w:p w14:paraId="093EB841" w14:textId="77777777" w:rsidR="00653661" w:rsidRPr="00A74E6E" w:rsidRDefault="00653661" w:rsidP="00653661">
      <w:pPr>
        <w:spacing w:after="0" w:line="240" w:lineRule="auto"/>
        <w:rPr>
          <w:rFonts w:cstheme="minorHAnsi"/>
          <w:sz w:val="24"/>
          <w:szCs w:val="24"/>
        </w:rPr>
      </w:pPr>
      <w:r w:rsidRPr="00A74E6E">
        <w:rPr>
          <w:rFonts w:cstheme="minorHAnsi"/>
          <w:sz w:val="24"/>
          <w:szCs w:val="24"/>
        </w:rPr>
        <w:t>Annual Enrollment for 2025 benefits starts Oct.1! This is your opportunity to make changes to your benefit elections for the 2025 plan year.</w:t>
      </w:r>
    </w:p>
    <w:p w14:paraId="462F55C0" w14:textId="77777777" w:rsidR="00653661" w:rsidRPr="00A74E6E" w:rsidRDefault="00653661" w:rsidP="00653661">
      <w:pPr>
        <w:spacing w:after="0" w:line="240" w:lineRule="auto"/>
        <w:rPr>
          <w:rFonts w:cstheme="minorHAnsi"/>
          <w:sz w:val="24"/>
          <w:szCs w:val="24"/>
        </w:rPr>
      </w:pPr>
    </w:p>
    <w:p w14:paraId="20F9932C" w14:textId="77777777" w:rsidR="00653661" w:rsidRPr="00A74E6E" w:rsidRDefault="00653661" w:rsidP="00653661">
      <w:pPr>
        <w:spacing w:after="0" w:line="240" w:lineRule="auto"/>
        <w:rPr>
          <w:rFonts w:cstheme="minorHAnsi"/>
          <w:sz w:val="24"/>
          <w:szCs w:val="24"/>
        </w:rPr>
      </w:pPr>
      <w:r w:rsidRPr="00A74E6E">
        <w:rPr>
          <w:rFonts w:cstheme="minorHAnsi"/>
          <w:sz w:val="24"/>
          <w:szCs w:val="24"/>
        </w:rPr>
        <w:t xml:space="preserve">You can find information about your benefits by going to the Partners for Health website, and </w:t>
      </w:r>
      <w:hyperlink r:id="rId19" w:history="1">
        <w:r w:rsidRPr="00A74E6E">
          <w:rPr>
            <w:rStyle w:val="Hyperlink"/>
            <w:rFonts w:cstheme="minorHAnsi"/>
            <w:sz w:val="24"/>
            <w:szCs w:val="24"/>
          </w:rPr>
          <w:t>clicking on Annual Enrollment</w:t>
        </w:r>
      </w:hyperlink>
      <w:r w:rsidRPr="00A74E6E">
        <w:rPr>
          <w:rFonts w:cstheme="minorHAnsi"/>
          <w:sz w:val="24"/>
          <w:szCs w:val="24"/>
        </w:rPr>
        <w:t xml:space="preserve">. You’ll find an interactive benefits guide, 2025 premiums charts, 2025 Insurance Comparison chart, FAQs and more by </w:t>
      </w:r>
      <w:hyperlink r:id="rId20" w:history="1">
        <w:r w:rsidRPr="00A74E6E">
          <w:rPr>
            <w:rStyle w:val="Hyperlink"/>
            <w:rFonts w:cstheme="minorHAnsi"/>
            <w:sz w:val="24"/>
            <w:szCs w:val="24"/>
          </w:rPr>
          <w:t>clicking on Enrollment Materials</w:t>
        </w:r>
      </w:hyperlink>
      <w:r w:rsidRPr="00A74E6E">
        <w:rPr>
          <w:rFonts w:cstheme="minorHAnsi"/>
          <w:sz w:val="24"/>
          <w:szCs w:val="24"/>
        </w:rPr>
        <w:t xml:space="preserve">. </w:t>
      </w:r>
    </w:p>
    <w:p w14:paraId="218FD275" w14:textId="77777777" w:rsidR="00653661" w:rsidRPr="00A74E6E" w:rsidRDefault="00653661" w:rsidP="00653661">
      <w:pPr>
        <w:spacing w:after="0" w:line="240" w:lineRule="auto"/>
        <w:rPr>
          <w:rFonts w:cstheme="minorHAnsi"/>
          <w:sz w:val="24"/>
          <w:szCs w:val="24"/>
        </w:rPr>
      </w:pPr>
    </w:p>
    <w:p w14:paraId="25899352" w14:textId="073E5A6C" w:rsidR="00653661" w:rsidRPr="00A74E6E" w:rsidRDefault="00653661" w:rsidP="00653661">
      <w:pPr>
        <w:spacing w:after="0" w:line="240" w:lineRule="auto"/>
        <w:rPr>
          <w:rFonts w:cstheme="minorHAnsi"/>
          <w:sz w:val="24"/>
          <w:szCs w:val="24"/>
        </w:rPr>
      </w:pPr>
      <w:r w:rsidRPr="00BA4820">
        <w:rPr>
          <w:rFonts w:cstheme="minorHAnsi"/>
          <w:sz w:val="24"/>
          <w:szCs w:val="24"/>
        </w:rPr>
        <w:t>You have from Oct. 1-Oct. 18 to enroll.</w:t>
      </w:r>
      <w:r w:rsidRPr="00A74E6E">
        <w:rPr>
          <w:rFonts w:cstheme="minorHAnsi"/>
          <w:sz w:val="24"/>
          <w:szCs w:val="24"/>
        </w:rPr>
        <w:t xml:space="preserve"> You</w:t>
      </w:r>
      <w:r w:rsidR="00E303A8">
        <w:rPr>
          <w:rFonts w:cstheme="minorHAnsi"/>
          <w:sz w:val="24"/>
          <w:szCs w:val="24"/>
        </w:rPr>
        <w:t>’ll</w:t>
      </w:r>
      <w:r w:rsidRPr="00A74E6E">
        <w:rPr>
          <w:rFonts w:cstheme="minorHAnsi"/>
          <w:sz w:val="24"/>
          <w:szCs w:val="24"/>
        </w:rPr>
        <w:t xml:space="preserve"> use Employee Self Service in Edison at </w:t>
      </w:r>
      <w:hyperlink r:id="rId21" w:history="1">
        <w:r w:rsidRPr="00A74E6E">
          <w:rPr>
            <w:rStyle w:val="Hyperlink"/>
            <w:rFonts w:cstheme="minorHAnsi"/>
            <w:sz w:val="24"/>
            <w:szCs w:val="24"/>
          </w:rPr>
          <w:t>www.edison.tn.gov</w:t>
        </w:r>
      </w:hyperlink>
      <w:r w:rsidRPr="00A74E6E">
        <w:rPr>
          <w:rFonts w:cstheme="minorHAnsi"/>
          <w:sz w:val="24"/>
          <w:szCs w:val="24"/>
        </w:rPr>
        <w:t xml:space="preserve"> to make your changes. </w:t>
      </w:r>
      <w:r w:rsidR="009B56FA">
        <w:rPr>
          <w:rFonts w:cstheme="minorHAnsi"/>
          <w:sz w:val="24"/>
          <w:szCs w:val="24"/>
        </w:rPr>
        <w:t>Some higher education employees may be able to access Edison through your HR system. Look for information from your institution on this.</w:t>
      </w:r>
    </w:p>
    <w:p w14:paraId="29E568D6" w14:textId="77777777" w:rsidR="00653661" w:rsidRPr="00A74E6E" w:rsidRDefault="00653661" w:rsidP="00653661">
      <w:pPr>
        <w:spacing w:after="0" w:line="240" w:lineRule="auto"/>
        <w:rPr>
          <w:rFonts w:cstheme="minorHAnsi"/>
          <w:sz w:val="24"/>
          <w:szCs w:val="24"/>
        </w:rPr>
      </w:pPr>
    </w:p>
    <w:p w14:paraId="60F3AE7C" w14:textId="77777777" w:rsidR="00653661" w:rsidRPr="00A74E6E" w:rsidRDefault="00653661" w:rsidP="00653661">
      <w:pPr>
        <w:spacing w:after="0" w:line="240" w:lineRule="auto"/>
        <w:rPr>
          <w:rFonts w:ascii="Calibri" w:eastAsia="Calibri" w:hAnsi="Calibri" w:cs="Calibri"/>
          <w:sz w:val="24"/>
          <w:szCs w:val="24"/>
        </w:rPr>
      </w:pPr>
      <w:r w:rsidRPr="00A74E6E">
        <w:rPr>
          <w:rFonts w:cstheme="minorHAnsi"/>
          <w:sz w:val="24"/>
          <w:szCs w:val="24"/>
        </w:rPr>
        <w:t xml:space="preserve">Partners for Health is here to help you make the best decisions about your benefits. </w:t>
      </w:r>
      <w:r w:rsidRPr="00A74E6E">
        <w:rPr>
          <w:rFonts w:ascii="Calibri" w:eastAsia="Calibri" w:hAnsi="Calibri" w:cs="Calibri"/>
          <w:sz w:val="24"/>
          <w:szCs w:val="24"/>
        </w:rPr>
        <w:t xml:space="preserve">Go to </w:t>
      </w:r>
      <w:hyperlink r:id="rId22" w:history="1">
        <w:r w:rsidRPr="00A74E6E">
          <w:rPr>
            <w:rStyle w:val="Hyperlink"/>
            <w:rFonts w:ascii="Calibri" w:eastAsia="Calibri" w:hAnsi="Calibri" w:cs="Calibri"/>
            <w:sz w:val="24"/>
            <w:szCs w:val="24"/>
          </w:rPr>
          <w:t>tn.gov/partnersforhealth</w:t>
        </w:r>
      </w:hyperlink>
      <w:r w:rsidRPr="00A74E6E">
        <w:rPr>
          <w:rFonts w:ascii="Calibri" w:eastAsia="Calibri" w:hAnsi="Calibri" w:cs="Calibri"/>
          <w:sz w:val="24"/>
          <w:szCs w:val="24"/>
        </w:rPr>
        <w:t xml:space="preserve"> where you’ll find:</w:t>
      </w:r>
    </w:p>
    <w:p w14:paraId="7F79B597" w14:textId="77777777" w:rsidR="00653661" w:rsidRPr="00A74E6E" w:rsidRDefault="00653661" w:rsidP="00653661">
      <w:pPr>
        <w:numPr>
          <w:ilvl w:val="0"/>
          <w:numId w:val="36"/>
        </w:numPr>
        <w:spacing w:after="0" w:line="240" w:lineRule="auto"/>
        <w:rPr>
          <w:rFonts w:ascii="Calibri" w:eastAsia="Calibri" w:hAnsi="Calibri" w:cs="Calibri"/>
          <w:sz w:val="24"/>
          <w:szCs w:val="24"/>
        </w:rPr>
      </w:pPr>
      <w:r w:rsidRPr="00A74E6E">
        <w:rPr>
          <w:rFonts w:ascii="Calibri" w:eastAsia="Calibri" w:hAnsi="Calibri" w:cs="Calibri"/>
          <w:sz w:val="24"/>
          <w:szCs w:val="24"/>
        </w:rPr>
        <w:t xml:space="preserve">A red Questions? button to contact our help desk: </w:t>
      </w:r>
      <w:hyperlink r:id="rId23" w:history="1">
        <w:r w:rsidRPr="00A74E6E">
          <w:rPr>
            <w:rStyle w:val="Hyperlink"/>
            <w:rFonts w:ascii="Calibri" w:eastAsia="Calibri" w:hAnsi="Calibri" w:cs="Calibri"/>
            <w:sz w:val="24"/>
            <w:szCs w:val="24"/>
          </w:rPr>
          <w:t>https://benefitssupport.tn.gov/hc/en-us</w:t>
        </w:r>
      </w:hyperlink>
    </w:p>
    <w:p w14:paraId="7B386D4B" w14:textId="77777777" w:rsidR="00653661" w:rsidRPr="00A74E6E" w:rsidRDefault="00653661" w:rsidP="00653661">
      <w:pPr>
        <w:numPr>
          <w:ilvl w:val="0"/>
          <w:numId w:val="36"/>
        </w:numPr>
        <w:spacing w:after="0" w:line="240" w:lineRule="auto"/>
        <w:rPr>
          <w:rFonts w:ascii="Calibri" w:eastAsia="Calibri" w:hAnsi="Calibri" w:cs="Calibri"/>
          <w:sz w:val="24"/>
          <w:szCs w:val="24"/>
        </w:rPr>
      </w:pPr>
      <w:r w:rsidRPr="00A74E6E">
        <w:rPr>
          <w:rFonts w:ascii="Calibri" w:eastAsia="Calibri" w:hAnsi="Calibri" w:cs="Calibri"/>
          <w:sz w:val="24"/>
          <w:szCs w:val="24"/>
        </w:rPr>
        <w:t>A green Help button to chat during business hours.</w:t>
      </w:r>
    </w:p>
    <w:p w14:paraId="54D6398F" w14:textId="46F48932" w:rsidR="00716B92" w:rsidRPr="00653661" w:rsidRDefault="00653661" w:rsidP="004204A9">
      <w:pPr>
        <w:spacing w:after="0" w:line="240" w:lineRule="auto"/>
        <w:rPr>
          <w:rFonts w:ascii="Calibri" w:eastAsia="Calibri" w:hAnsi="Calibri" w:cs="Calibri"/>
          <w:sz w:val="24"/>
          <w:szCs w:val="24"/>
        </w:rPr>
      </w:pPr>
      <w:r w:rsidRPr="00A74E6E">
        <w:rPr>
          <w:rFonts w:ascii="Calibri" w:eastAsia="Calibri" w:hAnsi="Calibri" w:cs="Calibri"/>
          <w:sz w:val="24"/>
          <w:szCs w:val="24"/>
        </w:rPr>
        <w:t>Call Benefits Administration at 615.741.3590 or 800.253.9981, M-F 8 a.m. to 4:30 p.m. CT.</w:t>
      </w:r>
    </w:p>
    <w:p w14:paraId="5B5081F2" w14:textId="77777777" w:rsidR="00716B92" w:rsidRDefault="00716B92" w:rsidP="004204A9">
      <w:pPr>
        <w:spacing w:after="0" w:line="240" w:lineRule="auto"/>
        <w:rPr>
          <w:rFonts w:cstheme="minorHAnsi"/>
          <w:b/>
          <w:bCs/>
          <w:color w:val="C00000"/>
          <w:sz w:val="28"/>
          <w:szCs w:val="28"/>
          <w:u w:val="single"/>
        </w:rPr>
      </w:pPr>
    </w:p>
    <w:p w14:paraId="1022B435" w14:textId="396B0FF8" w:rsidR="004204A9" w:rsidRPr="00A34AEB" w:rsidRDefault="004204A9" w:rsidP="004204A9">
      <w:pPr>
        <w:spacing w:after="0" w:line="240" w:lineRule="auto"/>
        <w:rPr>
          <w:rFonts w:cstheme="minorHAnsi"/>
          <w:b/>
          <w:bCs/>
          <w:color w:val="C00000"/>
          <w:sz w:val="28"/>
          <w:szCs w:val="28"/>
          <w:u w:val="single"/>
        </w:rPr>
      </w:pPr>
      <w:r w:rsidRPr="00A34AEB">
        <w:rPr>
          <w:rFonts w:cstheme="minorHAnsi"/>
          <w:b/>
          <w:bCs/>
          <w:color w:val="C00000"/>
          <w:sz w:val="28"/>
          <w:szCs w:val="28"/>
          <w:u w:val="single"/>
        </w:rPr>
        <w:t>For ABCs</w:t>
      </w:r>
      <w:r w:rsidRPr="00565F08">
        <w:rPr>
          <w:rFonts w:cstheme="minorHAnsi"/>
          <w:b/>
          <w:bCs/>
          <w:color w:val="C00000"/>
          <w:sz w:val="28"/>
          <w:szCs w:val="28"/>
        </w:rPr>
        <w:t xml:space="preserve"> </w:t>
      </w:r>
      <w:r w:rsidRPr="00A34AEB">
        <w:rPr>
          <w:rFonts w:cstheme="minorHAnsi"/>
          <w:b/>
          <w:bCs/>
          <w:color w:val="C00000"/>
          <w:sz w:val="28"/>
          <w:szCs w:val="28"/>
        </w:rPr>
        <w:t>(</w:t>
      </w:r>
      <w:r w:rsidR="005A36D2">
        <w:rPr>
          <w:rFonts w:cstheme="minorHAnsi"/>
          <w:b/>
          <w:bCs/>
          <w:color w:val="C00000"/>
          <w:sz w:val="28"/>
          <w:szCs w:val="28"/>
        </w:rPr>
        <w:t xml:space="preserve">state </w:t>
      </w:r>
      <w:r>
        <w:rPr>
          <w:rFonts w:cstheme="minorHAnsi"/>
          <w:b/>
          <w:bCs/>
          <w:color w:val="C00000"/>
          <w:sz w:val="28"/>
          <w:szCs w:val="28"/>
        </w:rPr>
        <w:t>higher ed</w:t>
      </w:r>
      <w:r w:rsidRPr="00A34AEB">
        <w:rPr>
          <w:rFonts w:cstheme="minorHAnsi"/>
          <w:b/>
          <w:bCs/>
          <w:color w:val="C00000"/>
          <w:sz w:val="28"/>
          <w:szCs w:val="28"/>
        </w:rPr>
        <w:t>)</w:t>
      </w:r>
    </w:p>
    <w:p w14:paraId="67A01804" w14:textId="77777777" w:rsidR="00BC46FD" w:rsidRPr="00C529EB" w:rsidRDefault="00BC46FD" w:rsidP="00BC46FD">
      <w:pPr>
        <w:spacing w:after="0" w:line="240" w:lineRule="auto"/>
        <w:rPr>
          <w:rFonts w:cstheme="minorHAnsi"/>
          <w:b/>
          <w:bCs/>
          <w:sz w:val="24"/>
          <w:szCs w:val="24"/>
          <w:u w:val="single"/>
        </w:rPr>
      </w:pPr>
      <w:r w:rsidRPr="00C529EB">
        <w:rPr>
          <w:rFonts w:cstheme="minorHAnsi"/>
          <w:b/>
          <w:bCs/>
          <w:sz w:val="24"/>
          <w:szCs w:val="24"/>
          <w:u w:val="single"/>
        </w:rPr>
        <w:t>Annual Enrollment Starts Oct.1!</w:t>
      </w:r>
    </w:p>
    <w:p w14:paraId="03C6338A" w14:textId="77ED2534" w:rsidR="00BC46FD" w:rsidRPr="00BC46FD" w:rsidRDefault="00BC46FD" w:rsidP="00BC46FD">
      <w:pPr>
        <w:spacing w:after="0" w:line="240" w:lineRule="auto"/>
        <w:rPr>
          <w:rFonts w:cstheme="minorHAnsi"/>
          <w:sz w:val="24"/>
          <w:szCs w:val="24"/>
        </w:rPr>
      </w:pPr>
      <w:r>
        <w:rPr>
          <w:rFonts w:cstheme="minorHAnsi"/>
          <w:sz w:val="24"/>
          <w:szCs w:val="24"/>
        </w:rPr>
        <w:t xml:space="preserve">We’ve included a message above that you can directly share with your employees. You and </w:t>
      </w:r>
      <w:r w:rsidR="00992311">
        <w:rPr>
          <w:rFonts w:cstheme="minorHAnsi"/>
          <w:sz w:val="24"/>
          <w:szCs w:val="24"/>
        </w:rPr>
        <w:t xml:space="preserve">your </w:t>
      </w:r>
      <w:r>
        <w:rPr>
          <w:rFonts w:cstheme="minorHAnsi"/>
          <w:sz w:val="24"/>
          <w:szCs w:val="24"/>
        </w:rPr>
        <w:t xml:space="preserve">employees will find all Annual Enrollment information for 2025 benefits by going to tn.gov/PartnersForHealth and </w:t>
      </w:r>
      <w:hyperlink r:id="rId24" w:history="1">
        <w:r w:rsidRPr="00BC46FD">
          <w:rPr>
            <w:rStyle w:val="Hyperlink"/>
            <w:rFonts w:cstheme="minorHAnsi"/>
            <w:sz w:val="24"/>
            <w:szCs w:val="24"/>
          </w:rPr>
          <w:t>clicking on the Annual Enrollment</w:t>
        </w:r>
      </w:hyperlink>
      <w:r>
        <w:rPr>
          <w:rFonts w:cstheme="minorHAnsi"/>
          <w:sz w:val="24"/>
          <w:szCs w:val="24"/>
        </w:rPr>
        <w:t xml:space="preserve"> drop down at the top of the homepage. </w:t>
      </w:r>
    </w:p>
    <w:p w14:paraId="6D19E720" w14:textId="41C0DC2B" w:rsidR="0088084C" w:rsidRDefault="0088084C" w:rsidP="0088084C">
      <w:pPr>
        <w:spacing w:after="0" w:line="240" w:lineRule="auto"/>
        <w:rPr>
          <w:rFonts w:cstheme="minorHAnsi"/>
          <w:b/>
          <w:bCs/>
          <w:sz w:val="24"/>
          <w:szCs w:val="24"/>
        </w:rPr>
      </w:pPr>
    </w:p>
    <w:p w14:paraId="3140AA96" w14:textId="42A7B710" w:rsidR="00D72F45" w:rsidRPr="00871C9A" w:rsidRDefault="001C42E8" w:rsidP="00871C9A">
      <w:pPr>
        <w:spacing w:after="0" w:line="240" w:lineRule="auto"/>
        <w:rPr>
          <w:rFonts w:cstheme="minorHAnsi"/>
          <w:b/>
          <w:bCs/>
          <w:sz w:val="24"/>
          <w:szCs w:val="24"/>
        </w:rPr>
      </w:pPr>
      <w:r w:rsidRPr="003E5286">
        <w:rPr>
          <w:rFonts w:cstheme="minorHAnsi"/>
          <w:b/>
          <w:bCs/>
          <w:sz w:val="24"/>
          <w:szCs w:val="24"/>
        </w:rPr>
        <w:t>## End of higher ed message #</w:t>
      </w:r>
      <w:r w:rsidR="00073390">
        <w:rPr>
          <w:rFonts w:cstheme="minorHAnsi"/>
          <w:b/>
          <w:bCs/>
          <w:sz w:val="24"/>
          <w:szCs w:val="24"/>
        </w:rPr>
        <w:t>#</w:t>
      </w:r>
    </w:p>
    <w:p w14:paraId="26D9208F" w14:textId="77777777" w:rsidR="00E72F25" w:rsidRDefault="00E72F25">
      <w:pPr>
        <w:rPr>
          <w:rFonts w:cstheme="minorHAnsi"/>
          <w:b/>
          <w:bCs/>
          <w:noProof/>
          <w:color w:val="C00000"/>
          <w:sz w:val="24"/>
          <w:szCs w:val="24"/>
          <w:u w:val="single"/>
        </w:rPr>
      </w:pPr>
      <w:r>
        <w:rPr>
          <w:rFonts w:cstheme="minorHAnsi"/>
          <w:b/>
          <w:bCs/>
          <w:noProof/>
          <w:color w:val="C00000"/>
          <w:sz w:val="24"/>
          <w:szCs w:val="24"/>
          <w:u w:val="single"/>
        </w:rPr>
        <w:br w:type="page"/>
      </w:r>
    </w:p>
    <w:p w14:paraId="60EF3DF4" w14:textId="0ABF97DD" w:rsidR="002A2922" w:rsidRDefault="002A6836" w:rsidP="002A2922">
      <w:pPr>
        <w:spacing w:after="0" w:line="240" w:lineRule="auto"/>
        <w:rPr>
          <w:rFonts w:cstheme="minorHAnsi"/>
          <w:b/>
          <w:bCs/>
          <w:color w:val="000000" w:themeColor="text1"/>
          <w:sz w:val="24"/>
          <w:szCs w:val="24"/>
          <w:highlight w:val="yellow"/>
        </w:rPr>
      </w:pPr>
      <w:r>
        <w:rPr>
          <w:rFonts w:cstheme="minorHAnsi"/>
          <w:b/>
          <w:bCs/>
          <w:color w:val="000000" w:themeColor="text1"/>
          <w:sz w:val="24"/>
          <w:szCs w:val="24"/>
          <w:highlight w:val="yellow"/>
        </w:rPr>
        <w:lastRenderedPageBreak/>
        <w:t xml:space="preserve"> </w:t>
      </w:r>
      <w:r w:rsidR="00E72F25">
        <w:rPr>
          <w:rFonts w:cstheme="minorHAnsi"/>
          <w:b/>
          <w:bCs/>
          <w:noProof/>
          <w:color w:val="C00000"/>
          <w:sz w:val="24"/>
          <w:szCs w:val="24"/>
          <w:u w:val="single"/>
        </w:rPr>
        <mc:AlternateContent>
          <mc:Choice Requires="wps">
            <w:drawing>
              <wp:anchor distT="0" distB="0" distL="114300" distR="114300" simplePos="0" relativeHeight="251677696" behindDoc="0" locked="0" layoutInCell="1" allowOverlap="1" wp14:anchorId="7331B1EE" wp14:editId="5483DD96">
                <wp:simplePos x="0" y="0"/>
                <wp:positionH relativeFrom="margin">
                  <wp:posOffset>0</wp:posOffset>
                </wp:positionH>
                <wp:positionV relativeFrom="paragraph">
                  <wp:posOffset>38100</wp:posOffset>
                </wp:positionV>
                <wp:extent cx="5859780" cy="15240"/>
                <wp:effectExtent l="19050" t="38100" r="45720" b="41910"/>
                <wp:wrapNone/>
                <wp:docPr id="9" name="Straight Connector 9"/>
                <wp:cNvGraphicFramePr/>
                <a:graphic xmlns:a="http://schemas.openxmlformats.org/drawingml/2006/main">
                  <a:graphicData uri="http://schemas.microsoft.com/office/word/2010/wordprocessingShape">
                    <wps:wsp>
                      <wps:cNvCnPr/>
                      <wps:spPr>
                        <a:xfrm>
                          <a:off x="0" y="0"/>
                          <a:ext cx="5859780" cy="15240"/>
                        </a:xfrm>
                        <a:prstGeom prst="line">
                          <a:avLst/>
                        </a:prstGeom>
                        <a:noFill/>
                        <a:ln w="76200" cap="flat" cmpd="sng" algn="ctr">
                          <a:solidFill>
                            <a:srgbClr val="C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690995" id="Straight Connector 9"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pt" to="461.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" strokecolor="#c00000" strokeweight="6pt">
                <w10:wrap anchorx="margin"/>
              </v:line>
            </w:pict>
          </mc:Fallback>
        </mc:AlternateContent>
      </w:r>
    </w:p>
    <w:p w14:paraId="25B632BC" w14:textId="4903959C" w:rsidR="00BF4519" w:rsidRDefault="00BF4519" w:rsidP="00BF4519">
      <w:pPr>
        <w:spacing w:after="0" w:line="240" w:lineRule="auto"/>
        <w:jc w:val="center"/>
        <w:rPr>
          <w:rFonts w:cstheme="minorHAnsi"/>
          <w:b/>
          <w:bCs/>
          <w:color w:val="000000" w:themeColor="text1"/>
          <w:sz w:val="36"/>
          <w:szCs w:val="36"/>
          <w:highlight w:val="yellow"/>
        </w:rPr>
      </w:pPr>
      <w:bookmarkStart w:id="16" w:name="STATEOFFLINEAGENCIES"/>
      <w:r>
        <w:rPr>
          <w:rFonts w:cstheme="minorHAnsi"/>
          <w:b/>
          <w:bCs/>
          <w:color w:val="000000" w:themeColor="text1"/>
          <w:sz w:val="36"/>
          <w:szCs w:val="36"/>
          <w:highlight w:val="yellow"/>
        </w:rPr>
        <w:t>STATE OFFLINE AGENCIES</w:t>
      </w:r>
    </w:p>
    <w:bookmarkEnd w:id="16"/>
    <w:p w14:paraId="298F5944" w14:textId="7B604623" w:rsidR="00BF4519" w:rsidRDefault="00BF4519" w:rsidP="00BF4519">
      <w:pPr>
        <w:spacing w:after="0" w:line="240" w:lineRule="auto"/>
        <w:jc w:val="center"/>
        <w:rPr>
          <w:rFonts w:cstheme="minorHAnsi"/>
          <w:b/>
          <w:bCs/>
          <w:color w:val="000000" w:themeColor="text1"/>
          <w:sz w:val="36"/>
          <w:szCs w:val="36"/>
          <w:highlight w:val="yellow"/>
        </w:rPr>
      </w:pPr>
    </w:p>
    <w:p w14:paraId="4CEC3031" w14:textId="12DB5BAB" w:rsidR="0091665C" w:rsidRDefault="0091665C" w:rsidP="000934B4">
      <w:pPr>
        <w:spacing w:after="0" w:line="240" w:lineRule="auto"/>
        <w:rPr>
          <w:rFonts w:cstheme="minorHAnsi"/>
          <w:b/>
          <w:bCs/>
          <w:color w:val="C00000"/>
          <w:sz w:val="28"/>
          <w:szCs w:val="28"/>
          <w:u w:val="single"/>
        </w:rPr>
      </w:pPr>
      <w:r>
        <w:rPr>
          <w:rFonts w:cstheme="minorHAnsi"/>
          <w:b/>
          <w:bCs/>
          <w:color w:val="C00000"/>
          <w:sz w:val="28"/>
          <w:szCs w:val="28"/>
          <w:u w:val="single"/>
        </w:rPr>
        <w:t>For Members (state offline agencies)</w:t>
      </w:r>
    </w:p>
    <w:p w14:paraId="3A960D7C" w14:textId="77777777" w:rsidR="00716B92" w:rsidRPr="00C529EB" w:rsidRDefault="00716B92" w:rsidP="00716B92">
      <w:pPr>
        <w:spacing w:after="0" w:line="240" w:lineRule="auto"/>
        <w:rPr>
          <w:rFonts w:cstheme="minorHAnsi"/>
          <w:b/>
          <w:bCs/>
          <w:sz w:val="24"/>
          <w:szCs w:val="24"/>
          <w:u w:val="single"/>
        </w:rPr>
      </w:pPr>
      <w:r w:rsidRPr="00C529EB">
        <w:rPr>
          <w:rFonts w:cstheme="minorHAnsi"/>
          <w:b/>
          <w:bCs/>
          <w:sz w:val="24"/>
          <w:szCs w:val="24"/>
          <w:u w:val="single"/>
        </w:rPr>
        <w:t>Annual Enrollment Starts Oct.1!</w:t>
      </w:r>
    </w:p>
    <w:p w14:paraId="29902F75" w14:textId="77777777" w:rsidR="00716B92" w:rsidRDefault="00716B92" w:rsidP="00716B92">
      <w:pPr>
        <w:spacing w:after="0" w:line="240" w:lineRule="auto"/>
        <w:rPr>
          <w:rFonts w:cstheme="minorHAnsi"/>
          <w:sz w:val="24"/>
          <w:szCs w:val="24"/>
        </w:rPr>
      </w:pPr>
      <w:r w:rsidRPr="00C0513E">
        <w:rPr>
          <w:rFonts w:cstheme="minorHAnsi"/>
          <w:b/>
          <w:bCs/>
          <w:sz w:val="24"/>
          <w:szCs w:val="24"/>
        </w:rPr>
        <w:t>Email/subject line:</w:t>
      </w:r>
      <w:r>
        <w:rPr>
          <w:rFonts w:cstheme="minorHAnsi"/>
          <w:sz w:val="24"/>
          <w:szCs w:val="24"/>
        </w:rPr>
        <w:t xml:space="preserve"> Annual Enrollment for 2025 benefits starts Oct. 1</w:t>
      </w:r>
    </w:p>
    <w:p w14:paraId="4DEDD7B4" w14:textId="77777777" w:rsidR="0091665C" w:rsidRDefault="0091665C" w:rsidP="000934B4">
      <w:pPr>
        <w:spacing w:after="0" w:line="240" w:lineRule="auto"/>
        <w:rPr>
          <w:rFonts w:cstheme="minorHAnsi"/>
          <w:b/>
          <w:bCs/>
          <w:color w:val="C00000"/>
          <w:sz w:val="28"/>
          <w:szCs w:val="28"/>
          <w:u w:val="single"/>
        </w:rPr>
      </w:pPr>
    </w:p>
    <w:p w14:paraId="00AD1140" w14:textId="77777777" w:rsidR="009C13FA" w:rsidRPr="00A74E6E" w:rsidRDefault="009C13FA" w:rsidP="009C13FA">
      <w:pPr>
        <w:spacing w:after="0" w:line="240" w:lineRule="auto"/>
        <w:rPr>
          <w:rFonts w:cstheme="minorHAnsi"/>
          <w:sz w:val="24"/>
          <w:szCs w:val="24"/>
        </w:rPr>
      </w:pPr>
      <w:r w:rsidRPr="00A74E6E">
        <w:rPr>
          <w:rFonts w:cstheme="minorHAnsi"/>
          <w:sz w:val="24"/>
          <w:szCs w:val="24"/>
        </w:rPr>
        <w:t>Annual Enrollment for 2025 benefits starts Oct.1! This is your opportunity to make changes to your benefit elections for the 2025 plan year.</w:t>
      </w:r>
    </w:p>
    <w:p w14:paraId="0A7B6586" w14:textId="77777777" w:rsidR="009C13FA" w:rsidRPr="00A74E6E" w:rsidRDefault="009C13FA" w:rsidP="009C13FA">
      <w:pPr>
        <w:spacing w:after="0" w:line="240" w:lineRule="auto"/>
        <w:rPr>
          <w:rFonts w:cstheme="minorHAnsi"/>
          <w:sz w:val="24"/>
          <w:szCs w:val="24"/>
        </w:rPr>
      </w:pPr>
    </w:p>
    <w:p w14:paraId="3AF26BAC" w14:textId="77777777" w:rsidR="009C13FA" w:rsidRPr="00A74E6E" w:rsidRDefault="009C13FA" w:rsidP="009C13FA">
      <w:pPr>
        <w:spacing w:after="0" w:line="240" w:lineRule="auto"/>
        <w:rPr>
          <w:rFonts w:cstheme="minorHAnsi"/>
          <w:sz w:val="24"/>
          <w:szCs w:val="24"/>
        </w:rPr>
      </w:pPr>
      <w:r w:rsidRPr="00A74E6E">
        <w:rPr>
          <w:rFonts w:cstheme="minorHAnsi"/>
          <w:sz w:val="24"/>
          <w:szCs w:val="24"/>
        </w:rPr>
        <w:t xml:space="preserve">You can find information about your benefits by going to the Partners for Health website, and </w:t>
      </w:r>
      <w:hyperlink r:id="rId25" w:history="1">
        <w:r w:rsidRPr="00A74E6E">
          <w:rPr>
            <w:rStyle w:val="Hyperlink"/>
            <w:rFonts w:cstheme="minorHAnsi"/>
            <w:sz w:val="24"/>
            <w:szCs w:val="24"/>
          </w:rPr>
          <w:t>clicking on Annual Enrollment</w:t>
        </w:r>
      </w:hyperlink>
      <w:r w:rsidRPr="00A74E6E">
        <w:rPr>
          <w:rFonts w:cstheme="minorHAnsi"/>
          <w:sz w:val="24"/>
          <w:szCs w:val="24"/>
        </w:rPr>
        <w:t xml:space="preserve">. You’ll find an interactive benefits guide, 2025 premiums charts, 2025 Insurance Comparison chart, FAQs and more by </w:t>
      </w:r>
      <w:hyperlink r:id="rId26" w:history="1">
        <w:r w:rsidRPr="00A74E6E">
          <w:rPr>
            <w:rStyle w:val="Hyperlink"/>
            <w:rFonts w:cstheme="minorHAnsi"/>
            <w:sz w:val="24"/>
            <w:szCs w:val="24"/>
          </w:rPr>
          <w:t>clicking on Enrollment Materials</w:t>
        </w:r>
      </w:hyperlink>
      <w:r w:rsidRPr="00A74E6E">
        <w:rPr>
          <w:rFonts w:cstheme="minorHAnsi"/>
          <w:sz w:val="24"/>
          <w:szCs w:val="24"/>
        </w:rPr>
        <w:t xml:space="preserve">. </w:t>
      </w:r>
    </w:p>
    <w:p w14:paraId="011967FD" w14:textId="77777777" w:rsidR="009C13FA" w:rsidRPr="00A74E6E" w:rsidRDefault="009C13FA" w:rsidP="009C13FA">
      <w:pPr>
        <w:spacing w:after="0" w:line="240" w:lineRule="auto"/>
        <w:rPr>
          <w:rFonts w:cstheme="minorHAnsi"/>
          <w:sz w:val="24"/>
          <w:szCs w:val="24"/>
        </w:rPr>
      </w:pPr>
    </w:p>
    <w:p w14:paraId="46B6FD12" w14:textId="4091536E" w:rsidR="009C13FA" w:rsidRPr="00A74E6E" w:rsidRDefault="009C13FA" w:rsidP="009C13FA">
      <w:pPr>
        <w:spacing w:after="0" w:line="240" w:lineRule="auto"/>
        <w:rPr>
          <w:rFonts w:cstheme="minorHAnsi"/>
          <w:sz w:val="24"/>
          <w:szCs w:val="24"/>
        </w:rPr>
      </w:pPr>
      <w:r w:rsidRPr="00BA4820">
        <w:rPr>
          <w:rFonts w:cstheme="minorHAnsi"/>
          <w:sz w:val="24"/>
          <w:szCs w:val="24"/>
        </w:rPr>
        <w:t>You have from Oct. 1-Oct. 18 to enroll.</w:t>
      </w:r>
      <w:r w:rsidRPr="00A74E6E">
        <w:rPr>
          <w:rFonts w:cstheme="minorHAnsi"/>
          <w:sz w:val="24"/>
          <w:szCs w:val="24"/>
        </w:rPr>
        <w:t xml:space="preserve"> You</w:t>
      </w:r>
      <w:r w:rsidR="00E303A8">
        <w:rPr>
          <w:rFonts w:cstheme="minorHAnsi"/>
          <w:sz w:val="24"/>
          <w:szCs w:val="24"/>
        </w:rPr>
        <w:t>’ll</w:t>
      </w:r>
      <w:r w:rsidRPr="00A74E6E">
        <w:rPr>
          <w:rFonts w:cstheme="minorHAnsi"/>
          <w:sz w:val="24"/>
          <w:szCs w:val="24"/>
        </w:rPr>
        <w:t xml:space="preserve"> use Employee Self Service in Edison at </w:t>
      </w:r>
      <w:hyperlink r:id="rId27" w:history="1">
        <w:r w:rsidRPr="00A74E6E">
          <w:rPr>
            <w:rStyle w:val="Hyperlink"/>
            <w:rFonts w:cstheme="minorHAnsi"/>
            <w:sz w:val="24"/>
            <w:szCs w:val="24"/>
          </w:rPr>
          <w:t>www.edison.tn.gov</w:t>
        </w:r>
      </w:hyperlink>
      <w:r w:rsidRPr="00A74E6E">
        <w:rPr>
          <w:rFonts w:cstheme="minorHAnsi"/>
          <w:sz w:val="24"/>
          <w:szCs w:val="24"/>
        </w:rPr>
        <w:t xml:space="preserve"> to make your changes. </w:t>
      </w:r>
    </w:p>
    <w:p w14:paraId="7517832A" w14:textId="77777777" w:rsidR="009C13FA" w:rsidRPr="00A74E6E" w:rsidRDefault="009C13FA" w:rsidP="009C13FA">
      <w:pPr>
        <w:spacing w:after="0" w:line="240" w:lineRule="auto"/>
        <w:rPr>
          <w:rFonts w:cstheme="minorHAnsi"/>
          <w:sz w:val="24"/>
          <w:szCs w:val="24"/>
        </w:rPr>
      </w:pPr>
    </w:p>
    <w:p w14:paraId="220FCF95" w14:textId="77777777" w:rsidR="009C13FA" w:rsidRPr="00A74E6E" w:rsidRDefault="009C13FA" w:rsidP="009C13FA">
      <w:pPr>
        <w:spacing w:after="0" w:line="240" w:lineRule="auto"/>
        <w:rPr>
          <w:rFonts w:ascii="Calibri" w:eastAsia="Calibri" w:hAnsi="Calibri" w:cs="Calibri"/>
          <w:sz w:val="24"/>
          <w:szCs w:val="24"/>
        </w:rPr>
      </w:pPr>
      <w:r w:rsidRPr="00A74E6E">
        <w:rPr>
          <w:rFonts w:cstheme="minorHAnsi"/>
          <w:sz w:val="24"/>
          <w:szCs w:val="24"/>
        </w:rPr>
        <w:t xml:space="preserve">Partners for Health is here to help you make the best decisions about your benefits. </w:t>
      </w:r>
      <w:r w:rsidRPr="00A74E6E">
        <w:rPr>
          <w:rFonts w:ascii="Calibri" w:eastAsia="Calibri" w:hAnsi="Calibri" w:cs="Calibri"/>
          <w:sz w:val="24"/>
          <w:szCs w:val="24"/>
        </w:rPr>
        <w:t xml:space="preserve">Go to </w:t>
      </w:r>
      <w:hyperlink r:id="rId28" w:history="1">
        <w:r w:rsidRPr="00A74E6E">
          <w:rPr>
            <w:rStyle w:val="Hyperlink"/>
            <w:rFonts w:ascii="Calibri" w:eastAsia="Calibri" w:hAnsi="Calibri" w:cs="Calibri"/>
            <w:sz w:val="24"/>
            <w:szCs w:val="24"/>
          </w:rPr>
          <w:t>tn.gov/partnersforhealth</w:t>
        </w:r>
      </w:hyperlink>
      <w:r w:rsidRPr="00A74E6E">
        <w:rPr>
          <w:rFonts w:ascii="Calibri" w:eastAsia="Calibri" w:hAnsi="Calibri" w:cs="Calibri"/>
          <w:sz w:val="24"/>
          <w:szCs w:val="24"/>
        </w:rPr>
        <w:t xml:space="preserve"> where you’ll find:</w:t>
      </w:r>
    </w:p>
    <w:p w14:paraId="539B3B34" w14:textId="77777777" w:rsidR="009C13FA" w:rsidRPr="00A74E6E" w:rsidRDefault="009C13FA" w:rsidP="009C13FA">
      <w:pPr>
        <w:numPr>
          <w:ilvl w:val="0"/>
          <w:numId w:val="36"/>
        </w:numPr>
        <w:spacing w:after="0" w:line="240" w:lineRule="auto"/>
        <w:rPr>
          <w:rFonts w:ascii="Calibri" w:eastAsia="Calibri" w:hAnsi="Calibri" w:cs="Calibri"/>
          <w:sz w:val="24"/>
          <w:szCs w:val="24"/>
        </w:rPr>
      </w:pPr>
      <w:r w:rsidRPr="00A74E6E">
        <w:rPr>
          <w:rFonts w:ascii="Calibri" w:eastAsia="Calibri" w:hAnsi="Calibri" w:cs="Calibri"/>
          <w:sz w:val="24"/>
          <w:szCs w:val="24"/>
        </w:rPr>
        <w:t xml:space="preserve">A red Questions? button to contact our help desk: </w:t>
      </w:r>
      <w:hyperlink r:id="rId29" w:history="1">
        <w:r w:rsidRPr="00A74E6E">
          <w:rPr>
            <w:rStyle w:val="Hyperlink"/>
            <w:rFonts w:ascii="Calibri" w:eastAsia="Calibri" w:hAnsi="Calibri" w:cs="Calibri"/>
            <w:sz w:val="24"/>
            <w:szCs w:val="24"/>
          </w:rPr>
          <w:t>https://benefitssupport.tn.gov/hc/en-us</w:t>
        </w:r>
      </w:hyperlink>
    </w:p>
    <w:p w14:paraId="053B1CF3" w14:textId="77777777" w:rsidR="009C13FA" w:rsidRPr="00A74E6E" w:rsidRDefault="009C13FA" w:rsidP="009C13FA">
      <w:pPr>
        <w:numPr>
          <w:ilvl w:val="0"/>
          <w:numId w:val="36"/>
        </w:numPr>
        <w:spacing w:after="0" w:line="240" w:lineRule="auto"/>
        <w:rPr>
          <w:rFonts w:ascii="Calibri" w:eastAsia="Calibri" w:hAnsi="Calibri" w:cs="Calibri"/>
          <w:sz w:val="24"/>
          <w:szCs w:val="24"/>
        </w:rPr>
      </w:pPr>
      <w:r w:rsidRPr="00A74E6E">
        <w:rPr>
          <w:rFonts w:ascii="Calibri" w:eastAsia="Calibri" w:hAnsi="Calibri" w:cs="Calibri"/>
          <w:sz w:val="24"/>
          <w:szCs w:val="24"/>
        </w:rPr>
        <w:t>A green Help button to chat during business hours.</w:t>
      </w:r>
    </w:p>
    <w:p w14:paraId="149DB172" w14:textId="6A21FA3F" w:rsidR="009C13FA" w:rsidRPr="009C13FA" w:rsidRDefault="009C13FA" w:rsidP="000934B4">
      <w:pPr>
        <w:spacing w:after="0" w:line="240" w:lineRule="auto"/>
        <w:rPr>
          <w:rFonts w:ascii="Calibri" w:eastAsia="Calibri" w:hAnsi="Calibri" w:cs="Calibri"/>
          <w:sz w:val="24"/>
          <w:szCs w:val="24"/>
        </w:rPr>
      </w:pPr>
      <w:r w:rsidRPr="00A74E6E">
        <w:rPr>
          <w:rFonts w:ascii="Calibri" w:eastAsia="Calibri" w:hAnsi="Calibri" w:cs="Calibri"/>
          <w:sz w:val="24"/>
          <w:szCs w:val="24"/>
        </w:rPr>
        <w:t>Call Benefits Administration at 615.741.3590 or 800.253.9981, M-F 8 a.m. to 4:30 p.m. CT.</w:t>
      </w:r>
    </w:p>
    <w:p w14:paraId="0923B9E7" w14:textId="77777777" w:rsidR="0091665C" w:rsidRDefault="0091665C" w:rsidP="000934B4">
      <w:pPr>
        <w:spacing w:after="0" w:line="240" w:lineRule="auto"/>
        <w:rPr>
          <w:rFonts w:cstheme="minorHAnsi"/>
          <w:b/>
          <w:bCs/>
          <w:color w:val="C00000"/>
          <w:sz w:val="28"/>
          <w:szCs w:val="28"/>
          <w:u w:val="single"/>
        </w:rPr>
      </w:pPr>
    </w:p>
    <w:p w14:paraId="78DF826B" w14:textId="1C01B905" w:rsidR="000934B4" w:rsidRPr="000934B4" w:rsidRDefault="000934B4" w:rsidP="000934B4">
      <w:pPr>
        <w:spacing w:after="0" w:line="240" w:lineRule="auto"/>
        <w:rPr>
          <w:rFonts w:cstheme="minorHAnsi"/>
          <w:b/>
          <w:bCs/>
          <w:color w:val="C00000"/>
          <w:sz w:val="28"/>
          <w:szCs w:val="28"/>
          <w:u w:val="single"/>
        </w:rPr>
      </w:pPr>
      <w:r w:rsidRPr="00A34AEB">
        <w:rPr>
          <w:rFonts w:cstheme="minorHAnsi"/>
          <w:b/>
          <w:bCs/>
          <w:color w:val="C00000"/>
          <w:sz w:val="28"/>
          <w:szCs w:val="28"/>
          <w:u w:val="single"/>
        </w:rPr>
        <w:t>For ABCs</w:t>
      </w:r>
      <w:r w:rsidRPr="00565F08">
        <w:rPr>
          <w:rFonts w:cstheme="minorHAnsi"/>
          <w:b/>
          <w:bCs/>
          <w:color w:val="C00000"/>
          <w:sz w:val="28"/>
          <w:szCs w:val="28"/>
        </w:rPr>
        <w:t xml:space="preserve"> </w:t>
      </w:r>
      <w:r w:rsidRPr="001367E4">
        <w:rPr>
          <w:rFonts w:cstheme="minorHAnsi"/>
          <w:b/>
          <w:bCs/>
          <w:sz w:val="28"/>
          <w:szCs w:val="28"/>
        </w:rPr>
        <w:t>(</w:t>
      </w:r>
      <w:r w:rsidR="00673B32" w:rsidRPr="001367E4">
        <w:rPr>
          <w:rFonts w:cstheme="minorHAnsi"/>
          <w:b/>
          <w:bCs/>
          <w:sz w:val="28"/>
          <w:szCs w:val="28"/>
        </w:rPr>
        <w:t>s</w:t>
      </w:r>
      <w:r w:rsidRPr="001367E4">
        <w:rPr>
          <w:rFonts w:cstheme="minorHAnsi"/>
          <w:b/>
          <w:bCs/>
          <w:sz w:val="28"/>
          <w:szCs w:val="28"/>
        </w:rPr>
        <w:t xml:space="preserve">tate </w:t>
      </w:r>
      <w:r w:rsidR="00673B32" w:rsidRPr="001367E4">
        <w:rPr>
          <w:rFonts w:cstheme="minorHAnsi"/>
          <w:b/>
          <w:bCs/>
          <w:sz w:val="28"/>
          <w:szCs w:val="28"/>
        </w:rPr>
        <w:t>o</w:t>
      </w:r>
      <w:r w:rsidRPr="001367E4">
        <w:rPr>
          <w:rFonts w:cstheme="minorHAnsi"/>
          <w:b/>
          <w:bCs/>
          <w:sz w:val="28"/>
          <w:szCs w:val="28"/>
        </w:rPr>
        <w:t xml:space="preserve">ffline </w:t>
      </w:r>
      <w:r w:rsidR="00673B32" w:rsidRPr="001367E4">
        <w:rPr>
          <w:rFonts w:cstheme="minorHAnsi"/>
          <w:b/>
          <w:bCs/>
          <w:sz w:val="28"/>
          <w:szCs w:val="28"/>
        </w:rPr>
        <w:t>a</w:t>
      </w:r>
      <w:r w:rsidRPr="001367E4">
        <w:rPr>
          <w:rFonts w:cstheme="minorHAnsi"/>
          <w:b/>
          <w:bCs/>
          <w:sz w:val="28"/>
          <w:szCs w:val="28"/>
        </w:rPr>
        <w:t>gencies</w:t>
      </w:r>
      <w:r w:rsidR="00673B32" w:rsidRPr="001367E4">
        <w:rPr>
          <w:rFonts w:cstheme="minorHAnsi"/>
          <w:b/>
          <w:bCs/>
          <w:sz w:val="28"/>
          <w:szCs w:val="28"/>
        </w:rPr>
        <w:t>: Beech River Watershed Development Agency, Governor's Early Literacy Foundation, Greater Nashville Regional Council and South Central Human Resources Agency</w:t>
      </w:r>
      <w:r w:rsidRPr="001367E4">
        <w:rPr>
          <w:rFonts w:cstheme="minorHAnsi"/>
          <w:b/>
          <w:bCs/>
          <w:sz w:val="28"/>
          <w:szCs w:val="28"/>
        </w:rPr>
        <w:t>)</w:t>
      </w:r>
    </w:p>
    <w:p w14:paraId="60855E84" w14:textId="77777777" w:rsidR="00BC46FD" w:rsidRDefault="00BC46FD" w:rsidP="00BC46FD">
      <w:pPr>
        <w:spacing w:after="0" w:line="240" w:lineRule="auto"/>
        <w:rPr>
          <w:rFonts w:cstheme="minorHAnsi"/>
          <w:b/>
          <w:bCs/>
          <w:sz w:val="24"/>
          <w:szCs w:val="24"/>
          <w:u w:val="single"/>
        </w:rPr>
      </w:pPr>
    </w:p>
    <w:p w14:paraId="65B3DFB1" w14:textId="587A225E" w:rsidR="00BC46FD" w:rsidRPr="00C529EB" w:rsidRDefault="00BC46FD" w:rsidP="00BC46FD">
      <w:pPr>
        <w:spacing w:after="0" w:line="240" w:lineRule="auto"/>
        <w:rPr>
          <w:rFonts w:cstheme="minorHAnsi"/>
          <w:b/>
          <w:bCs/>
          <w:sz w:val="24"/>
          <w:szCs w:val="24"/>
          <w:u w:val="single"/>
        </w:rPr>
      </w:pPr>
      <w:r w:rsidRPr="00C529EB">
        <w:rPr>
          <w:rFonts w:cstheme="minorHAnsi"/>
          <w:b/>
          <w:bCs/>
          <w:sz w:val="24"/>
          <w:szCs w:val="24"/>
          <w:u w:val="single"/>
        </w:rPr>
        <w:t>Annual Enrollment Starts Oct.1!</w:t>
      </w:r>
    </w:p>
    <w:p w14:paraId="409969BC" w14:textId="341C7375" w:rsidR="00BC46FD" w:rsidRPr="00BC46FD" w:rsidRDefault="00BC46FD" w:rsidP="00BC46FD">
      <w:pPr>
        <w:spacing w:after="0" w:line="240" w:lineRule="auto"/>
        <w:rPr>
          <w:rFonts w:cstheme="minorHAnsi"/>
          <w:sz w:val="24"/>
          <w:szCs w:val="24"/>
        </w:rPr>
      </w:pPr>
      <w:r>
        <w:rPr>
          <w:rFonts w:cstheme="minorHAnsi"/>
          <w:sz w:val="24"/>
          <w:szCs w:val="24"/>
        </w:rPr>
        <w:t xml:space="preserve">We’ve included a message above that you can directly share with your employees. You and </w:t>
      </w:r>
      <w:r w:rsidR="00992311">
        <w:rPr>
          <w:rFonts w:cstheme="minorHAnsi"/>
          <w:sz w:val="24"/>
          <w:szCs w:val="24"/>
        </w:rPr>
        <w:t xml:space="preserve">your </w:t>
      </w:r>
      <w:r>
        <w:rPr>
          <w:rFonts w:cstheme="minorHAnsi"/>
          <w:sz w:val="24"/>
          <w:szCs w:val="24"/>
        </w:rPr>
        <w:t xml:space="preserve">employees will find all Annual Enrollment information for 2025 benefits by going to tn.gov/PartnersForHealth and </w:t>
      </w:r>
      <w:hyperlink r:id="rId30" w:history="1">
        <w:r w:rsidRPr="00BC46FD">
          <w:rPr>
            <w:rStyle w:val="Hyperlink"/>
            <w:rFonts w:cstheme="minorHAnsi"/>
            <w:sz w:val="24"/>
            <w:szCs w:val="24"/>
          </w:rPr>
          <w:t>clicking on the Annual Enrollment</w:t>
        </w:r>
      </w:hyperlink>
      <w:r>
        <w:rPr>
          <w:rFonts w:cstheme="minorHAnsi"/>
          <w:sz w:val="24"/>
          <w:szCs w:val="24"/>
        </w:rPr>
        <w:t xml:space="preserve"> drop down at the top of the homepage. </w:t>
      </w:r>
    </w:p>
    <w:p w14:paraId="15B92B24" w14:textId="77777777" w:rsidR="00C618B3" w:rsidRDefault="00C618B3" w:rsidP="002E71DD">
      <w:pPr>
        <w:spacing w:after="0" w:line="240" w:lineRule="auto"/>
        <w:rPr>
          <w:b/>
          <w:bCs/>
          <w:color w:val="C00000"/>
          <w:sz w:val="24"/>
          <w:szCs w:val="24"/>
          <w:u w:val="single"/>
        </w:rPr>
      </w:pPr>
    </w:p>
    <w:p w14:paraId="0F503034" w14:textId="038247F6" w:rsidR="00673B32" w:rsidRPr="00826120" w:rsidRDefault="00826120" w:rsidP="002D78FA">
      <w:pPr>
        <w:spacing w:after="0" w:line="240" w:lineRule="auto"/>
        <w:rPr>
          <w:rFonts w:cstheme="minorHAnsi"/>
          <w:b/>
          <w:bCs/>
          <w:sz w:val="24"/>
          <w:szCs w:val="24"/>
        </w:rPr>
      </w:pPr>
      <w:r w:rsidRPr="003E5286">
        <w:rPr>
          <w:rFonts w:cstheme="minorHAnsi"/>
          <w:b/>
          <w:bCs/>
          <w:sz w:val="24"/>
          <w:szCs w:val="24"/>
        </w:rPr>
        <w:t xml:space="preserve">## End of </w:t>
      </w:r>
      <w:r>
        <w:rPr>
          <w:rFonts w:cstheme="minorHAnsi"/>
          <w:b/>
          <w:bCs/>
          <w:sz w:val="24"/>
          <w:szCs w:val="24"/>
        </w:rPr>
        <w:t>state offline agency</w:t>
      </w:r>
      <w:r w:rsidRPr="003E5286">
        <w:rPr>
          <w:rFonts w:cstheme="minorHAnsi"/>
          <w:b/>
          <w:bCs/>
          <w:sz w:val="24"/>
          <w:szCs w:val="24"/>
        </w:rPr>
        <w:t xml:space="preserve"> message #</w:t>
      </w:r>
      <w:r w:rsidR="0013712B">
        <w:rPr>
          <w:rFonts w:cstheme="minorHAnsi"/>
          <w:b/>
          <w:bCs/>
          <w:sz w:val="24"/>
          <w:szCs w:val="24"/>
        </w:rPr>
        <w:t>#</w:t>
      </w:r>
      <w:r w:rsidR="00673B32">
        <w:rPr>
          <w:rFonts w:cstheme="minorHAnsi"/>
          <w:b/>
          <w:bCs/>
          <w:sz w:val="24"/>
          <w:szCs w:val="24"/>
        </w:rPr>
        <w:br w:type="page"/>
      </w:r>
    </w:p>
    <w:p w14:paraId="087B2B81" w14:textId="4DFCDA02" w:rsidR="00BF4519" w:rsidRDefault="00E72F25" w:rsidP="00E202C9">
      <w:pPr>
        <w:spacing w:after="0" w:line="240" w:lineRule="auto"/>
        <w:jc w:val="center"/>
        <w:rPr>
          <w:rFonts w:cstheme="minorHAnsi"/>
          <w:b/>
          <w:bCs/>
          <w:color w:val="000000" w:themeColor="text1"/>
          <w:sz w:val="36"/>
          <w:szCs w:val="36"/>
          <w:highlight w:val="yellow"/>
        </w:rPr>
      </w:pPr>
      <w:r>
        <w:rPr>
          <w:rFonts w:cstheme="minorHAnsi"/>
          <w:b/>
          <w:bCs/>
          <w:noProof/>
          <w:color w:val="C00000"/>
          <w:sz w:val="24"/>
          <w:szCs w:val="24"/>
          <w:u w:val="single"/>
        </w:rPr>
        <w:lastRenderedPageBreak/>
        <mc:AlternateContent>
          <mc:Choice Requires="wps">
            <w:drawing>
              <wp:anchor distT="0" distB="0" distL="114300" distR="114300" simplePos="0" relativeHeight="251679744" behindDoc="0" locked="0" layoutInCell="1" allowOverlap="1" wp14:anchorId="7844580A" wp14:editId="70F26540">
                <wp:simplePos x="0" y="0"/>
                <wp:positionH relativeFrom="margin">
                  <wp:posOffset>0</wp:posOffset>
                </wp:positionH>
                <wp:positionV relativeFrom="paragraph">
                  <wp:posOffset>38100</wp:posOffset>
                </wp:positionV>
                <wp:extent cx="5859780" cy="15240"/>
                <wp:effectExtent l="19050" t="38100" r="45720" b="41910"/>
                <wp:wrapNone/>
                <wp:docPr id="10" name="Straight Connector 10"/>
                <wp:cNvGraphicFramePr/>
                <a:graphic xmlns:a="http://schemas.openxmlformats.org/drawingml/2006/main">
                  <a:graphicData uri="http://schemas.microsoft.com/office/word/2010/wordprocessingShape">
                    <wps:wsp>
                      <wps:cNvCnPr/>
                      <wps:spPr>
                        <a:xfrm>
                          <a:off x="0" y="0"/>
                          <a:ext cx="5859780" cy="15240"/>
                        </a:xfrm>
                        <a:prstGeom prst="line">
                          <a:avLst/>
                        </a:prstGeom>
                        <a:noFill/>
                        <a:ln w="76200" cap="flat" cmpd="sng" algn="ctr">
                          <a:solidFill>
                            <a:srgbClr val="C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8715DE" id="Straight Connector 10"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pt" to="461.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" strokecolor="#c00000" strokeweight="6pt">
                <w10:wrap anchorx="margin"/>
              </v:line>
            </w:pict>
          </mc:Fallback>
        </mc:AlternateContent>
      </w:r>
    </w:p>
    <w:p w14:paraId="47098501" w14:textId="648975DA" w:rsidR="00E202C9" w:rsidRDefault="002A2922" w:rsidP="00E202C9">
      <w:pPr>
        <w:spacing w:after="0" w:line="240" w:lineRule="auto"/>
        <w:jc w:val="center"/>
        <w:rPr>
          <w:rFonts w:cstheme="minorHAnsi"/>
          <w:b/>
          <w:bCs/>
          <w:color w:val="000000" w:themeColor="text1"/>
          <w:sz w:val="36"/>
          <w:szCs w:val="36"/>
        </w:rPr>
      </w:pPr>
      <w:bookmarkStart w:id="17" w:name="LOCALEDUCATION"/>
      <w:r w:rsidRPr="00B2745A">
        <w:rPr>
          <w:rFonts w:cstheme="minorHAnsi"/>
          <w:b/>
          <w:bCs/>
          <w:color w:val="000000" w:themeColor="text1"/>
          <w:sz w:val="36"/>
          <w:szCs w:val="36"/>
          <w:highlight w:val="yellow"/>
        </w:rPr>
        <w:t xml:space="preserve">LOCAL EDUCATION </w:t>
      </w:r>
      <w:bookmarkEnd w:id="17"/>
      <w:r w:rsidRPr="00B2745A">
        <w:rPr>
          <w:rFonts w:cstheme="minorHAnsi"/>
          <w:b/>
          <w:bCs/>
          <w:color w:val="000000" w:themeColor="text1"/>
          <w:sz w:val="36"/>
          <w:szCs w:val="36"/>
          <w:highlight w:val="yellow"/>
        </w:rPr>
        <w:br/>
      </w:r>
    </w:p>
    <w:p w14:paraId="4DD9AD09" w14:textId="75E7F13D" w:rsidR="00520D60" w:rsidRDefault="00520D60" w:rsidP="00E202C9">
      <w:pPr>
        <w:spacing w:after="0" w:line="240" w:lineRule="auto"/>
        <w:rPr>
          <w:rFonts w:cstheme="minorHAnsi"/>
          <w:b/>
          <w:bCs/>
          <w:color w:val="C00000"/>
          <w:sz w:val="28"/>
          <w:szCs w:val="28"/>
          <w:u w:val="single"/>
        </w:rPr>
      </w:pPr>
      <w:r>
        <w:rPr>
          <w:rFonts w:cstheme="minorHAnsi"/>
          <w:b/>
          <w:bCs/>
          <w:color w:val="C00000"/>
          <w:sz w:val="28"/>
          <w:szCs w:val="28"/>
          <w:u w:val="single"/>
        </w:rPr>
        <w:t>For Members (local ed)</w:t>
      </w:r>
    </w:p>
    <w:p w14:paraId="1B795414" w14:textId="77777777" w:rsidR="00716B92" w:rsidRPr="00C529EB" w:rsidRDefault="00716B92" w:rsidP="00716B92">
      <w:pPr>
        <w:spacing w:after="0" w:line="240" w:lineRule="auto"/>
        <w:rPr>
          <w:rFonts w:cstheme="minorHAnsi"/>
          <w:b/>
          <w:bCs/>
          <w:sz w:val="24"/>
          <w:szCs w:val="24"/>
          <w:u w:val="single"/>
        </w:rPr>
      </w:pPr>
      <w:r w:rsidRPr="00C529EB">
        <w:rPr>
          <w:rFonts w:cstheme="minorHAnsi"/>
          <w:b/>
          <w:bCs/>
          <w:sz w:val="24"/>
          <w:szCs w:val="24"/>
          <w:u w:val="single"/>
        </w:rPr>
        <w:t>Annual Enrollment Starts Oct.1!</w:t>
      </w:r>
    </w:p>
    <w:p w14:paraId="189B3C10" w14:textId="77777777" w:rsidR="00716B92" w:rsidRDefault="00716B92" w:rsidP="00716B92">
      <w:pPr>
        <w:spacing w:after="0" w:line="240" w:lineRule="auto"/>
        <w:rPr>
          <w:rFonts w:cstheme="minorHAnsi"/>
          <w:sz w:val="24"/>
          <w:szCs w:val="24"/>
        </w:rPr>
      </w:pPr>
      <w:r w:rsidRPr="00C0513E">
        <w:rPr>
          <w:rFonts w:cstheme="minorHAnsi"/>
          <w:b/>
          <w:bCs/>
          <w:sz w:val="24"/>
          <w:szCs w:val="24"/>
        </w:rPr>
        <w:t>Email/subject line:</w:t>
      </w:r>
      <w:r>
        <w:rPr>
          <w:rFonts w:cstheme="minorHAnsi"/>
          <w:sz w:val="24"/>
          <w:szCs w:val="24"/>
        </w:rPr>
        <w:t xml:space="preserve"> Annual Enrollment for 2025 benefits starts Oct. 1</w:t>
      </w:r>
    </w:p>
    <w:p w14:paraId="05A0A0EF" w14:textId="77777777" w:rsidR="00C615BF" w:rsidRDefault="00C615BF" w:rsidP="00C615BF">
      <w:pPr>
        <w:spacing w:after="0" w:line="240" w:lineRule="auto"/>
        <w:rPr>
          <w:rFonts w:cstheme="minorHAnsi"/>
          <w:sz w:val="24"/>
          <w:szCs w:val="24"/>
        </w:rPr>
      </w:pPr>
    </w:p>
    <w:p w14:paraId="63E79649" w14:textId="0DA1720A" w:rsidR="00C615BF" w:rsidRPr="00A74E6E" w:rsidRDefault="00C615BF" w:rsidP="00C615BF">
      <w:pPr>
        <w:spacing w:after="0" w:line="240" w:lineRule="auto"/>
        <w:rPr>
          <w:rFonts w:cstheme="minorHAnsi"/>
          <w:sz w:val="24"/>
          <w:szCs w:val="24"/>
        </w:rPr>
      </w:pPr>
      <w:r w:rsidRPr="00A74E6E">
        <w:rPr>
          <w:rFonts w:cstheme="minorHAnsi"/>
          <w:sz w:val="24"/>
          <w:szCs w:val="24"/>
        </w:rPr>
        <w:t>Annual Enrollment for 2025 benefits starts Oct.1! This is your opportunity to make changes to your benefit elections for the 2025 plan year.</w:t>
      </w:r>
    </w:p>
    <w:p w14:paraId="467D5E2A" w14:textId="77777777" w:rsidR="00C615BF" w:rsidRPr="00A74E6E" w:rsidRDefault="00C615BF" w:rsidP="00C615BF">
      <w:pPr>
        <w:spacing w:after="0" w:line="240" w:lineRule="auto"/>
        <w:rPr>
          <w:rFonts w:cstheme="minorHAnsi"/>
          <w:sz w:val="24"/>
          <w:szCs w:val="24"/>
        </w:rPr>
      </w:pPr>
    </w:p>
    <w:p w14:paraId="52923D76" w14:textId="77777777" w:rsidR="00C615BF" w:rsidRPr="00A74E6E" w:rsidRDefault="00C615BF" w:rsidP="00C615BF">
      <w:pPr>
        <w:spacing w:after="0" w:line="240" w:lineRule="auto"/>
        <w:rPr>
          <w:rFonts w:cstheme="minorHAnsi"/>
          <w:sz w:val="24"/>
          <w:szCs w:val="24"/>
        </w:rPr>
      </w:pPr>
      <w:r w:rsidRPr="00A74E6E">
        <w:rPr>
          <w:rFonts w:cstheme="minorHAnsi"/>
          <w:sz w:val="24"/>
          <w:szCs w:val="24"/>
        </w:rPr>
        <w:t xml:space="preserve">You can find information about your benefits by going to the Partners for Health website, and </w:t>
      </w:r>
      <w:hyperlink r:id="rId31" w:history="1">
        <w:r w:rsidRPr="00A74E6E">
          <w:rPr>
            <w:rStyle w:val="Hyperlink"/>
            <w:rFonts w:cstheme="minorHAnsi"/>
            <w:sz w:val="24"/>
            <w:szCs w:val="24"/>
          </w:rPr>
          <w:t>clicking on Annual Enrollment</w:t>
        </w:r>
      </w:hyperlink>
      <w:r w:rsidRPr="00A74E6E">
        <w:rPr>
          <w:rFonts w:cstheme="minorHAnsi"/>
          <w:sz w:val="24"/>
          <w:szCs w:val="24"/>
        </w:rPr>
        <w:t xml:space="preserve">. You’ll find an interactive benefits guide, 2025 premiums charts, 2025 Insurance Comparison chart, FAQs and more by </w:t>
      </w:r>
      <w:hyperlink r:id="rId32" w:history="1">
        <w:r w:rsidRPr="00A74E6E">
          <w:rPr>
            <w:rStyle w:val="Hyperlink"/>
            <w:rFonts w:cstheme="minorHAnsi"/>
            <w:sz w:val="24"/>
            <w:szCs w:val="24"/>
          </w:rPr>
          <w:t>clicking on Enrollment Materials</w:t>
        </w:r>
      </w:hyperlink>
      <w:r w:rsidRPr="00A74E6E">
        <w:rPr>
          <w:rFonts w:cstheme="minorHAnsi"/>
          <w:sz w:val="24"/>
          <w:szCs w:val="24"/>
        </w:rPr>
        <w:t xml:space="preserve">. </w:t>
      </w:r>
    </w:p>
    <w:p w14:paraId="4F4CA74A" w14:textId="77777777" w:rsidR="00C615BF" w:rsidRPr="00A74E6E" w:rsidRDefault="00C615BF" w:rsidP="00C615BF">
      <w:pPr>
        <w:spacing w:after="0" w:line="240" w:lineRule="auto"/>
        <w:rPr>
          <w:rFonts w:cstheme="minorHAnsi"/>
          <w:sz w:val="24"/>
          <w:szCs w:val="24"/>
        </w:rPr>
      </w:pPr>
    </w:p>
    <w:p w14:paraId="4ABAB067" w14:textId="58A815D6" w:rsidR="00C615BF" w:rsidRPr="00A74E6E" w:rsidRDefault="00C615BF" w:rsidP="00C615BF">
      <w:pPr>
        <w:spacing w:after="0" w:line="240" w:lineRule="auto"/>
        <w:rPr>
          <w:rFonts w:cstheme="minorHAnsi"/>
          <w:sz w:val="24"/>
          <w:szCs w:val="24"/>
        </w:rPr>
      </w:pPr>
      <w:r w:rsidRPr="00BA4820">
        <w:rPr>
          <w:rFonts w:cstheme="minorHAnsi"/>
          <w:sz w:val="24"/>
          <w:szCs w:val="24"/>
        </w:rPr>
        <w:t>You have from Oct. 1-Oct. 31 to enroll</w:t>
      </w:r>
      <w:r w:rsidRPr="00A74E6E">
        <w:rPr>
          <w:rFonts w:cstheme="minorHAnsi"/>
          <w:b/>
          <w:bCs/>
          <w:sz w:val="24"/>
          <w:szCs w:val="24"/>
        </w:rPr>
        <w:t>.</w:t>
      </w:r>
      <w:r w:rsidRPr="00A74E6E">
        <w:rPr>
          <w:rFonts w:cstheme="minorHAnsi"/>
          <w:sz w:val="24"/>
          <w:szCs w:val="24"/>
        </w:rPr>
        <w:t xml:space="preserve"> You</w:t>
      </w:r>
      <w:r w:rsidR="00E303A8">
        <w:rPr>
          <w:rFonts w:cstheme="minorHAnsi"/>
          <w:sz w:val="24"/>
          <w:szCs w:val="24"/>
        </w:rPr>
        <w:t>’ll</w:t>
      </w:r>
      <w:r w:rsidRPr="00A74E6E">
        <w:rPr>
          <w:rFonts w:cstheme="minorHAnsi"/>
          <w:sz w:val="24"/>
          <w:szCs w:val="24"/>
        </w:rPr>
        <w:t xml:space="preserve"> use Employee Self Service in Edison at </w:t>
      </w:r>
      <w:hyperlink r:id="rId33" w:history="1">
        <w:r w:rsidRPr="00A74E6E">
          <w:rPr>
            <w:rStyle w:val="Hyperlink"/>
            <w:rFonts w:cstheme="minorHAnsi"/>
            <w:sz w:val="24"/>
            <w:szCs w:val="24"/>
          </w:rPr>
          <w:t>www.edison.tn.gov</w:t>
        </w:r>
      </w:hyperlink>
      <w:r w:rsidRPr="00A74E6E">
        <w:rPr>
          <w:rFonts w:cstheme="minorHAnsi"/>
          <w:sz w:val="24"/>
          <w:szCs w:val="24"/>
        </w:rPr>
        <w:t xml:space="preserve"> to make your changes. </w:t>
      </w:r>
    </w:p>
    <w:p w14:paraId="770E362F" w14:textId="77777777" w:rsidR="00C615BF" w:rsidRPr="00A74E6E" w:rsidRDefault="00C615BF" w:rsidP="00C615BF">
      <w:pPr>
        <w:spacing w:after="0" w:line="240" w:lineRule="auto"/>
        <w:rPr>
          <w:rFonts w:cstheme="minorHAnsi"/>
          <w:sz w:val="24"/>
          <w:szCs w:val="24"/>
        </w:rPr>
      </w:pPr>
    </w:p>
    <w:p w14:paraId="77418FF3" w14:textId="77777777" w:rsidR="00C615BF" w:rsidRPr="00A74E6E" w:rsidRDefault="00C615BF" w:rsidP="00C615BF">
      <w:pPr>
        <w:spacing w:after="0" w:line="240" w:lineRule="auto"/>
        <w:rPr>
          <w:rFonts w:ascii="Calibri" w:eastAsia="Calibri" w:hAnsi="Calibri" w:cs="Calibri"/>
          <w:sz w:val="24"/>
          <w:szCs w:val="24"/>
        </w:rPr>
      </w:pPr>
      <w:r w:rsidRPr="00A74E6E">
        <w:rPr>
          <w:rFonts w:cstheme="minorHAnsi"/>
          <w:sz w:val="24"/>
          <w:szCs w:val="24"/>
        </w:rPr>
        <w:t xml:space="preserve">Partners for Health is here to help you make the best decisions about your benefits. </w:t>
      </w:r>
      <w:r w:rsidRPr="00A74E6E">
        <w:rPr>
          <w:rFonts w:ascii="Calibri" w:eastAsia="Calibri" w:hAnsi="Calibri" w:cs="Calibri"/>
          <w:sz w:val="24"/>
          <w:szCs w:val="24"/>
        </w:rPr>
        <w:t xml:space="preserve">Go to </w:t>
      </w:r>
      <w:hyperlink r:id="rId34" w:history="1">
        <w:r w:rsidRPr="00A74E6E">
          <w:rPr>
            <w:rStyle w:val="Hyperlink"/>
            <w:rFonts w:ascii="Calibri" w:eastAsia="Calibri" w:hAnsi="Calibri" w:cs="Calibri"/>
            <w:sz w:val="24"/>
            <w:szCs w:val="24"/>
          </w:rPr>
          <w:t>tn.gov/partnersforhealth</w:t>
        </w:r>
      </w:hyperlink>
      <w:r w:rsidRPr="00A74E6E">
        <w:rPr>
          <w:rFonts w:ascii="Calibri" w:eastAsia="Calibri" w:hAnsi="Calibri" w:cs="Calibri"/>
          <w:sz w:val="24"/>
          <w:szCs w:val="24"/>
        </w:rPr>
        <w:t xml:space="preserve"> where you’ll find:</w:t>
      </w:r>
    </w:p>
    <w:p w14:paraId="293C4641" w14:textId="77777777" w:rsidR="00C615BF" w:rsidRPr="00A74E6E" w:rsidRDefault="00C615BF" w:rsidP="00C615BF">
      <w:pPr>
        <w:numPr>
          <w:ilvl w:val="0"/>
          <w:numId w:val="36"/>
        </w:numPr>
        <w:spacing w:after="0" w:line="240" w:lineRule="auto"/>
        <w:rPr>
          <w:rFonts w:ascii="Calibri" w:eastAsia="Calibri" w:hAnsi="Calibri" w:cs="Calibri"/>
          <w:sz w:val="24"/>
          <w:szCs w:val="24"/>
        </w:rPr>
      </w:pPr>
      <w:r w:rsidRPr="00A74E6E">
        <w:rPr>
          <w:rFonts w:ascii="Calibri" w:eastAsia="Calibri" w:hAnsi="Calibri" w:cs="Calibri"/>
          <w:sz w:val="24"/>
          <w:szCs w:val="24"/>
        </w:rPr>
        <w:t xml:space="preserve">A red Questions? button to contact our help desk: </w:t>
      </w:r>
      <w:hyperlink r:id="rId35" w:history="1">
        <w:r w:rsidRPr="00A74E6E">
          <w:rPr>
            <w:rStyle w:val="Hyperlink"/>
            <w:rFonts w:ascii="Calibri" w:eastAsia="Calibri" w:hAnsi="Calibri" w:cs="Calibri"/>
            <w:sz w:val="24"/>
            <w:szCs w:val="24"/>
          </w:rPr>
          <w:t>https://benefitssupport.tn.gov/hc/en-us</w:t>
        </w:r>
      </w:hyperlink>
    </w:p>
    <w:p w14:paraId="085FF186" w14:textId="77777777" w:rsidR="00C615BF" w:rsidRPr="00A74E6E" w:rsidRDefault="00C615BF" w:rsidP="00C615BF">
      <w:pPr>
        <w:numPr>
          <w:ilvl w:val="0"/>
          <w:numId w:val="36"/>
        </w:numPr>
        <w:spacing w:after="0" w:line="240" w:lineRule="auto"/>
        <w:rPr>
          <w:rFonts w:ascii="Calibri" w:eastAsia="Calibri" w:hAnsi="Calibri" w:cs="Calibri"/>
          <w:sz w:val="24"/>
          <w:szCs w:val="24"/>
        </w:rPr>
      </w:pPr>
      <w:r w:rsidRPr="00A74E6E">
        <w:rPr>
          <w:rFonts w:ascii="Calibri" w:eastAsia="Calibri" w:hAnsi="Calibri" w:cs="Calibri"/>
          <w:sz w:val="24"/>
          <w:szCs w:val="24"/>
        </w:rPr>
        <w:t>A green Help button to chat during business hours.</w:t>
      </w:r>
    </w:p>
    <w:p w14:paraId="63C16736" w14:textId="77777777" w:rsidR="00C615BF" w:rsidRPr="00A74E6E" w:rsidRDefault="00C615BF" w:rsidP="00C615BF">
      <w:pPr>
        <w:spacing w:after="0" w:line="240" w:lineRule="auto"/>
        <w:rPr>
          <w:rFonts w:ascii="Calibri" w:eastAsia="Calibri" w:hAnsi="Calibri" w:cs="Calibri"/>
          <w:sz w:val="24"/>
          <w:szCs w:val="24"/>
        </w:rPr>
      </w:pPr>
      <w:r w:rsidRPr="00A74E6E">
        <w:rPr>
          <w:rFonts w:ascii="Calibri" w:eastAsia="Calibri" w:hAnsi="Calibri" w:cs="Calibri"/>
          <w:sz w:val="24"/>
          <w:szCs w:val="24"/>
        </w:rPr>
        <w:t>Call Benefits Administration at 615.741.3590 or 800.253.9981, M-F 8 a.m. to 4:30 p.m. CT.</w:t>
      </w:r>
    </w:p>
    <w:p w14:paraId="076E2D04" w14:textId="77777777" w:rsidR="00716B92" w:rsidRDefault="00716B92" w:rsidP="00E202C9">
      <w:pPr>
        <w:spacing w:after="0" w:line="240" w:lineRule="auto"/>
        <w:rPr>
          <w:rFonts w:cstheme="minorHAnsi"/>
          <w:b/>
          <w:bCs/>
          <w:color w:val="C00000"/>
          <w:sz w:val="28"/>
          <w:szCs w:val="28"/>
          <w:u w:val="single"/>
        </w:rPr>
      </w:pPr>
    </w:p>
    <w:p w14:paraId="38FD96E1" w14:textId="04BDFBB6" w:rsidR="00A03BF6" w:rsidRPr="00E202C9" w:rsidRDefault="00A03BF6" w:rsidP="00E202C9">
      <w:pPr>
        <w:spacing w:after="0" w:line="240" w:lineRule="auto"/>
        <w:rPr>
          <w:rFonts w:cstheme="minorHAnsi"/>
          <w:b/>
          <w:bCs/>
          <w:color w:val="000000" w:themeColor="text1"/>
          <w:sz w:val="36"/>
          <w:szCs w:val="36"/>
          <w:highlight w:val="yellow"/>
        </w:rPr>
      </w:pPr>
      <w:r w:rsidRPr="00A34AEB">
        <w:rPr>
          <w:rFonts w:cstheme="minorHAnsi"/>
          <w:b/>
          <w:bCs/>
          <w:color w:val="C00000"/>
          <w:sz w:val="28"/>
          <w:szCs w:val="28"/>
          <w:u w:val="single"/>
        </w:rPr>
        <w:t>For ABCs</w:t>
      </w:r>
      <w:r w:rsidRPr="00565F08">
        <w:rPr>
          <w:rFonts w:cstheme="minorHAnsi"/>
          <w:b/>
          <w:bCs/>
          <w:color w:val="C00000"/>
          <w:sz w:val="28"/>
          <w:szCs w:val="28"/>
        </w:rPr>
        <w:t xml:space="preserve"> </w:t>
      </w:r>
      <w:r w:rsidRPr="00A34AEB">
        <w:rPr>
          <w:rFonts w:cstheme="minorHAnsi"/>
          <w:b/>
          <w:bCs/>
          <w:color w:val="C00000"/>
          <w:sz w:val="28"/>
          <w:szCs w:val="28"/>
        </w:rPr>
        <w:t>(local ed)</w:t>
      </w:r>
    </w:p>
    <w:p w14:paraId="0E585F86" w14:textId="77777777" w:rsidR="00BC46FD" w:rsidRPr="00C529EB" w:rsidRDefault="00BC46FD" w:rsidP="00BC46FD">
      <w:pPr>
        <w:spacing w:after="0" w:line="240" w:lineRule="auto"/>
        <w:rPr>
          <w:rFonts w:cstheme="minorHAnsi"/>
          <w:b/>
          <w:bCs/>
          <w:sz w:val="24"/>
          <w:szCs w:val="24"/>
          <w:u w:val="single"/>
        </w:rPr>
      </w:pPr>
      <w:r w:rsidRPr="00C529EB">
        <w:rPr>
          <w:rFonts w:cstheme="minorHAnsi"/>
          <w:b/>
          <w:bCs/>
          <w:sz w:val="24"/>
          <w:szCs w:val="24"/>
          <w:u w:val="single"/>
        </w:rPr>
        <w:t>Annual Enrollment Starts Oct.1!</w:t>
      </w:r>
    </w:p>
    <w:p w14:paraId="6F554F33" w14:textId="519318DD" w:rsidR="00BC46FD" w:rsidRPr="00BC46FD" w:rsidRDefault="00BC46FD" w:rsidP="00BC46FD">
      <w:pPr>
        <w:spacing w:after="0" w:line="240" w:lineRule="auto"/>
        <w:rPr>
          <w:rFonts w:cstheme="minorHAnsi"/>
          <w:sz w:val="24"/>
          <w:szCs w:val="24"/>
        </w:rPr>
      </w:pPr>
      <w:r>
        <w:rPr>
          <w:rFonts w:cstheme="minorHAnsi"/>
          <w:sz w:val="24"/>
          <w:szCs w:val="24"/>
        </w:rPr>
        <w:t xml:space="preserve">We’ve included a message above that you can directly share with your employees. You and </w:t>
      </w:r>
      <w:r w:rsidR="00992311">
        <w:rPr>
          <w:rFonts w:cstheme="minorHAnsi"/>
          <w:sz w:val="24"/>
          <w:szCs w:val="24"/>
        </w:rPr>
        <w:t xml:space="preserve">your </w:t>
      </w:r>
      <w:r>
        <w:rPr>
          <w:rFonts w:cstheme="minorHAnsi"/>
          <w:sz w:val="24"/>
          <w:szCs w:val="24"/>
        </w:rPr>
        <w:t xml:space="preserve">employees will find all Annual Enrollment information for 2025 benefits by going to tn.gov/PartnersForHealth and </w:t>
      </w:r>
      <w:hyperlink r:id="rId36" w:history="1">
        <w:r w:rsidRPr="00BC46FD">
          <w:rPr>
            <w:rStyle w:val="Hyperlink"/>
            <w:rFonts w:cstheme="minorHAnsi"/>
            <w:sz w:val="24"/>
            <w:szCs w:val="24"/>
          </w:rPr>
          <w:t>clicking on the Annual Enrollment</w:t>
        </w:r>
      </w:hyperlink>
      <w:r>
        <w:rPr>
          <w:rFonts w:cstheme="minorHAnsi"/>
          <w:sz w:val="24"/>
          <w:szCs w:val="24"/>
        </w:rPr>
        <w:t xml:space="preserve"> drop down at the top of the homepage. </w:t>
      </w:r>
    </w:p>
    <w:p w14:paraId="091E58AE" w14:textId="1ECB2375" w:rsidR="0088084C" w:rsidRDefault="0088084C" w:rsidP="0088084C">
      <w:pPr>
        <w:spacing w:after="0" w:line="240" w:lineRule="auto"/>
        <w:rPr>
          <w:rFonts w:cstheme="minorHAnsi"/>
          <w:b/>
          <w:bCs/>
          <w:sz w:val="24"/>
          <w:szCs w:val="24"/>
        </w:rPr>
      </w:pPr>
    </w:p>
    <w:p w14:paraId="37A62253" w14:textId="056C79F9" w:rsidR="00A34AEB" w:rsidRDefault="001C42E8" w:rsidP="001C42E8">
      <w:pPr>
        <w:spacing w:after="0" w:line="240" w:lineRule="auto"/>
        <w:rPr>
          <w:rFonts w:cstheme="minorHAnsi"/>
          <w:b/>
          <w:bCs/>
          <w:sz w:val="24"/>
          <w:szCs w:val="24"/>
        </w:rPr>
      </w:pPr>
      <w:r w:rsidRPr="00703085">
        <w:rPr>
          <w:rFonts w:cstheme="minorHAnsi"/>
          <w:b/>
          <w:bCs/>
          <w:sz w:val="24"/>
          <w:szCs w:val="24"/>
        </w:rPr>
        <w:t>## End of local education message ##</w:t>
      </w:r>
    </w:p>
    <w:p w14:paraId="1B85CB5C" w14:textId="76D73BD2" w:rsidR="00602827" w:rsidRDefault="00602827" w:rsidP="001C42E8">
      <w:pPr>
        <w:spacing w:after="0" w:line="240" w:lineRule="auto"/>
        <w:rPr>
          <w:rFonts w:cstheme="minorHAnsi"/>
          <w:b/>
          <w:bCs/>
          <w:sz w:val="24"/>
          <w:szCs w:val="24"/>
        </w:rPr>
      </w:pPr>
    </w:p>
    <w:p w14:paraId="44C7B4D9" w14:textId="11074244" w:rsidR="00602827" w:rsidRDefault="00391B46" w:rsidP="00B035B1">
      <w:pPr>
        <w:rPr>
          <w:rFonts w:cstheme="minorHAnsi"/>
          <w:b/>
          <w:bCs/>
          <w:sz w:val="24"/>
          <w:szCs w:val="24"/>
        </w:rPr>
      </w:pPr>
      <w:r>
        <w:rPr>
          <w:rFonts w:cstheme="minorHAnsi"/>
          <w:b/>
          <w:bCs/>
          <w:sz w:val="24"/>
          <w:szCs w:val="24"/>
        </w:rPr>
        <w:br w:type="page"/>
      </w:r>
    </w:p>
    <w:p w14:paraId="3DA3E5EB" w14:textId="41067426" w:rsidR="00A34AEB" w:rsidRPr="007146DC" w:rsidRDefault="00E72F25" w:rsidP="001C42E8">
      <w:pPr>
        <w:spacing w:after="0" w:line="240" w:lineRule="auto"/>
        <w:rPr>
          <w:rFonts w:cstheme="minorHAnsi"/>
          <w:b/>
          <w:bCs/>
          <w:sz w:val="24"/>
          <w:szCs w:val="24"/>
        </w:rPr>
      </w:pPr>
      <w:r>
        <w:rPr>
          <w:rFonts w:cstheme="minorHAnsi"/>
          <w:b/>
          <w:bCs/>
          <w:noProof/>
          <w:color w:val="C00000"/>
          <w:sz w:val="24"/>
          <w:szCs w:val="24"/>
          <w:u w:val="single"/>
        </w:rPr>
        <w:lastRenderedPageBreak/>
        <mc:AlternateContent>
          <mc:Choice Requires="wps">
            <w:drawing>
              <wp:anchor distT="0" distB="0" distL="114300" distR="114300" simplePos="0" relativeHeight="251681792" behindDoc="0" locked="0" layoutInCell="1" allowOverlap="1" wp14:anchorId="2FA2BDF5" wp14:editId="115E25EA">
                <wp:simplePos x="0" y="0"/>
                <wp:positionH relativeFrom="margin">
                  <wp:posOffset>0</wp:posOffset>
                </wp:positionH>
                <wp:positionV relativeFrom="paragraph">
                  <wp:posOffset>38100</wp:posOffset>
                </wp:positionV>
                <wp:extent cx="5859780" cy="15240"/>
                <wp:effectExtent l="19050" t="38100" r="45720" b="41910"/>
                <wp:wrapNone/>
                <wp:docPr id="11" name="Straight Connector 11"/>
                <wp:cNvGraphicFramePr/>
                <a:graphic xmlns:a="http://schemas.openxmlformats.org/drawingml/2006/main">
                  <a:graphicData uri="http://schemas.microsoft.com/office/word/2010/wordprocessingShape">
                    <wps:wsp>
                      <wps:cNvCnPr/>
                      <wps:spPr>
                        <a:xfrm>
                          <a:off x="0" y="0"/>
                          <a:ext cx="5859780" cy="15240"/>
                        </a:xfrm>
                        <a:prstGeom prst="line">
                          <a:avLst/>
                        </a:prstGeom>
                        <a:noFill/>
                        <a:ln w="76200" cap="flat" cmpd="sng" algn="ctr">
                          <a:solidFill>
                            <a:srgbClr val="C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69C340" id="Straight Connector 11"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pt" to="461.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" strokecolor="#c00000" strokeweight="6pt">
                <w10:wrap anchorx="margin"/>
              </v:line>
            </w:pict>
          </mc:Fallback>
        </mc:AlternateContent>
      </w:r>
    </w:p>
    <w:p w14:paraId="47D13FA4" w14:textId="23161665" w:rsidR="002A2922" w:rsidRDefault="002A2922" w:rsidP="002A2922">
      <w:pPr>
        <w:spacing w:after="0" w:line="240" w:lineRule="auto"/>
        <w:rPr>
          <w:rFonts w:cstheme="minorHAnsi"/>
          <w:b/>
          <w:bCs/>
          <w:color w:val="000000" w:themeColor="text1"/>
          <w:sz w:val="24"/>
          <w:szCs w:val="24"/>
          <w:highlight w:val="yellow"/>
        </w:rPr>
      </w:pPr>
    </w:p>
    <w:p w14:paraId="76130F10" w14:textId="244A0C94" w:rsidR="002A2922" w:rsidRPr="00B2745A" w:rsidRDefault="002A2922" w:rsidP="002A2922">
      <w:pPr>
        <w:spacing w:after="0" w:line="240" w:lineRule="auto"/>
        <w:jc w:val="center"/>
        <w:rPr>
          <w:rFonts w:cstheme="minorHAnsi"/>
          <w:color w:val="000000" w:themeColor="text1"/>
          <w:sz w:val="36"/>
          <w:szCs w:val="36"/>
        </w:rPr>
      </w:pPr>
      <w:bookmarkStart w:id="18" w:name="LOCALGOVERNMENT"/>
      <w:r w:rsidRPr="00B2745A">
        <w:rPr>
          <w:rFonts w:cstheme="minorHAnsi"/>
          <w:b/>
          <w:bCs/>
          <w:color w:val="000000" w:themeColor="text1"/>
          <w:sz w:val="36"/>
          <w:szCs w:val="36"/>
          <w:highlight w:val="yellow"/>
        </w:rPr>
        <w:t>LOCAL GOVERNMENT</w:t>
      </w:r>
    </w:p>
    <w:bookmarkEnd w:id="18"/>
    <w:p w14:paraId="160F539C" w14:textId="77777777" w:rsidR="002A2922" w:rsidRDefault="002A2922" w:rsidP="00482109">
      <w:pPr>
        <w:spacing w:after="0" w:line="240" w:lineRule="auto"/>
        <w:rPr>
          <w:rFonts w:cstheme="minorHAnsi"/>
          <w:b/>
          <w:bCs/>
          <w:color w:val="C00000"/>
          <w:sz w:val="24"/>
          <w:szCs w:val="24"/>
          <w:u w:val="single"/>
        </w:rPr>
      </w:pPr>
    </w:p>
    <w:p w14:paraId="3D12EE69" w14:textId="465803D2" w:rsidR="00520D60" w:rsidRDefault="00520D60" w:rsidP="00A03BF6">
      <w:pPr>
        <w:spacing w:after="0" w:line="240" w:lineRule="auto"/>
        <w:rPr>
          <w:rFonts w:cstheme="minorHAnsi"/>
          <w:b/>
          <w:bCs/>
          <w:color w:val="C00000"/>
          <w:sz w:val="28"/>
          <w:szCs w:val="28"/>
          <w:u w:val="single"/>
        </w:rPr>
      </w:pPr>
      <w:r>
        <w:rPr>
          <w:rFonts w:cstheme="minorHAnsi"/>
          <w:b/>
          <w:bCs/>
          <w:color w:val="C00000"/>
          <w:sz w:val="28"/>
          <w:szCs w:val="28"/>
          <w:u w:val="single"/>
        </w:rPr>
        <w:t>For Members (local gov)</w:t>
      </w:r>
    </w:p>
    <w:p w14:paraId="28C1B943" w14:textId="77777777" w:rsidR="00716B92" w:rsidRPr="00C529EB" w:rsidRDefault="00716B92" w:rsidP="00716B92">
      <w:pPr>
        <w:spacing w:after="0" w:line="240" w:lineRule="auto"/>
        <w:rPr>
          <w:rFonts w:cstheme="minorHAnsi"/>
          <w:b/>
          <w:bCs/>
          <w:sz w:val="24"/>
          <w:szCs w:val="24"/>
          <w:u w:val="single"/>
        </w:rPr>
      </w:pPr>
      <w:r w:rsidRPr="00C529EB">
        <w:rPr>
          <w:rFonts w:cstheme="minorHAnsi"/>
          <w:b/>
          <w:bCs/>
          <w:sz w:val="24"/>
          <w:szCs w:val="24"/>
          <w:u w:val="single"/>
        </w:rPr>
        <w:t>Annual Enrollment Starts Oct.1!</w:t>
      </w:r>
    </w:p>
    <w:p w14:paraId="2AED0BC5" w14:textId="77777777" w:rsidR="00716B92" w:rsidRDefault="00716B92" w:rsidP="00716B92">
      <w:pPr>
        <w:spacing w:after="0" w:line="240" w:lineRule="auto"/>
        <w:rPr>
          <w:rFonts w:cstheme="minorHAnsi"/>
          <w:sz w:val="24"/>
          <w:szCs w:val="24"/>
        </w:rPr>
      </w:pPr>
      <w:r w:rsidRPr="00C0513E">
        <w:rPr>
          <w:rFonts w:cstheme="minorHAnsi"/>
          <w:b/>
          <w:bCs/>
          <w:sz w:val="24"/>
          <w:szCs w:val="24"/>
        </w:rPr>
        <w:t>Email/subject line:</w:t>
      </w:r>
      <w:r>
        <w:rPr>
          <w:rFonts w:cstheme="minorHAnsi"/>
          <w:sz w:val="24"/>
          <w:szCs w:val="24"/>
        </w:rPr>
        <w:t xml:space="preserve"> Annual Enrollment for 2025 benefits starts Oct. 1</w:t>
      </w:r>
    </w:p>
    <w:p w14:paraId="7E2505A0" w14:textId="77777777" w:rsidR="00520D60" w:rsidRDefault="00520D60" w:rsidP="00A03BF6">
      <w:pPr>
        <w:spacing w:after="0" w:line="240" w:lineRule="auto"/>
        <w:rPr>
          <w:rFonts w:cstheme="minorHAnsi"/>
          <w:b/>
          <w:bCs/>
          <w:color w:val="C00000"/>
          <w:sz w:val="28"/>
          <w:szCs w:val="28"/>
          <w:u w:val="single"/>
        </w:rPr>
      </w:pPr>
    </w:p>
    <w:p w14:paraId="0E222FC4" w14:textId="77777777" w:rsidR="00BA4820" w:rsidRPr="00A74E6E" w:rsidRDefault="00BA4820" w:rsidP="00BA4820">
      <w:pPr>
        <w:spacing w:after="0" w:line="240" w:lineRule="auto"/>
        <w:rPr>
          <w:rFonts w:cstheme="minorHAnsi"/>
          <w:sz w:val="24"/>
          <w:szCs w:val="24"/>
        </w:rPr>
      </w:pPr>
      <w:r w:rsidRPr="00A74E6E">
        <w:rPr>
          <w:rFonts w:cstheme="minorHAnsi"/>
          <w:sz w:val="24"/>
          <w:szCs w:val="24"/>
        </w:rPr>
        <w:t>Annual Enrollment for 2025 benefits starts Oct.1! This is your opportunity to make changes to your benefit elections for the 2025 plan year.</w:t>
      </w:r>
    </w:p>
    <w:p w14:paraId="508F3B68" w14:textId="77777777" w:rsidR="00BA4820" w:rsidRPr="00A74E6E" w:rsidRDefault="00BA4820" w:rsidP="00BA4820">
      <w:pPr>
        <w:spacing w:after="0" w:line="240" w:lineRule="auto"/>
        <w:rPr>
          <w:rFonts w:cstheme="minorHAnsi"/>
          <w:sz w:val="24"/>
          <w:szCs w:val="24"/>
        </w:rPr>
      </w:pPr>
    </w:p>
    <w:p w14:paraId="21E6F061" w14:textId="77777777" w:rsidR="00BA4820" w:rsidRPr="00A74E6E" w:rsidRDefault="00BA4820" w:rsidP="00BA4820">
      <w:pPr>
        <w:spacing w:after="0" w:line="240" w:lineRule="auto"/>
        <w:rPr>
          <w:rFonts w:cstheme="minorHAnsi"/>
          <w:sz w:val="24"/>
          <w:szCs w:val="24"/>
        </w:rPr>
      </w:pPr>
      <w:r w:rsidRPr="00A74E6E">
        <w:rPr>
          <w:rFonts w:cstheme="minorHAnsi"/>
          <w:sz w:val="24"/>
          <w:szCs w:val="24"/>
        </w:rPr>
        <w:t xml:space="preserve">You can find information about your benefits by going to the Partners for Health website, and </w:t>
      </w:r>
      <w:hyperlink r:id="rId37" w:history="1">
        <w:r w:rsidRPr="00A74E6E">
          <w:rPr>
            <w:rStyle w:val="Hyperlink"/>
            <w:rFonts w:cstheme="minorHAnsi"/>
            <w:sz w:val="24"/>
            <w:szCs w:val="24"/>
          </w:rPr>
          <w:t>clicking on Annual Enrollment</w:t>
        </w:r>
      </w:hyperlink>
      <w:r w:rsidRPr="00A74E6E">
        <w:rPr>
          <w:rFonts w:cstheme="minorHAnsi"/>
          <w:sz w:val="24"/>
          <w:szCs w:val="24"/>
        </w:rPr>
        <w:t xml:space="preserve">. You’ll find an interactive benefits guide, 2025 premiums charts, 2025 Insurance Comparison chart, FAQs and more by </w:t>
      </w:r>
      <w:hyperlink r:id="rId38" w:history="1">
        <w:r w:rsidRPr="00A74E6E">
          <w:rPr>
            <w:rStyle w:val="Hyperlink"/>
            <w:rFonts w:cstheme="minorHAnsi"/>
            <w:sz w:val="24"/>
            <w:szCs w:val="24"/>
          </w:rPr>
          <w:t>clicking on Enrollment Materials</w:t>
        </w:r>
      </w:hyperlink>
      <w:r w:rsidRPr="00A74E6E">
        <w:rPr>
          <w:rFonts w:cstheme="minorHAnsi"/>
          <w:sz w:val="24"/>
          <w:szCs w:val="24"/>
        </w:rPr>
        <w:t xml:space="preserve">. </w:t>
      </w:r>
    </w:p>
    <w:p w14:paraId="33A08CC9" w14:textId="77777777" w:rsidR="00BA4820" w:rsidRPr="00A74E6E" w:rsidRDefault="00BA4820" w:rsidP="00BA4820">
      <w:pPr>
        <w:spacing w:after="0" w:line="240" w:lineRule="auto"/>
        <w:rPr>
          <w:rFonts w:cstheme="minorHAnsi"/>
          <w:sz w:val="24"/>
          <w:szCs w:val="24"/>
        </w:rPr>
      </w:pPr>
    </w:p>
    <w:p w14:paraId="3145C2CD" w14:textId="5A83960F" w:rsidR="00BA4820" w:rsidRPr="00A74E6E" w:rsidRDefault="00BA4820" w:rsidP="00BA4820">
      <w:pPr>
        <w:spacing w:after="0" w:line="240" w:lineRule="auto"/>
        <w:rPr>
          <w:rFonts w:cstheme="minorHAnsi"/>
          <w:sz w:val="24"/>
          <w:szCs w:val="24"/>
        </w:rPr>
      </w:pPr>
      <w:r w:rsidRPr="00BA4820">
        <w:rPr>
          <w:rFonts w:cstheme="minorHAnsi"/>
          <w:sz w:val="24"/>
          <w:szCs w:val="24"/>
        </w:rPr>
        <w:t>You have from Oct. 1-Oct. 31 to enroll.</w:t>
      </w:r>
      <w:r w:rsidRPr="00A74E6E">
        <w:rPr>
          <w:rFonts w:cstheme="minorHAnsi"/>
          <w:sz w:val="24"/>
          <w:szCs w:val="24"/>
        </w:rPr>
        <w:t xml:space="preserve"> You</w:t>
      </w:r>
      <w:r w:rsidR="00E303A8">
        <w:rPr>
          <w:rFonts w:cstheme="minorHAnsi"/>
          <w:sz w:val="24"/>
          <w:szCs w:val="24"/>
        </w:rPr>
        <w:t>’ll</w:t>
      </w:r>
      <w:r w:rsidRPr="00A74E6E">
        <w:rPr>
          <w:rFonts w:cstheme="minorHAnsi"/>
          <w:sz w:val="24"/>
          <w:szCs w:val="24"/>
        </w:rPr>
        <w:t xml:space="preserve"> use Employee Self Service in Edison at </w:t>
      </w:r>
      <w:hyperlink r:id="rId39" w:history="1">
        <w:r w:rsidRPr="00A74E6E">
          <w:rPr>
            <w:rStyle w:val="Hyperlink"/>
            <w:rFonts w:cstheme="minorHAnsi"/>
            <w:sz w:val="24"/>
            <w:szCs w:val="24"/>
          </w:rPr>
          <w:t>www.edison.tn.gov</w:t>
        </w:r>
      </w:hyperlink>
      <w:r w:rsidRPr="00A74E6E">
        <w:rPr>
          <w:rFonts w:cstheme="minorHAnsi"/>
          <w:sz w:val="24"/>
          <w:szCs w:val="24"/>
        </w:rPr>
        <w:t xml:space="preserve"> to make your changes. </w:t>
      </w:r>
    </w:p>
    <w:p w14:paraId="5C4F0CC3" w14:textId="77777777" w:rsidR="00BA4820" w:rsidRPr="00A74E6E" w:rsidRDefault="00BA4820" w:rsidP="00BA4820">
      <w:pPr>
        <w:spacing w:after="0" w:line="240" w:lineRule="auto"/>
        <w:rPr>
          <w:rFonts w:cstheme="minorHAnsi"/>
          <w:sz w:val="24"/>
          <w:szCs w:val="24"/>
        </w:rPr>
      </w:pPr>
    </w:p>
    <w:p w14:paraId="5FA969F5" w14:textId="77777777" w:rsidR="00BA4820" w:rsidRPr="00A74E6E" w:rsidRDefault="00BA4820" w:rsidP="00BA4820">
      <w:pPr>
        <w:spacing w:after="0" w:line="240" w:lineRule="auto"/>
        <w:rPr>
          <w:rFonts w:ascii="Calibri" w:eastAsia="Calibri" w:hAnsi="Calibri" w:cs="Calibri"/>
          <w:sz w:val="24"/>
          <w:szCs w:val="24"/>
        </w:rPr>
      </w:pPr>
      <w:r w:rsidRPr="00A74E6E">
        <w:rPr>
          <w:rFonts w:cstheme="minorHAnsi"/>
          <w:sz w:val="24"/>
          <w:szCs w:val="24"/>
        </w:rPr>
        <w:t xml:space="preserve">Partners for Health is here to help you make the best decisions about your benefits. </w:t>
      </w:r>
      <w:r w:rsidRPr="00A74E6E">
        <w:rPr>
          <w:rFonts w:ascii="Calibri" w:eastAsia="Calibri" w:hAnsi="Calibri" w:cs="Calibri"/>
          <w:sz w:val="24"/>
          <w:szCs w:val="24"/>
        </w:rPr>
        <w:t xml:space="preserve">Go to </w:t>
      </w:r>
      <w:hyperlink r:id="rId40" w:history="1">
        <w:r w:rsidRPr="00A74E6E">
          <w:rPr>
            <w:rStyle w:val="Hyperlink"/>
            <w:rFonts w:ascii="Calibri" w:eastAsia="Calibri" w:hAnsi="Calibri" w:cs="Calibri"/>
            <w:sz w:val="24"/>
            <w:szCs w:val="24"/>
          </w:rPr>
          <w:t>tn.gov/partnersforhealth</w:t>
        </w:r>
      </w:hyperlink>
      <w:r w:rsidRPr="00A74E6E">
        <w:rPr>
          <w:rFonts w:ascii="Calibri" w:eastAsia="Calibri" w:hAnsi="Calibri" w:cs="Calibri"/>
          <w:sz w:val="24"/>
          <w:szCs w:val="24"/>
        </w:rPr>
        <w:t xml:space="preserve"> where you’ll find:</w:t>
      </w:r>
    </w:p>
    <w:p w14:paraId="0152C309" w14:textId="77777777" w:rsidR="00BA4820" w:rsidRPr="00A74E6E" w:rsidRDefault="00BA4820" w:rsidP="00BA4820">
      <w:pPr>
        <w:numPr>
          <w:ilvl w:val="0"/>
          <w:numId w:val="36"/>
        </w:numPr>
        <w:spacing w:after="0" w:line="240" w:lineRule="auto"/>
        <w:rPr>
          <w:rFonts w:ascii="Calibri" w:eastAsia="Calibri" w:hAnsi="Calibri" w:cs="Calibri"/>
          <w:sz w:val="24"/>
          <w:szCs w:val="24"/>
        </w:rPr>
      </w:pPr>
      <w:r w:rsidRPr="00A74E6E">
        <w:rPr>
          <w:rFonts w:ascii="Calibri" w:eastAsia="Calibri" w:hAnsi="Calibri" w:cs="Calibri"/>
          <w:sz w:val="24"/>
          <w:szCs w:val="24"/>
        </w:rPr>
        <w:t xml:space="preserve">A red Questions? button to contact our help desk: </w:t>
      </w:r>
      <w:hyperlink r:id="rId41" w:history="1">
        <w:r w:rsidRPr="00A74E6E">
          <w:rPr>
            <w:rStyle w:val="Hyperlink"/>
            <w:rFonts w:ascii="Calibri" w:eastAsia="Calibri" w:hAnsi="Calibri" w:cs="Calibri"/>
            <w:sz w:val="24"/>
            <w:szCs w:val="24"/>
          </w:rPr>
          <w:t>https://benefitssupport.tn.gov/hc/en-us</w:t>
        </w:r>
      </w:hyperlink>
    </w:p>
    <w:p w14:paraId="5F10DA61" w14:textId="77777777" w:rsidR="00BA4820" w:rsidRPr="00A74E6E" w:rsidRDefault="00BA4820" w:rsidP="00BA4820">
      <w:pPr>
        <w:numPr>
          <w:ilvl w:val="0"/>
          <w:numId w:val="36"/>
        </w:numPr>
        <w:spacing w:after="0" w:line="240" w:lineRule="auto"/>
        <w:rPr>
          <w:rFonts w:ascii="Calibri" w:eastAsia="Calibri" w:hAnsi="Calibri" w:cs="Calibri"/>
          <w:sz w:val="24"/>
          <w:szCs w:val="24"/>
        </w:rPr>
      </w:pPr>
      <w:r w:rsidRPr="00A74E6E">
        <w:rPr>
          <w:rFonts w:ascii="Calibri" w:eastAsia="Calibri" w:hAnsi="Calibri" w:cs="Calibri"/>
          <w:sz w:val="24"/>
          <w:szCs w:val="24"/>
        </w:rPr>
        <w:t>A green Help button to chat during business hours.</w:t>
      </w:r>
    </w:p>
    <w:p w14:paraId="29AA3D90" w14:textId="405AB7F8" w:rsidR="00716B92" w:rsidRPr="00BA4820" w:rsidRDefault="00BA4820" w:rsidP="00A03BF6">
      <w:pPr>
        <w:spacing w:after="0" w:line="240" w:lineRule="auto"/>
        <w:rPr>
          <w:rFonts w:ascii="Calibri" w:eastAsia="Calibri" w:hAnsi="Calibri" w:cs="Calibri"/>
          <w:sz w:val="24"/>
          <w:szCs w:val="24"/>
        </w:rPr>
      </w:pPr>
      <w:r w:rsidRPr="00A74E6E">
        <w:rPr>
          <w:rFonts w:ascii="Calibri" w:eastAsia="Calibri" w:hAnsi="Calibri" w:cs="Calibri"/>
          <w:sz w:val="24"/>
          <w:szCs w:val="24"/>
        </w:rPr>
        <w:t>Call Benefits Administration at 615.741.3590 or 800.253.9981, M-F 8 a.m. to 4:30 p.m. CT.</w:t>
      </w:r>
    </w:p>
    <w:p w14:paraId="7B50C833" w14:textId="77777777" w:rsidR="00716B92" w:rsidRDefault="00716B92" w:rsidP="00A03BF6">
      <w:pPr>
        <w:spacing w:after="0" w:line="240" w:lineRule="auto"/>
        <w:rPr>
          <w:rFonts w:cstheme="minorHAnsi"/>
          <w:b/>
          <w:bCs/>
          <w:color w:val="C00000"/>
          <w:sz w:val="28"/>
          <w:szCs w:val="28"/>
          <w:u w:val="single"/>
        </w:rPr>
      </w:pPr>
    </w:p>
    <w:p w14:paraId="4E84B50E" w14:textId="03089535" w:rsidR="00A03BF6" w:rsidRPr="00A34AEB" w:rsidRDefault="00A03BF6" w:rsidP="00A03BF6">
      <w:pPr>
        <w:spacing w:after="0" w:line="240" w:lineRule="auto"/>
        <w:rPr>
          <w:rFonts w:cstheme="minorHAnsi"/>
          <w:b/>
          <w:bCs/>
          <w:color w:val="C00000"/>
          <w:sz w:val="28"/>
          <w:szCs w:val="28"/>
          <w:u w:val="single"/>
        </w:rPr>
      </w:pPr>
      <w:r w:rsidRPr="00A34AEB">
        <w:rPr>
          <w:rFonts w:cstheme="minorHAnsi"/>
          <w:b/>
          <w:bCs/>
          <w:color w:val="C00000"/>
          <w:sz w:val="28"/>
          <w:szCs w:val="28"/>
          <w:u w:val="single"/>
        </w:rPr>
        <w:t>For ABCs</w:t>
      </w:r>
      <w:r w:rsidRPr="00565F08">
        <w:rPr>
          <w:rFonts w:cstheme="minorHAnsi"/>
          <w:b/>
          <w:bCs/>
          <w:color w:val="C00000"/>
          <w:sz w:val="28"/>
          <w:szCs w:val="28"/>
        </w:rPr>
        <w:t xml:space="preserve"> </w:t>
      </w:r>
      <w:r w:rsidRPr="00A34AEB">
        <w:rPr>
          <w:rFonts w:cstheme="minorHAnsi"/>
          <w:b/>
          <w:bCs/>
          <w:color w:val="C00000"/>
          <w:sz w:val="28"/>
          <w:szCs w:val="28"/>
        </w:rPr>
        <w:t>(local gov)</w:t>
      </w:r>
    </w:p>
    <w:bookmarkEnd w:id="0"/>
    <w:p w14:paraId="36CC4838" w14:textId="77777777" w:rsidR="00BC46FD" w:rsidRPr="00C529EB" w:rsidRDefault="00BC46FD" w:rsidP="00BC46FD">
      <w:pPr>
        <w:spacing w:after="0" w:line="240" w:lineRule="auto"/>
        <w:rPr>
          <w:rFonts w:cstheme="minorHAnsi"/>
          <w:b/>
          <w:bCs/>
          <w:sz w:val="24"/>
          <w:szCs w:val="24"/>
          <w:u w:val="single"/>
        </w:rPr>
      </w:pPr>
      <w:r w:rsidRPr="00C529EB">
        <w:rPr>
          <w:rFonts w:cstheme="minorHAnsi"/>
          <w:b/>
          <w:bCs/>
          <w:sz w:val="24"/>
          <w:szCs w:val="24"/>
          <w:u w:val="single"/>
        </w:rPr>
        <w:t>Annual Enrollment Starts Oct.1!</w:t>
      </w:r>
    </w:p>
    <w:p w14:paraId="55FB6D60" w14:textId="58DE5F51" w:rsidR="00BC46FD" w:rsidRPr="00BC46FD" w:rsidRDefault="00BC46FD" w:rsidP="00BC46FD">
      <w:pPr>
        <w:spacing w:after="0" w:line="240" w:lineRule="auto"/>
        <w:rPr>
          <w:rFonts w:cstheme="minorHAnsi"/>
          <w:sz w:val="24"/>
          <w:szCs w:val="24"/>
        </w:rPr>
      </w:pPr>
      <w:r>
        <w:rPr>
          <w:rFonts w:cstheme="minorHAnsi"/>
          <w:sz w:val="24"/>
          <w:szCs w:val="24"/>
        </w:rPr>
        <w:t xml:space="preserve">We’ve included a message above that you can directly share with your employees. You and </w:t>
      </w:r>
      <w:r w:rsidR="00992311">
        <w:rPr>
          <w:rFonts w:cstheme="minorHAnsi"/>
          <w:sz w:val="24"/>
          <w:szCs w:val="24"/>
        </w:rPr>
        <w:t xml:space="preserve">your </w:t>
      </w:r>
      <w:r>
        <w:rPr>
          <w:rFonts w:cstheme="minorHAnsi"/>
          <w:sz w:val="24"/>
          <w:szCs w:val="24"/>
        </w:rPr>
        <w:t xml:space="preserve">employees will find all Annual Enrollment information for 2025 benefits by going to tn.gov/PartnersForHealth and </w:t>
      </w:r>
      <w:hyperlink r:id="rId42" w:history="1">
        <w:r w:rsidRPr="00BC46FD">
          <w:rPr>
            <w:rStyle w:val="Hyperlink"/>
            <w:rFonts w:cstheme="minorHAnsi"/>
            <w:sz w:val="24"/>
            <w:szCs w:val="24"/>
          </w:rPr>
          <w:t>clicking on the Annual Enrollment</w:t>
        </w:r>
      </w:hyperlink>
      <w:r>
        <w:rPr>
          <w:rFonts w:cstheme="minorHAnsi"/>
          <w:sz w:val="24"/>
          <w:szCs w:val="24"/>
        </w:rPr>
        <w:t xml:space="preserve"> drop down at the top of the homepage. </w:t>
      </w:r>
    </w:p>
    <w:p w14:paraId="02E0B8FB" w14:textId="77777777" w:rsidR="00716B92" w:rsidRDefault="00716B92" w:rsidP="001924DB">
      <w:pPr>
        <w:spacing w:after="0" w:line="240" w:lineRule="auto"/>
        <w:rPr>
          <w:rFonts w:cstheme="minorHAnsi"/>
          <w:kern w:val="2"/>
          <w:sz w:val="24"/>
          <w:szCs w:val="24"/>
          <w14:ligatures w14:val="standardContextual"/>
        </w:rPr>
      </w:pPr>
    </w:p>
    <w:p w14:paraId="7BD3201F" w14:textId="383942B3" w:rsidR="0065778B" w:rsidRPr="00703085" w:rsidRDefault="001C55AE" w:rsidP="001924DB">
      <w:pPr>
        <w:spacing w:after="0" w:line="240" w:lineRule="auto"/>
        <w:rPr>
          <w:rFonts w:cstheme="minorHAnsi"/>
          <w:b/>
          <w:bCs/>
          <w:sz w:val="24"/>
          <w:szCs w:val="24"/>
        </w:rPr>
      </w:pPr>
      <w:r w:rsidRPr="00703085">
        <w:rPr>
          <w:rFonts w:cstheme="minorHAnsi"/>
          <w:b/>
          <w:bCs/>
          <w:sz w:val="24"/>
          <w:szCs w:val="24"/>
        </w:rPr>
        <w:t xml:space="preserve">## End of </w:t>
      </w:r>
      <w:r w:rsidR="001C42E8" w:rsidRPr="00703085">
        <w:rPr>
          <w:rFonts w:cstheme="minorHAnsi"/>
          <w:b/>
          <w:bCs/>
          <w:sz w:val="24"/>
          <w:szCs w:val="24"/>
        </w:rPr>
        <w:t>local gov m</w:t>
      </w:r>
      <w:r w:rsidRPr="00703085">
        <w:rPr>
          <w:rFonts w:cstheme="minorHAnsi"/>
          <w:b/>
          <w:bCs/>
          <w:sz w:val="24"/>
          <w:szCs w:val="24"/>
        </w:rPr>
        <w:t>essage ##</w:t>
      </w:r>
      <w:bookmarkEnd w:id="1"/>
      <w:bookmarkEnd w:id="2"/>
      <w:bookmarkEnd w:id="3"/>
      <w:bookmarkEnd w:id="4"/>
      <w:bookmarkEnd w:id="5"/>
      <w:bookmarkEnd w:id="6"/>
      <w:bookmarkEnd w:id="7"/>
      <w:bookmarkEnd w:id="8"/>
      <w:bookmarkEnd w:id="9"/>
    </w:p>
    <w:sectPr w:rsidR="0065778B" w:rsidRPr="00703085" w:rsidSect="00E72F2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VS Health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234E"/>
    <w:multiLevelType w:val="hybridMultilevel"/>
    <w:tmpl w:val="1AFC79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703EDC"/>
    <w:multiLevelType w:val="hybridMultilevel"/>
    <w:tmpl w:val="7B3899DA"/>
    <w:lvl w:ilvl="0" w:tplc="EEA822E4">
      <w:start w:val="1"/>
      <w:numFmt w:val="bullet"/>
      <w:lvlText w:val=""/>
      <w:lvlJc w:val="left"/>
      <w:pPr>
        <w:ind w:left="3600" w:hanging="360"/>
      </w:pPr>
      <w:rPr>
        <w:rFonts w:ascii="Symbol" w:hAnsi="Symbol"/>
      </w:rPr>
    </w:lvl>
    <w:lvl w:ilvl="1" w:tplc="FF90EFA0">
      <w:start w:val="1"/>
      <w:numFmt w:val="bullet"/>
      <w:lvlText w:val=""/>
      <w:lvlJc w:val="left"/>
      <w:pPr>
        <w:ind w:left="3600" w:hanging="360"/>
      </w:pPr>
      <w:rPr>
        <w:rFonts w:ascii="Symbol" w:hAnsi="Symbol"/>
      </w:rPr>
    </w:lvl>
    <w:lvl w:ilvl="2" w:tplc="54EAF068">
      <w:start w:val="1"/>
      <w:numFmt w:val="bullet"/>
      <w:lvlText w:val=""/>
      <w:lvlJc w:val="left"/>
      <w:pPr>
        <w:ind w:left="3600" w:hanging="360"/>
      </w:pPr>
      <w:rPr>
        <w:rFonts w:ascii="Symbol" w:hAnsi="Symbol"/>
      </w:rPr>
    </w:lvl>
    <w:lvl w:ilvl="3" w:tplc="8370EEEA">
      <w:start w:val="1"/>
      <w:numFmt w:val="bullet"/>
      <w:lvlText w:val=""/>
      <w:lvlJc w:val="left"/>
      <w:pPr>
        <w:ind w:left="3600" w:hanging="360"/>
      </w:pPr>
      <w:rPr>
        <w:rFonts w:ascii="Symbol" w:hAnsi="Symbol"/>
      </w:rPr>
    </w:lvl>
    <w:lvl w:ilvl="4" w:tplc="08F63528">
      <w:start w:val="1"/>
      <w:numFmt w:val="bullet"/>
      <w:lvlText w:val=""/>
      <w:lvlJc w:val="left"/>
      <w:pPr>
        <w:ind w:left="3600" w:hanging="360"/>
      </w:pPr>
      <w:rPr>
        <w:rFonts w:ascii="Symbol" w:hAnsi="Symbol"/>
      </w:rPr>
    </w:lvl>
    <w:lvl w:ilvl="5" w:tplc="88FA5C22">
      <w:start w:val="1"/>
      <w:numFmt w:val="bullet"/>
      <w:lvlText w:val=""/>
      <w:lvlJc w:val="left"/>
      <w:pPr>
        <w:ind w:left="3600" w:hanging="360"/>
      </w:pPr>
      <w:rPr>
        <w:rFonts w:ascii="Symbol" w:hAnsi="Symbol"/>
      </w:rPr>
    </w:lvl>
    <w:lvl w:ilvl="6" w:tplc="E64A48A4">
      <w:start w:val="1"/>
      <w:numFmt w:val="bullet"/>
      <w:lvlText w:val=""/>
      <w:lvlJc w:val="left"/>
      <w:pPr>
        <w:ind w:left="3600" w:hanging="360"/>
      </w:pPr>
      <w:rPr>
        <w:rFonts w:ascii="Symbol" w:hAnsi="Symbol"/>
      </w:rPr>
    </w:lvl>
    <w:lvl w:ilvl="7" w:tplc="1512C2EC">
      <w:start w:val="1"/>
      <w:numFmt w:val="bullet"/>
      <w:lvlText w:val=""/>
      <w:lvlJc w:val="left"/>
      <w:pPr>
        <w:ind w:left="3600" w:hanging="360"/>
      </w:pPr>
      <w:rPr>
        <w:rFonts w:ascii="Symbol" w:hAnsi="Symbol"/>
      </w:rPr>
    </w:lvl>
    <w:lvl w:ilvl="8" w:tplc="5F92DF4C">
      <w:start w:val="1"/>
      <w:numFmt w:val="bullet"/>
      <w:lvlText w:val=""/>
      <w:lvlJc w:val="left"/>
      <w:pPr>
        <w:ind w:left="3600" w:hanging="360"/>
      </w:pPr>
      <w:rPr>
        <w:rFonts w:ascii="Symbol" w:hAnsi="Symbol"/>
      </w:rPr>
    </w:lvl>
  </w:abstractNum>
  <w:abstractNum w:abstractNumId="2" w15:restartNumberingAfterBreak="0">
    <w:nsid w:val="190D4AB0"/>
    <w:multiLevelType w:val="hybridMultilevel"/>
    <w:tmpl w:val="628E6D2C"/>
    <w:lvl w:ilvl="0" w:tplc="494EC96E">
      <w:start w:val="1"/>
      <w:numFmt w:val="bullet"/>
      <w:lvlText w:val="•"/>
      <w:lvlJc w:val="left"/>
      <w:pPr>
        <w:ind w:left="1800" w:hanging="360"/>
      </w:pPr>
      <w:rPr>
        <w:rFonts w:ascii="Calibri" w:hAnsi="Calibri" w:hint="default"/>
        <w:color w:val="auto"/>
        <w:sz w:val="24"/>
      </w:rPr>
    </w:lvl>
    <w:lvl w:ilvl="1" w:tplc="494EC96E">
      <w:start w:val="1"/>
      <w:numFmt w:val="bullet"/>
      <w:lvlText w:val="•"/>
      <w:lvlJc w:val="left"/>
      <w:pPr>
        <w:ind w:left="2520" w:hanging="360"/>
      </w:pPr>
      <w:rPr>
        <w:rFonts w:ascii="Calibri" w:hAnsi="Calibri" w:hint="default"/>
        <w:sz w:val="24"/>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9382733"/>
    <w:multiLevelType w:val="hybridMultilevel"/>
    <w:tmpl w:val="3D1EF842"/>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9C67B87"/>
    <w:multiLevelType w:val="hybridMultilevel"/>
    <w:tmpl w:val="57086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C0D0F"/>
    <w:multiLevelType w:val="hybridMultilevel"/>
    <w:tmpl w:val="7042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154E0"/>
    <w:multiLevelType w:val="hybridMultilevel"/>
    <w:tmpl w:val="B176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C6181"/>
    <w:multiLevelType w:val="hybridMultilevel"/>
    <w:tmpl w:val="159C4AFA"/>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70D6889"/>
    <w:multiLevelType w:val="hybridMultilevel"/>
    <w:tmpl w:val="22381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8407B"/>
    <w:multiLevelType w:val="hybridMultilevel"/>
    <w:tmpl w:val="1ADCE9F4"/>
    <w:lvl w:ilvl="0" w:tplc="04090001">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EA64E12"/>
    <w:multiLevelType w:val="hybridMultilevel"/>
    <w:tmpl w:val="82C43C62"/>
    <w:lvl w:ilvl="0" w:tplc="C79AF92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222C46B6">
      <w:start w:val="1"/>
      <w:numFmt w:val="bullet"/>
      <w:lvlText w:val="o"/>
      <w:lvlJc w:val="left"/>
      <w:pPr>
        <w:ind w:left="2160" w:hanging="360"/>
      </w:pPr>
      <w:rPr>
        <w:rFonts w:ascii="Courier New" w:hAnsi="Courier New" w:cs="Times New Roman" w:hint="default"/>
        <w:color w:val="auto"/>
        <w:sz w:val="24"/>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EB27747"/>
    <w:multiLevelType w:val="hybridMultilevel"/>
    <w:tmpl w:val="42C0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F1790"/>
    <w:multiLevelType w:val="hybridMultilevel"/>
    <w:tmpl w:val="BAE214AE"/>
    <w:lvl w:ilvl="0" w:tplc="222C46B6">
      <w:start w:val="1"/>
      <w:numFmt w:val="bullet"/>
      <w:lvlText w:val="o"/>
      <w:lvlJc w:val="left"/>
      <w:pPr>
        <w:ind w:left="720" w:hanging="360"/>
      </w:pPr>
      <w:rPr>
        <w:rFonts w:ascii="Courier New" w:hAnsi="Courier New" w:cs="Times New Roman" w:hint="default"/>
        <w:color w:val="auto"/>
        <w:sz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Calibri" w:hAnsi="Calibri" w:cs="Times New Roman" w:hint="default"/>
        <w:color w:val="auto"/>
        <w:sz w:val="24"/>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4466436B"/>
    <w:multiLevelType w:val="hybridMultilevel"/>
    <w:tmpl w:val="3F2E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833451"/>
    <w:multiLevelType w:val="multilevel"/>
    <w:tmpl w:val="6C9E5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A71F76"/>
    <w:multiLevelType w:val="hybridMultilevel"/>
    <w:tmpl w:val="8E408FFC"/>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4AB12434"/>
    <w:multiLevelType w:val="hybridMultilevel"/>
    <w:tmpl w:val="48A66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1C82EB3"/>
    <w:multiLevelType w:val="hybridMultilevel"/>
    <w:tmpl w:val="921A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2630D"/>
    <w:multiLevelType w:val="hybridMultilevel"/>
    <w:tmpl w:val="D972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B37B44"/>
    <w:multiLevelType w:val="hybridMultilevel"/>
    <w:tmpl w:val="59B2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CE6A93"/>
    <w:multiLevelType w:val="hybridMultilevel"/>
    <w:tmpl w:val="95C66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AE001EE"/>
    <w:multiLevelType w:val="hybridMultilevel"/>
    <w:tmpl w:val="6218BA16"/>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DC21D25"/>
    <w:multiLevelType w:val="multilevel"/>
    <w:tmpl w:val="1EA4D3E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720" w:hanging="360"/>
      </w:pPr>
      <w:rPr>
        <w:rFonts w:ascii="Symbol" w:hAnsi="Symbol"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3C84058"/>
    <w:multiLevelType w:val="multilevel"/>
    <w:tmpl w:val="B74C67DC"/>
    <w:lvl w:ilvl="0">
      <w:start w:val="1"/>
      <w:numFmt w:val="bullet"/>
      <w:lvlText w:val="o"/>
      <w:lvlJc w:val="left"/>
      <w:pPr>
        <w:tabs>
          <w:tab w:val="num" w:pos="2160"/>
        </w:tabs>
        <w:ind w:left="2160" w:hanging="360"/>
      </w:pPr>
      <w:rPr>
        <w:rFonts w:ascii="Courier New" w:hAnsi="Courier New" w:cs="Courier New"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4" w15:restartNumberingAfterBreak="0">
    <w:nsid w:val="6BA44DA6"/>
    <w:multiLevelType w:val="hybridMultilevel"/>
    <w:tmpl w:val="259ADA32"/>
    <w:lvl w:ilvl="0" w:tplc="59B03F46">
      <w:start w:val="1"/>
      <w:numFmt w:val="bullet"/>
      <w:lvlText w:val=""/>
      <w:lvlJc w:val="left"/>
      <w:pPr>
        <w:ind w:left="3600" w:hanging="360"/>
      </w:pPr>
      <w:rPr>
        <w:rFonts w:ascii="Symbol" w:hAnsi="Symbol"/>
      </w:rPr>
    </w:lvl>
    <w:lvl w:ilvl="1" w:tplc="C59697BA">
      <w:start w:val="1"/>
      <w:numFmt w:val="bullet"/>
      <w:lvlText w:val=""/>
      <w:lvlJc w:val="left"/>
      <w:pPr>
        <w:ind w:left="3600" w:hanging="360"/>
      </w:pPr>
      <w:rPr>
        <w:rFonts w:ascii="Symbol" w:hAnsi="Symbol"/>
      </w:rPr>
    </w:lvl>
    <w:lvl w:ilvl="2" w:tplc="34367E0E">
      <w:start w:val="1"/>
      <w:numFmt w:val="bullet"/>
      <w:lvlText w:val=""/>
      <w:lvlJc w:val="left"/>
      <w:pPr>
        <w:ind w:left="3600" w:hanging="360"/>
      </w:pPr>
      <w:rPr>
        <w:rFonts w:ascii="Symbol" w:hAnsi="Symbol"/>
      </w:rPr>
    </w:lvl>
    <w:lvl w:ilvl="3" w:tplc="783AED3A">
      <w:start w:val="1"/>
      <w:numFmt w:val="bullet"/>
      <w:lvlText w:val=""/>
      <w:lvlJc w:val="left"/>
      <w:pPr>
        <w:ind w:left="3600" w:hanging="360"/>
      </w:pPr>
      <w:rPr>
        <w:rFonts w:ascii="Symbol" w:hAnsi="Symbol"/>
      </w:rPr>
    </w:lvl>
    <w:lvl w:ilvl="4" w:tplc="52367192">
      <w:start w:val="1"/>
      <w:numFmt w:val="bullet"/>
      <w:lvlText w:val=""/>
      <w:lvlJc w:val="left"/>
      <w:pPr>
        <w:ind w:left="3600" w:hanging="360"/>
      </w:pPr>
      <w:rPr>
        <w:rFonts w:ascii="Symbol" w:hAnsi="Symbol"/>
      </w:rPr>
    </w:lvl>
    <w:lvl w:ilvl="5" w:tplc="73F298E2">
      <w:start w:val="1"/>
      <w:numFmt w:val="bullet"/>
      <w:lvlText w:val=""/>
      <w:lvlJc w:val="left"/>
      <w:pPr>
        <w:ind w:left="3600" w:hanging="360"/>
      </w:pPr>
      <w:rPr>
        <w:rFonts w:ascii="Symbol" w:hAnsi="Symbol"/>
      </w:rPr>
    </w:lvl>
    <w:lvl w:ilvl="6" w:tplc="A9B879E0">
      <w:start w:val="1"/>
      <w:numFmt w:val="bullet"/>
      <w:lvlText w:val=""/>
      <w:lvlJc w:val="left"/>
      <w:pPr>
        <w:ind w:left="3600" w:hanging="360"/>
      </w:pPr>
      <w:rPr>
        <w:rFonts w:ascii="Symbol" w:hAnsi="Symbol"/>
      </w:rPr>
    </w:lvl>
    <w:lvl w:ilvl="7" w:tplc="1214D1AC">
      <w:start w:val="1"/>
      <w:numFmt w:val="bullet"/>
      <w:lvlText w:val=""/>
      <w:lvlJc w:val="left"/>
      <w:pPr>
        <w:ind w:left="3600" w:hanging="360"/>
      </w:pPr>
      <w:rPr>
        <w:rFonts w:ascii="Symbol" w:hAnsi="Symbol"/>
      </w:rPr>
    </w:lvl>
    <w:lvl w:ilvl="8" w:tplc="63F8ABCA">
      <w:start w:val="1"/>
      <w:numFmt w:val="bullet"/>
      <w:lvlText w:val=""/>
      <w:lvlJc w:val="left"/>
      <w:pPr>
        <w:ind w:left="3600" w:hanging="360"/>
      </w:pPr>
      <w:rPr>
        <w:rFonts w:ascii="Symbol" w:hAnsi="Symbol"/>
      </w:rPr>
    </w:lvl>
  </w:abstractNum>
  <w:abstractNum w:abstractNumId="25" w15:restartNumberingAfterBreak="0">
    <w:nsid w:val="6E131428"/>
    <w:multiLevelType w:val="hybridMultilevel"/>
    <w:tmpl w:val="6BD069D6"/>
    <w:lvl w:ilvl="0" w:tplc="222C46B6">
      <w:start w:val="1"/>
      <w:numFmt w:val="bullet"/>
      <w:lvlText w:val="o"/>
      <w:lvlJc w:val="left"/>
      <w:pPr>
        <w:ind w:left="720" w:hanging="360"/>
      </w:pPr>
      <w:rPr>
        <w:rFonts w:ascii="Courier New" w:hAnsi="Courier New" w:cs="Times New Roman" w:hint="default"/>
        <w:color w:val="auto"/>
        <w:sz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Calibri" w:hAnsi="Calibri" w:cs="Times New Roman" w:hint="default"/>
        <w:color w:val="auto"/>
        <w:sz w:val="24"/>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71925066"/>
    <w:multiLevelType w:val="multilevel"/>
    <w:tmpl w:val="1A12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9F7542"/>
    <w:multiLevelType w:val="hybridMultilevel"/>
    <w:tmpl w:val="7CBCD010"/>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768B0C94"/>
    <w:multiLevelType w:val="multilevel"/>
    <w:tmpl w:val="8BFA7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ind w:left="2880" w:hanging="360"/>
      </w:pPr>
      <w:rPr>
        <w:rFonts w:ascii="Courier New" w:hAnsi="Courier New" w:cs="Courier New" w:hint="default"/>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BE37B5"/>
    <w:multiLevelType w:val="hybridMultilevel"/>
    <w:tmpl w:val="996ADCD2"/>
    <w:lvl w:ilvl="0" w:tplc="494EC96E">
      <w:start w:val="1"/>
      <w:numFmt w:val="bullet"/>
      <w:lvlText w:val="•"/>
      <w:lvlJc w:val="left"/>
      <w:pPr>
        <w:ind w:left="720" w:hanging="360"/>
      </w:pPr>
      <w:rPr>
        <w:rFonts w:ascii="Calibri" w:hAnsi="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D4040D"/>
    <w:multiLevelType w:val="multilevel"/>
    <w:tmpl w:val="1528140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711140">
    <w:abstractNumId w:val="29"/>
  </w:num>
  <w:num w:numId="2" w16cid:durableId="1356617763">
    <w:abstractNumId w:val="7"/>
  </w:num>
  <w:num w:numId="3" w16cid:durableId="1922134895">
    <w:abstractNumId w:val="1"/>
  </w:num>
  <w:num w:numId="4" w16cid:durableId="1274946410">
    <w:abstractNumId w:val="14"/>
  </w:num>
  <w:num w:numId="5" w16cid:durableId="937248353">
    <w:abstractNumId w:val="28"/>
  </w:num>
  <w:num w:numId="6" w16cid:durableId="1854606678">
    <w:abstractNumId w:val="24"/>
  </w:num>
  <w:num w:numId="7" w16cid:durableId="1131678121">
    <w:abstractNumId w:val="17"/>
  </w:num>
  <w:num w:numId="8" w16cid:durableId="581262956">
    <w:abstractNumId w:val="11"/>
  </w:num>
  <w:num w:numId="9" w16cid:durableId="31732274">
    <w:abstractNumId w:val="23"/>
  </w:num>
  <w:num w:numId="10" w16cid:durableId="1271232775">
    <w:abstractNumId w:val="4"/>
  </w:num>
  <w:num w:numId="11" w16cid:durableId="1350372586">
    <w:abstractNumId w:val="10"/>
  </w:num>
  <w:num w:numId="12" w16cid:durableId="1115104271">
    <w:abstractNumId w:val="27"/>
  </w:num>
  <w:num w:numId="13" w16cid:durableId="1085343017">
    <w:abstractNumId w:val="21"/>
  </w:num>
  <w:num w:numId="14" w16cid:durableId="2028478222">
    <w:abstractNumId w:val="9"/>
  </w:num>
  <w:num w:numId="15" w16cid:durableId="350112018">
    <w:abstractNumId w:val="27"/>
  </w:num>
  <w:num w:numId="16" w16cid:durableId="2070495546">
    <w:abstractNumId w:val="3"/>
  </w:num>
  <w:num w:numId="17" w16cid:durableId="1369992251">
    <w:abstractNumId w:val="16"/>
  </w:num>
  <w:num w:numId="18" w16cid:durableId="192807617">
    <w:abstractNumId w:val="20"/>
  </w:num>
  <w:num w:numId="19" w16cid:durableId="290093208">
    <w:abstractNumId w:val="8"/>
  </w:num>
  <w:num w:numId="20" w16cid:durableId="691103916">
    <w:abstractNumId w:val="2"/>
  </w:num>
  <w:num w:numId="21" w16cid:durableId="1228305201">
    <w:abstractNumId w:val="6"/>
  </w:num>
  <w:num w:numId="22" w16cid:durableId="163131689">
    <w:abstractNumId w:val="10"/>
  </w:num>
  <w:num w:numId="23" w16cid:durableId="976683825">
    <w:abstractNumId w:val="27"/>
  </w:num>
  <w:num w:numId="24" w16cid:durableId="1499031284">
    <w:abstractNumId w:val="27"/>
  </w:num>
  <w:num w:numId="25" w16cid:durableId="1542983901">
    <w:abstractNumId w:val="0"/>
  </w:num>
  <w:num w:numId="26" w16cid:durableId="311712473">
    <w:abstractNumId w:val="25"/>
  </w:num>
  <w:num w:numId="27" w16cid:durableId="249974236">
    <w:abstractNumId w:val="12"/>
  </w:num>
  <w:num w:numId="28" w16cid:durableId="1512375562">
    <w:abstractNumId w:val="27"/>
  </w:num>
  <w:num w:numId="29" w16cid:durableId="758329301">
    <w:abstractNumId w:val="15"/>
  </w:num>
  <w:num w:numId="30" w16cid:durableId="1592814650">
    <w:abstractNumId w:val="13"/>
  </w:num>
  <w:num w:numId="31" w16cid:durableId="1978713">
    <w:abstractNumId w:val="18"/>
  </w:num>
  <w:num w:numId="32" w16cid:durableId="815495441">
    <w:abstractNumId w:val="19"/>
  </w:num>
  <w:num w:numId="33" w16cid:durableId="1080902756">
    <w:abstractNumId w:val="26"/>
  </w:num>
  <w:num w:numId="34" w16cid:durableId="1549608240">
    <w:abstractNumId w:val="30"/>
  </w:num>
  <w:num w:numId="35" w16cid:durableId="1204294076">
    <w:abstractNumId w:val="22"/>
  </w:num>
  <w:num w:numId="36" w16cid:durableId="82590161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956"/>
    <w:rsid w:val="00001CC0"/>
    <w:rsid w:val="00002E34"/>
    <w:rsid w:val="00003AC5"/>
    <w:rsid w:val="000042E0"/>
    <w:rsid w:val="00004E2F"/>
    <w:rsid w:val="0000521F"/>
    <w:rsid w:val="000053E8"/>
    <w:rsid w:val="00005863"/>
    <w:rsid w:val="00006CBC"/>
    <w:rsid w:val="00006E2E"/>
    <w:rsid w:val="00006EA5"/>
    <w:rsid w:val="0001260B"/>
    <w:rsid w:val="00012FCF"/>
    <w:rsid w:val="0001337F"/>
    <w:rsid w:val="00013791"/>
    <w:rsid w:val="00013D9D"/>
    <w:rsid w:val="00014E11"/>
    <w:rsid w:val="00015573"/>
    <w:rsid w:val="00016040"/>
    <w:rsid w:val="00020A67"/>
    <w:rsid w:val="00020E87"/>
    <w:rsid w:val="0002112D"/>
    <w:rsid w:val="00021636"/>
    <w:rsid w:val="00021F3E"/>
    <w:rsid w:val="00022744"/>
    <w:rsid w:val="00022C1C"/>
    <w:rsid w:val="00023481"/>
    <w:rsid w:val="00023934"/>
    <w:rsid w:val="000246C1"/>
    <w:rsid w:val="000250BF"/>
    <w:rsid w:val="000250CF"/>
    <w:rsid w:val="0002701D"/>
    <w:rsid w:val="00027EE3"/>
    <w:rsid w:val="000300D7"/>
    <w:rsid w:val="0003074C"/>
    <w:rsid w:val="0003275F"/>
    <w:rsid w:val="00032893"/>
    <w:rsid w:val="00032C3A"/>
    <w:rsid w:val="00032E1C"/>
    <w:rsid w:val="00033073"/>
    <w:rsid w:val="0003323C"/>
    <w:rsid w:val="00033CDA"/>
    <w:rsid w:val="000348D0"/>
    <w:rsid w:val="00035246"/>
    <w:rsid w:val="000354BA"/>
    <w:rsid w:val="000355BE"/>
    <w:rsid w:val="00035ADD"/>
    <w:rsid w:val="00035DB1"/>
    <w:rsid w:val="000365EB"/>
    <w:rsid w:val="00040116"/>
    <w:rsid w:val="00040213"/>
    <w:rsid w:val="000405CB"/>
    <w:rsid w:val="00040EC6"/>
    <w:rsid w:val="00040F7C"/>
    <w:rsid w:val="000419A3"/>
    <w:rsid w:val="00041CF6"/>
    <w:rsid w:val="000428F3"/>
    <w:rsid w:val="00042CFB"/>
    <w:rsid w:val="0004300F"/>
    <w:rsid w:val="0004451A"/>
    <w:rsid w:val="00044C75"/>
    <w:rsid w:val="00045803"/>
    <w:rsid w:val="00046DB9"/>
    <w:rsid w:val="00050A59"/>
    <w:rsid w:val="000510D0"/>
    <w:rsid w:val="000515AF"/>
    <w:rsid w:val="000515C7"/>
    <w:rsid w:val="000523DC"/>
    <w:rsid w:val="000523F3"/>
    <w:rsid w:val="00053346"/>
    <w:rsid w:val="000537DE"/>
    <w:rsid w:val="00054277"/>
    <w:rsid w:val="00056F0B"/>
    <w:rsid w:val="000571CB"/>
    <w:rsid w:val="0005778C"/>
    <w:rsid w:val="00060FAA"/>
    <w:rsid w:val="000616FA"/>
    <w:rsid w:val="000618FE"/>
    <w:rsid w:val="00061F45"/>
    <w:rsid w:val="00062A12"/>
    <w:rsid w:val="000633DD"/>
    <w:rsid w:val="00063918"/>
    <w:rsid w:val="0006394B"/>
    <w:rsid w:val="00064093"/>
    <w:rsid w:val="00064117"/>
    <w:rsid w:val="000649AF"/>
    <w:rsid w:val="000650C7"/>
    <w:rsid w:val="000659A8"/>
    <w:rsid w:val="00065D75"/>
    <w:rsid w:val="0006662F"/>
    <w:rsid w:val="000667FB"/>
    <w:rsid w:val="0007059C"/>
    <w:rsid w:val="00070BC3"/>
    <w:rsid w:val="00071284"/>
    <w:rsid w:val="000713AA"/>
    <w:rsid w:val="000714E5"/>
    <w:rsid w:val="00071612"/>
    <w:rsid w:val="00071FD7"/>
    <w:rsid w:val="00072068"/>
    <w:rsid w:val="00072244"/>
    <w:rsid w:val="00072829"/>
    <w:rsid w:val="00073390"/>
    <w:rsid w:val="00073A50"/>
    <w:rsid w:val="000745A5"/>
    <w:rsid w:val="00074714"/>
    <w:rsid w:val="00074DA4"/>
    <w:rsid w:val="00074FE1"/>
    <w:rsid w:val="000773DB"/>
    <w:rsid w:val="00077902"/>
    <w:rsid w:val="00077CD4"/>
    <w:rsid w:val="00080522"/>
    <w:rsid w:val="0008106A"/>
    <w:rsid w:val="00081394"/>
    <w:rsid w:val="00082FA7"/>
    <w:rsid w:val="0008481B"/>
    <w:rsid w:val="0008511F"/>
    <w:rsid w:val="0008601D"/>
    <w:rsid w:val="00086232"/>
    <w:rsid w:val="000902A4"/>
    <w:rsid w:val="00090425"/>
    <w:rsid w:val="00090872"/>
    <w:rsid w:val="00090E3E"/>
    <w:rsid w:val="00091623"/>
    <w:rsid w:val="00092ACF"/>
    <w:rsid w:val="00092BB6"/>
    <w:rsid w:val="0009338A"/>
    <w:rsid w:val="000934B4"/>
    <w:rsid w:val="00093A5D"/>
    <w:rsid w:val="00094725"/>
    <w:rsid w:val="00095463"/>
    <w:rsid w:val="00095BD4"/>
    <w:rsid w:val="00096565"/>
    <w:rsid w:val="0009671C"/>
    <w:rsid w:val="00096D17"/>
    <w:rsid w:val="00097ADC"/>
    <w:rsid w:val="00097F0E"/>
    <w:rsid w:val="000A021C"/>
    <w:rsid w:val="000A1DCF"/>
    <w:rsid w:val="000A30DF"/>
    <w:rsid w:val="000A34B4"/>
    <w:rsid w:val="000A3923"/>
    <w:rsid w:val="000A4528"/>
    <w:rsid w:val="000A4EA1"/>
    <w:rsid w:val="000A4F7D"/>
    <w:rsid w:val="000A542D"/>
    <w:rsid w:val="000A6C4F"/>
    <w:rsid w:val="000A7038"/>
    <w:rsid w:val="000A7B19"/>
    <w:rsid w:val="000B1166"/>
    <w:rsid w:val="000B14A6"/>
    <w:rsid w:val="000B1C0B"/>
    <w:rsid w:val="000B2099"/>
    <w:rsid w:val="000B265F"/>
    <w:rsid w:val="000B2905"/>
    <w:rsid w:val="000B45E6"/>
    <w:rsid w:val="000B4B4F"/>
    <w:rsid w:val="000B5022"/>
    <w:rsid w:val="000B58CD"/>
    <w:rsid w:val="000B5D75"/>
    <w:rsid w:val="000B6D5D"/>
    <w:rsid w:val="000B729E"/>
    <w:rsid w:val="000B7C28"/>
    <w:rsid w:val="000C0339"/>
    <w:rsid w:val="000C1026"/>
    <w:rsid w:val="000C152B"/>
    <w:rsid w:val="000C2469"/>
    <w:rsid w:val="000C3AFD"/>
    <w:rsid w:val="000C3DBC"/>
    <w:rsid w:val="000C3F5D"/>
    <w:rsid w:val="000C5488"/>
    <w:rsid w:val="000C5AB2"/>
    <w:rsid w:val="000C5CFE"/>
    <w:rsid w:val="000C6213"/>
    <w:rsid w:val="000C6B2C"/>
    <w:rsid w:val="000D1A4C"/>
    <w:rsid w:val="000D1A55"/>
    <w:rsid w:val="000D2749"/>
    <w:rsid w:val="000D2799"/>
    <w:rsid w:val="000D3202"/>
    <w:rsid w:val="000D3551"/>
    <w:rsid w:val="000D3DF3"/>
    <w:rsid w:val="000D4467"/>
    <w:rsid w:val="000D4566"/>
    <w:rsid w:val="000D5A69"/>
    <w:rsid w:val="000D623F"/>
    <w:rsid w:val="000D6B9D"/>
    <w:rsid w:val="000D6D23"/>
    <w:rsid w:val="000D700B"/>
    <w:rsid w:val="000D7151"/>
    <w:rsid w:val="000D728D"/>
    <w:rsid w:val="000D75E9"/>
    <w:rsid w:val="000E0275"/>
    <w:rsid w:val="000E1394"/>
    <w:rsid w:val="000E16C3"/>
    <w:rsid w:val="000E365D"/>
    <w:rsid w:val="000E4090"/>
    <w:rsid w:val="000E449C"/>
    <w:rsid w:val="000E4861"/>
    <w:rsid w:val="000E48E7"/>
    <w:rsid w:val="000E4B00"/>
    <w:rsid w:val="000E4FCE"/>
    <w:rsid w:val="000E51E4"/>
    <w:rsid w:val="000E5574"/>
    <w:rsid w:val="000E6213"/>
    <w:rsid w:val="000E67AB"/>
    <w:rsid w:val="000E6CFE"/>
    <w:rsid w:val="000E6F80"/>
    <w:rsid w:val="000F012C"/>
    <w:rsid w:val="000F0377"/>
    <w:rsid w:val="000F0670"/>
    <w:rsid w:val="000F0D56"/>
    <w:rsid w:val="000F1656"/>
    <w:rsid w:val="000F1954"/>
    <w:rsid w:val="000F1EA6"/>
    <w:rsid w:val="000F1ED8"/>
    <w:rsid w:val="000F2501"/>
    <w:rsid w:val="000F2EB6"/>
    <w:rsid w:val="000F2FAE"/>
    <w:rsid w:val="000F3067"/>
    <w:rsid w:val="000F3943"/>
    <w:rsid w:val="000F3F03"/>
    <w:rsid w:val="000F49EA"/>
    <w:rsid w:val="000F50F3"/>
    <w:rsid w:val="000F5644"/>
    <w:rsid w:val="000F66D6"/>
    <w:rsid w:val="000F6A57"/>
    <w:rsid w:val="00100E24"/>
    <w:rsid w:val="00100E63"/>
    <w:rsid w:val="00101F97"/>
    <w:rsid w:val="001070B8"/>
    <w:rsid w:val="00107801"/>
    <w:rsid w:val="0010780A"/>
    <w:rsid w:val="00107CA5"/>
    <w:rsid w:val="00110BFF"/>
    <w:rsid w:val="00110E9F"/>
    <w:rsid w:val="00111E05"/>
    <w:rsid w:val="001123E1"/>
    <w:rsid w:val="00112400"/>
    <w:rsid w:val="00114E76"/>
    <w:rsid w:val="0011669B"/>
    <w:rsid w:val="00116A35"/>
    <w:rsid w:val="00116B3D"/>
    <w:rsid w:val="00117316"/>
    <w:rsid w:val="00117BF9"/>
    <w:rsid w:val="001201C2"/>
    <w:rsid w:val="0012031F"/>
    <w:rsid w:val="00121DCA"/>
    <w:rsid w:val="00121E53"/>
    <w:rsid w:val="0012205C"/>
    <w:rsid w:val="00122CD5"/>
    <w:rsid w:val="00123D2D"/>
    <w:rsid w:val="00124105"/>
    <w:rsid w:val="001250DA"/>
    <w:rsid w:val="00125126"/>
    <w:rsid w:val="001253C3"/>
    <w:rsid w:val="00125679"/>
    <w:rsid w:val="00125A5F"/>
    <w:rsid w:val="00127353"/>
    <w:rsid w:val="00127377"/>
    <w:rsid w:val="0012757C"/>
    <w:rsid w:val="0012791D"/>
    <w:rsid w:val="001304C2"/>
    <w:rsid w:val="001311B7"/>
    <w:rsid w:val="00131C76"/>
    <w:rsid w:val="00133687"/>
    <w:rsid w:val="00134EFB"/>
    <w:rsid w:val="00134F40"/>
    <w:rsid w:val="00135680"/>
    <w:rsid w:val="00135C51"/>
    <w:rsid w:val="0013620E"/>
    <w:rsid w:val="00136447"/>
    <w:rsid w:val="001367E4"/>
    <w:rsid w:val="0013712B"/>
    <w:rsid w:val="00137591"/>
    <w:rsid w:val="00140389"/>
    <w:rsid w:val="001408FF"/>
    <w:rsid w:val="0014177C"/>
    <w:rsid w:val="00142900"/>
    <w:rsid w:val="00142EFE"/>
    <w:rsid w:val="001431B1"/>
    <w:rsid w:val="00145798"/>
    <w:rsid w:val="00145F5A"/>
    <w:rsid w:val="001465D1"/>
    <w:rsid w:val="00147649"/>
    <w:rsid w:val="0014790F"/>
    <w:rsid w:val="00147E38"/>
    <w:rsid w:val="00150D0D"/>
    <w:rsid w:val="00152E84"/>
    <w:rsid w:val="0015371E"/>
    <w:rsid w:val="0015387E"/>
    <w:rsid w:val="001538BE"/>
    <w:rsid w:val="001542F5"/>
    <w:rsid w:val="00154A52"/>
    <w:rsid w:val="001608F0"/>
    <w:rsid w:val="00160B4B"/>
    <w:rsid w:val="00161197"/>
    <w:rsid w:val="001619BB"/>
    <w:rsid w:val="00161A4E"/>
    <w:rsid w:val="001630A3"/>
    <w:rsid w:val="00163558"/>
    <w:rsid w:val="001641C7"/>
    <w:rsid w:val="001678AD"/>
    <w:rsid w:val="00167A7F"/>
    <w:rsid w:val="00167BF3"/>
    <w:rsid w:val="0017003F"/>
    <w:rsid w:val="0017022B"/>
    <w:rsid w:val="00170337"/>
    <w:rsid w:val="001706DE"/>
    <w:rsid w:val="001719C2"/>
    <w:rsid w:val="00171A2C"/>
    <w:rsid w:val="00171D62"/>
    <w:rsid w:val="00172387"/>
    <w:rsid w:val="00173371"/>
    <w:rsid w:val="00176033"/>
    <w:rsid w:val="00176FB0"/>
    <w:rsid w:val="00177822"/>
    <w:rsid w:val="00180093"/>
    <w:rsid w:val="001805F1"/>
    <w:rsid w:val="001807A7"/>
    <w:rsid w:val="00180C12"/>
    <w:rsid w:val="00181C2D"/>
    <w:rsid w:val="001826FA"/>
    <w:rsid w:val="00182BDB"/>
    <w:rsid w:val="00182C11"/>
    <w:rsid w:val="001831B0"/>
    <w:rsid w:val="001835C5"/>
    <w:rsid w:val="001846D7"/>
    <w:rsid w:val="00184AD5"/>
    <w:rsid w:val="00184C78"/>
    <w:rsid w:val="001852AA"/>
    <w:rsid w:val="00185892"/>
    <w:rsid w:val="001859A7"/>
    <w:rsid w:val="00185BF0"/>
    <w:rsid w:val="00185D21"/>
    <w:rsid w:val="001861C5"/>
    <w:rsid w:val="0018633E"/>
    <w:rsid w:val="001863F4"/>
    <w:rsid w:val="0018667D"/>
    <w:rsid w:val="00187352"/>
    <w:rsid w:val="00187558"/>
    <w:rsid w:val="00187BE4"/>
    <w:rsid w:val="00187CE7"/>
    <w:rsid w:val="00187CEA"/>
    <w:rsid w:val="0019054D"/>
    <w:rsid w:val="0019114D"/>
    <w:rsid w:val="00192013"/>
    <w:rsid w:val="001924DB"/>
    <w:rsid w:val="001931C9"/>
    <w:rsid w:val="0019377D"/>
    <w:rsid w:val="00194289"/>
    <w:rsid w:val="0019593F"/>
    <w:rsid w:val="00195ABE"/>
    <w:rsid w:val="00196AA3"/>
    <w:rsid w:val="0019766D"/>
    <w:rsid w:val="00197C9B"/>
    <w:rsid w:val="001A0726"/>
    <w:rsid w:val="001A0C3A"/>
    <w:rsid w:val="001A0E8B"/>
    <w:rsid w:val="001A1AB4"/>
    <w:rsid w:val="001A2A6D"/>
    <w:rsid w:val="001A37AE"/>
    <w:rsid w:val="001A3983"/>
    <w:rsid w:val="001A3DCC"/>
    <w:rsid w:val="001A40D1"/>
    <w:rsid w:val="001A4315"/>
    <w:rsid w:val="001A4804"/>
    <w:rsid w:val="001A5C2A"/>
    <w:rsid w:val="001A6861"/>
    <w:rsid w:val="001A6938"/>
    <w:rsid w:val="001A77BE"/>
    <w:rsid w:val="001B1DE2"/>
    <w:rsid w:val="001B2603"/>
    <w:rsid w:val="001B279B"/>
    <w:rsid w:val="001B2D7E"/>
    <w:rsid w:val="001B363E"/>
    <w:rsid w:val="001B3653"/>
    <w:rsid w:val="001B451D"/>
    <w:rsid w:val="001B49C6"/>
    <w:rsid w:val="001B564B"/>
    <w:rsid w:val="001B584A"/>
    <w:rsid w:val="001B59EB"/>
    <w:rsid w:val="001B5C60"/>
    <w:rsid w:val="001B6192"/>
    <w:rsid w:val="001B6336"/>
    <w:rsid w:val="001B63ED"/>
    <w:rsid w:val="001B6D14"/>
    <w:rsid w:val="001B7AFE"/>
    <w:rsid w:val="001B7F27"/>
    <w:rsid w:val="001C0039"/>
    <w:rsid w:val="001C067A"/>
    <w:rsid w:val="001C19A6"/>
    <w:rsid w:val="001C1F8E"/>
    <w:rsid w:val="001C2D3C"/>
    <w:rsid w:val="001C3F9F"/>
    <w:rsid w:val="001C41AE"/>
    <w:rsid w:val="001C42E8"/>
    <w:rsid w:val="001C47FC"/>
    <w:rsid w:val="001C48BE"/>
    <w:rsid w:val="001C528A"/>
    <w:rsid w:val="001C55AE"/>
    <w:rsid w:val="001C7382"/>
    <w:rsid w:val="001C7D8E"/>
    <w:rsid w:val="001D003D"/>
    <w:rsid w:val="001D0623"/>
    <w:rsid w:val="001D1153"/>
    <w:rsid w:val="001D1CF5"/>
    <w:rsid w:val="001D1FA6"/>
    <w:rsid w:val="001D2E6D"/>
    <w:rsid w:val="001D37B6"/>
    <w:rsid w:val="001D3A64"/>
    <w:rsid w:val="001D44A7"/>
    <w:rsid w:val="001D4546"/>
    <w:rsid w:val="001D4706"/>
    <w:rsid w:val="001D5607"/>
    <w:rsid w:val="001D5864"/>
    <w:rsid w:val="001D58E0"/>
    <w:rsid w:val="001D713E"/>
    <w:rsid w:val="001D79BB"/>
    <w:rsid w:val="001D79C0"/>
    <w:rsid w:val="001E04C7"/>
    <w:rsid w:val="001E0971"/>
    <w:rsid w:val="001E0A20"/>
    <w:rsid w:val="001E181D"/>
    <w:rsid w:val="001E38E4"/>
    <w:rsid w:val="001E39E4"/>
    <w:rsid w:val="001E5FC0"/>
    <w:rsid w:val="001E62EE"/>
    <w:rsid w:val="001E65D6"/>
    <w:rsid w:val="001E67A5"/>
    <w:rsid w:val="001E6FD9"/>
    <w:rsid w:val="001E7429"/>
    <w:rsid w:val="001E75B9"/>
    <w:rsid w:val="001F05C9"/>
    <w:rsid w:val="001F0803"/>
    <w:rsid w:val="001F0F2D"/>
    <w:rsid w:val="001F111A"/>
    <w:rsid w:val="001F13D0"/>
    <w:rsid w:val="001F1913"/>
    <w:rsid w:val="001F4A4F"/>
    <w:rsid w:val="001F50D6"/>
    <w:rsid w:val="001F6166"/>
    <w:rsid w:val="001F65A7"/>
    <w:rsid w:val="001F678D"/>
    <w:rsid w:val="001F7333"/>
    <w:rsid w:val="002001F8"/>
    <w:rsid w:val="00201C2D"/>
    <w:rsid w:val="0020208F"/>
    <w:rsid w:val="002029A5"/>
    <w:rsid w:val="00203584"/>
    <w:rsid w:val="002051FB"/>
    <w:rsid w:val="00205923"/>
    <w:rsid w:val="00205D14"/>
    <w:rsid w:val="00206218"/>
    <w:rsid w:val="00206C29"/>
    <w:rsid w:val="00206EC5"/>
    <w:rsid w:val="00207D8C"/>
    <w:rsid w:val="00207E04"/>
    <w:rsid w:val="00210497"/>
    <w:rsid w:val="0021060C"/>
    <w:rsid w:val="00211717"/>
    <w:rsid w:val="00211C68"/>
    <w:rsid w:val="00212CA6"/>
    <w:rsid w:val="00212E56"/>
    <w:rsid w:val="0021332E"/>
    <w:rsid w:val="00214446"/>
    <w:rsid w:val="002155AC"/>
    <w:rsid w:val="0021617A"/>
    <w:rsid w:val="00220602"/>
    <w:rsid w:val="0022073D"/>
    <w:rsid w:val="00221A6A"/>
    <w:rsid w:val="00226FBD"/>
    <w:rsid w:val="002306B1"/>
    <w:rsid w:val="00230E44"/>
    <w:rsid w:val="002315BC"/>
    <w:rsid w:val="00231A06"/>
    <w:rsid w:val="00231DBD"/>
    <w:rsid w:val="002324EF"/>
    <w:rsid w:val="002326DF"/>
    <w:rsid w:val="00233084"/>
    <w:rsid w:val="002340ED"/>
    <w:rsid w:val="0023415F"/>
    <w:rsid w:val="0023437E"/>
    <w:rsid w:val="002349F8"/>
    <w:rsid w:val="002353E8"/>
    <w:rsid w:val="00236077"/>
    <w:rsid w:val="0023623F"/>
    <w:rsid w:val="002363C3"/>
    <w:rsid w:val="00240E8C"/>
    <w:rsid w:val="002413E7"/>
    <w:rsid w:val="00241D0D"/>
    <w:rsid w:val="0024242C"/>
    <w:rsid w:val="00242F0D"/>
    <w:rsid w:val="002431B3"/>
    <w:rsid w:val="002435ED"/>
    <w:rsid w:val="00244247"/>
    <w:rsid w:val="0024504F"/>
    <w:rsid w:val="00245572"/>
    <w:rsid w:val="00245FE4"/>
    <w:rsid w:val="0024605A"/>
    <w:rsid w:val="0024654C"/>
    <w:rsid w:val="00246578"/>
    <w:rsid w:val="00246B2A"/>
    <w:rsid w:val="00247B43"/>
    <w:rsid w:val="00250708"/>
    <w:rsid w:val="002511BD"/>
    <w:rsid w:val="002516C5"/>
    <w:rsid w:val="00252082"/>
    <w:rsid w:val="00254ECD"/>
    <w:rsid w:val="002561BB"/>
    <w:rsid w:val="00256ABA"/>
    <w:rsid w:val="002571B8"/>
    <w:rsid w:val="0025729F"/>
    <w:rsid w:val="00257F3E"/>
    <w:rsid w:val="002607B5"/>
    <w:rsid w:val="00260843"/>
    <w:rsid w:val="00262E88"/>
    <w:rsid w:val="00263F7E"/>
    <w:rsid w:val="00264050"/>
    <w:rsid w:val="002645B8"/>
    <w:rsid w:val="002649E8"/>
    <w:rsid w:val="00264EDB"/>
    <w:rsid w:val="002662DC"/>
    <w:rsid w:val="0026705E"/>
    <w:rsid w:val="00267497"/>
    <w:rsid w:val="00267E0D"/>
    <w:rsid w:val="00267EA0"/>
    <w:rsid w:val="002701DF"/>
    <w:rsid w:val="00270EA7"/>
    <w:rsid w:val="0027152B"/>
    <w:rsid w:val="00271F23"/>
    <w:rsid w:val="00274070"/>
    <w:rsid w:val="00274CC1"/>
    <w:rsid w:val="00275753"/>
    <w:rsid w:val="002757AC"/>
    <w:rsid w:val="00275BF5"/>
    <w:rsid w:val="00275F10"/>
    <w:rsid w:val="00276AE9"/>
    <w:rsid w:val="00277906"/>
    <w:rsid w:val="00280B76"/>
    <w:rsid w:val="002819C8"/>
    <w:rsid w:val="002827FD"/>
    <w:rsid w:val="00282B7A"/>
    <w:rsid w:val="00283107"/>
    <w:rsid w:val="002832C5"/>
    <w:rsid w:val="00283621"/>
    <w:rsid w:val="0028516A"/>
    <w:rsid w:val="00285822"/>
    <w:rsid w:val="00286685"/>
    <w:rsid w:val="0028684A"/>
    <w:rsid w:val="00287C4E"/>
    <w:rsid w:val="002902BC"/>
    <w:rsid w:val="00290574"/>
    <w:rsid w:val="00293055"/>
    <w:rsid w:val="0029315C"/>
    <w:rsid w:val="00293BBA"/>
    <w:rsid w:val="002943D6"/>
    <w:rsid w:val="00294917"/>
    <w:rsid w:val="00294D5F"/>
    <w:rsid w:val="00294ED3"/>
    <w:rsid w:val="00295F68"/>
    <w:rsid w:val="00296556"/>
    <w:rsid w:val="00296B84"/>
    <w:rsid w:val="00296C42"/>
    <w:rsid w:val="00296ECB"/>
    <w:rsid w:val="00296FE1"/>
    <w:rsid w:val="002974D4"/>
    <w:rsid w:val="002A0791"/>
    <w:rsid w:val="002A136A"/>
    <w:rsid w:val="002A1EDE"/>
    <w:rsid w:val="002A2182"/>
    <w:rsid w:val="002A2922"/>
    <w:rsid w:val="002A2C18"/>
    <w:rsid w:val="002A2D40"/>
    <w:rsid w:val="002A55AD"/>
    <w:rsid w:val="002A5C85"/>
    <w:rsid w:val="002A5D0F"/>
    <w:rsid w:val="002A6236"/>
    <w:rsid w:val="002A665D"/>
    <w:rsid w:val="002A6836"/>
    <w:rsid w:val="002A6B8D"/>
    <w:rsid w:val="002A6F92"/>
    <w:rsid w:val="002B0181"/>
    <w:rsid w:val="002B04CD"/>
    <w:rsid w:val="002B09EC"/>
    <w:rsid w:val="002B14CB"/>
    <w:rsid w:val="002B1ACA"/>
    <w:rsid w:val="002B247E"/>
    <w:rsid w:val="002B2C68"/>
    <w:rsid w:val="002B36D8"/>
    <w:rsid w:val="002B479A"/>
    <w:rsid w:val="002B4F3A"/>
    <w:rsid w:val="002B511A"/>
    <w:rsid w:val="002B55DA"/>
    <w:rsid w:val="002B5655"/>
    <w:rsid w:val="002B5853"/>
    <w:rsid w:val="002B68FC"/>
    <w:rsid w:val="002B7DB2"/>
    <w:rsid w:val="002B7DBA"/>
    <w:rsid w:val="002C0393"/>
    <w:rsid w:val="002C048B"/>
    <w:rsid w:val="002C1932"/>
    <w:rsid w:val="002C19A7"/>
    <w:rsid w:val="002C2F0E"/>
    <w:rsid w:val="002C41A6"/>
    <w:rsid w:val="002C4E33"/>
    <w:rsid w:val="002C557E"/>
    <w:rsid w:val="002C594A"/>
    <w:rsid w:val="002C6911"/>
    <w:rsid w:val="002C697F"/>
    <w:rsid w:val="002C69B2"/>
    <w:rsid w:val="002C7BCF"/>
    <w:rsid w:val="002C7C0A"/>
    <w:rsid w:val="002D02EF"/>
    <w:rsid w:val="002D09EE"/>
    <w:rsid w:val="002D1259"/>
    <w:rsid w:val="002D13E1"/>
    <w:rsid w:val="002D2913"/>
    <w:rsid w:val="002D34A2"/>
    <w:rsid w:val="002D40DD"/>
    <w:rsid w:val="002D4CC3"/>
    <w:rsid w:val="002D531D"/>
    <w:rsid w:val="002D56D7"/>
    <w:rsid w:val="002D5B46"/>
    <w:rsid w:val="002D5CA0"/>
    <w:rsid w:val="002D5DB0"/>
    <w:rsid w:val="002D5DDA"/>
    <w:rsid w:val="002D5DF3"/>
    <w:rsid w:val="002D78FA"/>
    <w:rsid w:val="002E0083"/>
    <w:rsid w:val="002E054B"/>
    <w:rsid w:val="002E0A30"/>
    <w:rsid w:val="002E2374"/>
    <w:rsid w:val="002E3BB9"/>
    <w:rsid w:val="002E3DDD"/>
    <w:rsid w:val="002E4650"/>
    <w:rsid w:val="002E494C"/>
    <w:rsid w:val="002E4C2B"/>
    <w:rsid w:val="002E644E"/>
    <w:rsid w:val="002E71DD"/>
    <w:rsid w:val="002E780E"/>
    <w:rsid w:val="002E7F67"/>
    <w:rsid w:val="002F0138"/>
    <w:rsid w:val="002F0FB1"/>
    <w:rsid w:val="002F1C6A"/>
    <w:rsid w:val="002F1D06"/>
    <w:rsid w:val="002F1D2B"/>
    <w:rsid w:val="002F328B"/>
    <w:rsid w:val="002F388A"/>
    <w:rsid w:val="002F44AC"/>
    <w:rsid w:val="002F49F6"/>
    <w:rsid w:val="002F60BE"/>
    <w:rsid w:val="002F6775"/>
    <w:rsid w:val="002F6FF0"/>
    <w:rsid w:val="002F72D5"/>
    <w:rsid w:val="002F7C8E"/>
    <w:rsid w:val="00300693"/>
    <w:rsid w:val="003012ED"/>
    <w:rsid w:val="0030138C"/>
    <w:rsid w:val="00301565"/>
    <w:rsid w:val="0030233B"/>
    <w:rsid w:val="00302B43"/>
    <w:rsid w:val="00303059"/>
    <w:rsid w:val="00303497"/>
    <w:rsid w:val="00303598"/>
    <w:rsid w:val="00303754"/>
    <w:rsid w:val="00303C43"/>
    <w:rsid w:val="003044E1"/>
    <w:rsid w:val="003049AB"/>
    <w:rsid w:val="00304E86"/>
    <w:rsid w:val="0030514B"/>
    <w:rsid w:val="00305529"/>
    <w:rsid w:val="003058F9"/>
    <w:rsid w:val="00306106"/>
    <w:rsid w:val="00307228"/>
    <w:rsid w:val="003079BF"/>
    <w:rsid w:val="00307B99"/>
    <w:rsid w:val="00310735"/>
    <w:rsid w:val="00312693"/>
    <w:rsid w:val="00312B29"/>
    <w:rsid w:val="00313D58"/>
    <w:rsid w:val="00314433"/>
    <w:rsid w:val="00314570"/>
    <w:rsid w:val="003153C0"/>
    <w:rsid w:val="00315CE6"/>
    <w:rsid w:val="003164C3"/>
    <w:rsid w:val="003168B1"/>
    <w:rsid w:val="00316B9D"/>
    <w:rsid w:val="0031763B"/>
    <w:rsid w:val="0031777E"/>
    <w:rsid w:val="00317D22"/>
    <w:rsid w:val="00320137"/>
    <w:rsid w:val="003213B9"/>
    <w:rsid w:val="003217D1"/>
    <w:rsid w:val="00321E97"/>
    <w:rsid w:val="0032289E"/>
    <w:rsid w:val="00322C2E"/>
    <w:rsid w:val="003230C7"/>
    <w:rsid w:val="00323BAC"/>
    <w:rsid w:val="00325584"/>
    <w:rsid w:val="0032603E"/>
    <w:rsid w:val="00326714"/>
    <w:rsid w:val="00326B85"/>
    <w:rsid w:val="00326BB2"/>
    <w:rsid w:val="00327F95"/>
    <w:rsid w:val="00331213"/>
    <w:rsid w:val="00331997"/>
    <w:rsid w:val="00331E77"/>
    <w:rsid w:val="003320EE"/>
    <w:rsid w:val="00334D78"/>
    <w:rsid w:val="00334D8D"/>
    <w:rsid w:val="00334E47"/>
    <w:rsid w:val="003354F2"/>
    <w:rsid w:val="003357D9"/>
    <w:rsid w:val="00335B51"/>
    <w:rsid w:val="00336558"/>
    <w:rsid w:val="003373B7"/>
    <w:rsid w:val="00337C09"/>
    <w:rsid w:val="00337C4E"/>
    <w:rsid w:val="00337E7A"/>
    <w:rsid w:val="003410A1"/>
    <w:rsid w:val="00341D88"/>
    <w:rsid w:val="00341ED0"/>
    <w:rsid w:val="00342929"/>
    <w:rsid w:val="00343112"/>
    <w:rsid w:val="003435EC"/>
    <w:rsid w:val="00343800"/>
    <w:rsid w:val="003438EE"/>
    <w:rsid w:val="0034396C"/>
    <w:rsid w:val="0034462C"/>
    <w:rsid w:val="003446F7"/>
    <w:rsid w:val="00346DEF"/>
    <w:rsid w:val="00347F1E"/>
    <w:rsid w:val="00350212"/>
    <w:rsid w:val="00350731"/>
    <w:rsid w:val="00351273"/>
    <w:rsid w:val="00351405"/>
    <w:rsid w:val="003519BA"/>
    <w:rsid w:val="00352AD2"/>
    <w:rsid w:val="00353BAA"/>
    <w:rsid w:val="0035489B"/>
    <w:rsid w:val="00354E08"/>
    <w:rsid w:val="003550AB"/>
    <w:rsid w:val="00355528"/>
    <w:rsid w:val="00355FB7"/>
    <w:rsid w:val="00357079"/>
    <w:rsid w:val="00357294"/>
    <w:rsid w:val="00360741"/>
    <w:rsid w:val="00360C29"/>
    <w:rsid w:val="0036146B"/>
    <w:rsid w:val="0036152F"/>
    <w:rsid w:val="003615CB"/>
    <w:rsid w:val="00363017"/>
    <w:rsid w:val="00364961"/>
    <w:rsid w:val="00365562"/>
    <w:rsid w:val="0036590A"/>
    <w:rsid w:val="00365B66"/>
    <w:rsid w:val="003673D0"/>
    <w:rsid w:val="00367C2C"/>
    <w:rsid w:val="003702E6"/>
    <w:rsid w:val="003703AB"/>
    <w:rsid w:val="00370780"/>
    <w:rsid w:val="00370C9F"/>
    <w:rsid w:val="0037117C"/>
    <w:rsid w:val="0037139A"/>
    <w:rsid w:val="00371C4B"/>
    <w:rsid w:val="00372081"/>
    <w:rsid w:val="00372CA6"/>
    <w:rsid w:val="00373BDC"/>
    <w:rsid w:val="00374828"/>
    <w:rsid w:val="00374846"/>
    <w:rsid w:val="00374B43"/>
    <w:rsid w:val="00375E5D"/>
    <w:rsid w:val="003761B2"/>
    <w:rsid w:val="00376304"/>
    <w:rsid w:val="003764C1"/>
    <w:rsid w:val="003765B4"/>
    <w:rsid w:val="00376C12"/>
    <w:rsid w:val="00376C2C"/>
    <w:rsid w:val="00377179"/>
    <w:rsid w:val="00381E0E"/>
    <w:rsid w:val="00381F97"/>
    <w:rsid w:val="00382D02"/>
    <w:rsid w:val="00383883"/>
    <w:rsid w:val="003844CA"/>
    <w:rsid w:val="00384660"/>
    <w:rsid w:val="0038588E"/>
    <w:rsid w:val="00386E47"/>
    <w:rsid w:val="003871F2"/>
    <w:rsid w:val="003902BD"/>
    <w:rsid w:val="003914E6"/>
    <w:rsid w:val="003918D0"/>
    <w:rsid w:val="00391B46"/>
    <w:rsid w:val="00391D1B"/>
    <w:rsid w:val="00392908"/>
    <w:rsid w:val="00393183"/>
    <w:rsid w:val="0039350E"/>
    <w:rsid w:val="00393A65"/>
    <w:rsid w:val="00396037"/>
    <w:rsid w:val="003960F5"/>
    <w:rsid w:val="00396B34"/>
    <w:rsid w:val="00396C08"/>
    <w:rsid w:val="00397261"/>
    <w:rsid w:val="00397F5F"/>
    <w:rsid w:val="003A03D6"/>
    <w:rsid w:val="003A0B8C"/>
    <w:rsid w:val="003A0E90"/>
    <w:rsid w:val="003A16FE"/>
    <w:rsid w:val="003A1D24"/>
    <w:rsid w:val="003A2147"/>
    <w:rsid w:val="003A320E"/>
    <w:rsid w:val="003A3221"/>
    <w:rsid w:val="003A4ACD"/>
    <w:rsid w:val="003A54F5"/>
    <w:rsid w:val="003A63EC"/>
    <w:rsid w:val="003A6432"/>
    <w:rsid w:val="003A7442"/>
    <w:rsid w:val="003A7C65"/>
    <w:rsid w:val="003A7DBF"/>
    <w:rsid w:val="003B1104"/>
    <w:rsid w:val="003B1BCF"/>
    <w:rsid w:val="003B2053"/>
    <w:rsid w:val="003B20CB"/>
    <w:rsid w:val="003B2BB8"/>
    <w:rsid w:val="003B3146"/>
    <w:rsid w:val="003B4438"/>
    <w:rsid w:val="003B4F8F"/>
    <w:rsid w:val="003B5AF0"/>
    <w:rsid w:val="003B7D8C"/>
    <w:rsid w:val="003C06A5"/>
    <w:rsid w:val="003C0747"/>
    <w:rsid w:val="003C0CF3"/>
    <w:rsid w:val="003C101C"/>
    <w:rsid w:val="003C14EA"/>
    <w:rsid w:val="003C256A"/>
    <w:rsid w:val="003C2A6C"/>
    <w:rsid w:val="003C310E"/>
    <w:rsid w:val="003C5E50"/>
    <w:rsid w:val="003C5FFC"/>
    <w:rsid w:val="003C7351"/>
    <w:rsid w:val="003D02A0"/>
    <w:rsid w:val="003D0943"/>
    <w:rsid w:val="003D0D55"/>
    <w:rsid w:val="003D2889"/>
    <w:rsid w:val="003D4006"/>
    <w:rsid w:val="003D423D"/>
    <w:rsid w:val="003D47F2"/>
    <w:rsid w:val="003D4B49"/>
    <w:rsid w:val="003D4D8B"/>
    <w:rsid w:val="003D5779"/>
    <w:rsid w:val="003D65F1"/>
    <w:rsid w:val="003D6EC9"/>
    <w:rsid w:val="003D6FB0"/>
    <w:rsid w:val="003D7A3C"/>
    <w:rsid w:val="003D7CC1"/>
    <w:rsid w:val="003E014C"/>
    <w:rsid w:val="003E0193"/>
    <w:rsid w:val="003E0411"/>
    <w:rsid w:val="003E0595"/>
    <w:rsid w:val="003E2950"/>
    <w:rsid w:val="003E2C7E"/>
    <w:rsid w:val="003E312F"/>
    <w:rsid w:val="003E31D4"/>
    <w:rsid w:val="003E3282"/>
    <w:rsid w:val="003E3573"/>
    <w:rsid w:val="003E411A"/>
    <w:rsid w:val="003E4136"/>
    <w:rsid w:val="003E43AC"/>
    <w:rsid w:val="003E4B94"/>
    <w:rsid w:val="003E4CEF"/>
    <w:rsid w:val="003E4D49"/>
    <w:rsid w:val="003E5286"/>
    <w:rsid w:val="003E5349"/>
    <w:rsid w:val="003E58ED"/>
    <w:rsid w:val="003E5FEC"/>
    <w:rsid w:val="003E6870"/>
    <w:rsid w:val="003E691B"/>
    <w:rsid w:val="003E725A"/>
    <w:rsid w:val="003E75E6"/>
    <w:rsid w:val="003E7C62"/>
    <w:rsid w:val="003F062A"/>
    <w:rsid w:val="003F22CA"/>
    <w:rsid w:val="003F23C4"/>
    <w:rsid w:val="003F2DF4"/>
    <w:rsid w:val="003F4A33"/>
    <w:rsid w:val="003F4E58"/>
    <w:rsid w:val="003F5FFB"/>
    <w:rsid w:val="003F62BD"/>
    <w:rsid w:val="003F635E"/>
    <w:rsid w:val="003F6BE4"/>
    <w:rsid w:val="003F70BB"/>
    <w:rsid w:val="004003BD"/>
    <w:rsid w:val="004007B2"/>
    <w:rsid w:val="00400C14"/>
    <w:rsid w:val="00401824"/>
    <w:rsid w:val="00401AA6"/>
    <w:rsid w:val="0040249D"/>
    <w:rsid w:val="0040456B"/>
    <w:rsid w:val="00405091"/>
    <w:rsid w:val="00405372"/>
    <w:rsid w:val="00405664"/>
    <w:rsid w:val="00405C4B"/>
    <w:rsid w:val="0040624B"/>
    <w:rsid w:val="00406CB6"/>
    <w:rsid w:val="00406D07"/>
    <w:rsid w:val="00407DFD"/>
    <w:rsid w:val="0041043F"/>
    <w:rsid w:val="00410A73"/>
    <w:rsid w:val="00410CC4"/>
    <w:rsid w:val="00410F52"/>
    <w:rsid w:val="00410FF5"/>
    <w:rsid w:val="00411B99"/>
    <w:rsid w:val="00411D45"/>
    <w:rsid w:val="004122FA"/>
    <w:rsid w:val="004127FA"/>
    <w:rsid w:val="00412E19"/>
    <w:rsid w:val="00413201"/>
    <w:rsid w:val="00413CDD"/>
    <w:rsid w:val="004146EF"/>
    <w:rsid w:val="00414B2B"/>
    <w:rsid w:val="00414F35"/>
    <w:rsid w:val="00414F3D"/>
    <w:rsid w:val="00415217"/>
    <w:rsid w:val="00415FF6"/>
    <w:rsid w:val="004170F6"/>
    <w:rsid w:val="0041719E"/>
    <w:rsid w:val="004173F9"/>
    <w:rsid w:val="00417969"/>
    <w:rsid w:val="004204A9"/>
    <w:rsid w:val="00421228"/>
    <w:rsid w:val="0042298E"/>
    <w:rsid w:val="00423549"/>
    <w:rsid w:val="0042415D"/>
    <w:rsid w:val="0042456A"/>
    <w:rsid w:val="004247A9"/>
    <w:rsid w:val="004251A0"/>
    <w:rsid w:val="0042531C"/>
    <w:rsid w:val="00426D75"/>
    <w:rsid w:val="00426F90"/>
    <w:rsid w:val="00427387"/>
    <w:rsid w:val="0043060B"/>
    <w:rsid w:val="00430946"/>
    <w:rsid w:val="004309B3"/>
    <w:rsid w:val="00430C84"/>
    <w:rsid w:val="004314F8"/>
    <w:rsid w:val="004320FE"/>
    <w:rsid w:val="00432552"/>
    <w:rsid w:val="0043291D"/>
    <w:rsid w:val="00432D76"/>
    <w:rsid w:val="00433C41"/>
    <w:rsid w:val="00436809"/>
    <w:rsid w:val="00441DA0"/>
    <w:rsid w:val="00441DB2"/>
    <w:rsid w:val="00442F48"/>
    <w:rsid w:val="00443002"/>
    <w:rsid w:val="00443457"/>
    <w:rsid w:val="004439D4"/>
    <w:rsid w:val="00443A71"/>
    <w:rsid w:val="00443CC6"/>
    <w:rsid w:val="00443EC1"/>
    <w:rsid w:val="004455F9"/>
    <w:rsid w:val="0044567C"/>
    <w:rsid w:val="00446D9C"/>
    <w:rsid w:val="0044765A"/>
    <w:rsid w:val="00447B37"/>
    <w:rsid w:val="00450086"/>
    <w:rsid w:val="0045028A"/>
    <w:rsid w:val="0045038D"/>
    <w:rsid w:val="0045072D"/>
    <w:rsid w:val="00450E69"/>
    <w:rsid w:val="0045126F"/>
    <w:rsid w:val="004515F7"/>
    <w:rsid w:val="00451732"/>
    <w:rsid w:val="00451804"/>
    <w:rsid w:val="00451DF8"/>
    <w:rsid w:val="00452C36"/>
    <w:rsid w:val="0045310A"/>
    <w:rsid w:val="0045338D"/>
    <w:rsid w:val="0045348A"/>
    <w:rsid w:val="004546CB"/>
    <w:rsid w:val="00454B0A"/>
    <w:rsid w:val="00455668"/>
    <w:rsid w:val="00455C5F"/>
    <w:rsid w:val="00457E36"/>
    <w:rsid w:val="004607C9"/>
    <w:rsid w:val="00460A62"/>
    <w:rsid w:val="00461883"/>
    <w:rsid w:val="0046194B"/>
    <w:rsid w:val="0046218F"/>
    <w:rsid w:val="00462D28"/>
    <w:rsid w:val="00463369"/>
    <w:rsid w:val="0046347F"/>
    <w:rsid w:val="004634CD"/>
    <w:rsid w:val="00465AD2"/>
    <w:rsid w:val="0046690C"/>
    <w:rsid w:val="00466F62"/>
    <w:rsid w:val="00467338"/>
    <w:rsid w:val="004677AD"/>
    <w:rsid w:val="00470020"/>
    <w:rsid w:val="00470355"/>
    <w:rsid w:val="00470436"/>
    <w:rsid w:val="00471917"/>
    <w:rsid w:val="00471BF7"/>
    <w:rsid w:val="00472B1D"/>
    <w:rsid w:val="004734D1"/>
    <w:rsid w:val="00473AA8"/>
    <w:rsid w:val="00473BF1"/>
    <w:rsid w:val="004749D7"/>
    <w:rsid w:val="00474C5C"/>
    <w:rsid w:val="004756B7"/>
    <w:rsid w:val="00476EBC"/>
    <w:rsid w:val="00482109"/>
    <w:rsid w:val="00482B2D"/>
    <w:rsid w:val="004833BA"/>
    <w:rsid w:val="00484843"/>
    <w:rsid w:val="00484A5A"/>
    <w:rsid w:val="00485958"/>
    <w:rsid w:val="00485AF6"/>
    <w:rsid w:val="0048662B"/>
    <w:rsid w:val="004876D6"/>
    <w:rsid w:val="00492571"/>
    <w:rsid w:val="004926FA"/>
    <w:rsid w:val="00493F36"/>
    <w:rsid w:val="00494518"/>
    <w:rsid w:val="00494654"/>
    <w:rsid w:val="004947CB"/>
    <w:rsid w:val="00494D42"/>
    <w:rsid w:val="00495192"/>
    <w:rsid w:val="004952A8"/>
    <w:rsid w:val="00495C05"/>
    <w:rsid w:val="004966F7"/>
    <w:rsid w:val="004969C5"/>
    <w:rsid w:val="00497E4E"/>
    <w:rsid w:val="004A1429"/>
    <w:rsid w:val="004A2377"/>
    <w:rsid w:val="004A2C92"/>
    <w:rsid w:val="004A31D3"/>
    <w:rsid w:val="004A3264"/>
    <w:rsid w:val="004A3419"/>
    <w:rsid w:val="004A3BAC"/>
    <w:rsid w:val="004A53C3"/>
    <w:rsid w:val="004A5559"/>
    <w:rsid w:val="004A5654"/>
    <w:rsid w:val="004A618E"/>
    <w:rsid w:val="004A6896"/>
    <w:rsid w:val="004A68FB"/>
    <w:rsid w:val="004A711F"/>
    <w:rsid w:val="004A7B6C"/>
    <w:rsid w:val="004B02E8"/>
    <w:rsid w:val="004B047B"/>
    <w:rsid w:val="004B0C98"/>
    <w:rsid w:val="004B128A"/>
    <w:rsid w:val="004B1A8B"/>
    <w:rsid w:val="004B1AD7"/>
    <w:rsid w:val="004B1C51"/>
    <w:rsid w:val="004B2536"/>
    <w:rsid w:val="004B283F"/>
    <w:rsid w:val="004B399B"/>
    <w:rsid w:val="004B3A3B"/>
    <w:rsid w:val="004B3BDB"/>
    <w:rsid w:val="004B430C"/>
    <w:rsid w:val="004B4956"/>
    <w:rsid w:val="004B4CB4"/>
    <w:rsid w:val="004B4D5B"/>
    <w:rsid w:val="004B4E49"/>
    <w:rsid w:val="004B542E"/>
    <w:rsid w:val="004B5DB0"/>
    <w:rsid w:val="004B6816"/>
    <w:rsid w:val="004B710F"/>
    <w:rsid w:val="004B735B"/>
    <w:rsid w:val="004B75CC"/>
    <w:rsid w:val="004C0B32"/>
    <w:rsid w:val="004C17D0"/>
    <w:rsid w:val="004C232A"/>
    <w:rsid w:val="004C24D7"/>
    <w:rsid w:val="004C2647"/>
    <w:rsid w:val="004C307D"/>
    <w:rsid w:val="004C3154"/>
    <w:rsid w:val="004C3230"/>
    <w:rsid w:val="004C3EEB"/>
    <w:rsid w:val="004C418B"/>
    <w:rsid w:val="004C5D90"/>
    <w:rsid w:val="004C616E"/>
    <w:rsid w:val="004C6617"/>
    <w:rsid w:val="004C7A93"/>
    <w:rsid w:val="004C7AA9"/>
    <w:rsid w:val="004D0A39"/>
    <w:rsid w:val="004D16C8"/>
    <w:rsid w:val="004D1CEE"/>
    <w:rsid w:val="004D31D0"/>
    <w:rsid w:val="004D3EB7"/>
    <w:rsid w:val="004D453C"/>
    <w:rsid w:val="004D5DA2"/>
    <w:rsid w:val="004D60E7"/>
    <w:rsid w:val="004D66D2"/>
    <w:rsid w:val="004D7B48"/>
    <w:rsid w:val="004D7E77"/>
    <w:rsid w:val="004E0560"/>
    <w:rsid w:val="004E0624"/>
    <w:rsid w:val="004E0C62"/>
    <w:rsid w:val="004E0EB0"/>
    <w:rsid w:val="004E1BBB"/>
    <w:rsid w:val="004E1CCF"/>
    <w:rsid w:val="004E2395"/>
    <w:rsid w:val="004E389A"/>
    <w:rsid w:val="004E455E"/>
    <w:rsid w:val="004E515C"/>
    <w:rsid w:val="004E534A"/>
    <w:rsid w:val="004E5DB4"/>
    <w:rsid w:val="004E6056"/>
    <w:rsid w:val="004E6C62"/>
    <w:rsid w:val="004E78E8"/>
    <w:rsid w:val="004F137B"/>
    <w:rsid w:val="004F2A61"/>
    <w:rsid w:val="004F4372"/>
    <w:rsid w:val="004F47FD"/>
    <w:rsid w:val="004F4E99"/>
    <w:rsid w:val="004F62EB"/>
    <w:rsid w:val="004F6327"/>
    <w:rsid w:val="004F6485"/>
    <w:rsid w:val="004F78A8"/>
    <w:rsid w:val="00500C39"/>
    <w:rsid w:val="005018D9"/>
    <w:rsid w:val="00501AFE"/>
    <w:rsid w:val="00501F10"/>
    <w:rsid w:val="00502E6B"/>
    <w:rsid w:val="0050384F"/>
    <w:rsid w:val="0050385D"/>
    <w:rsid w:val="0050499E"/>
    <w:rsid w:val="00505872"/>
    <w:rsid w:val="0050589B"/>
    <w:rsid w:val="00506314"/>
    <w:rsid w:val="00506892"/>
    <w:rsid w:val="00506CB1"/>
    <w:rsid w:val="0050763E"/>
    <w:rsid w:val="005079C9"/>
    <w:rsid w:val="00507ACC"/>
    <w:rsid w:val="00512293"/>
    <w:rsid w:val="00512375"/>
    <w:rsid w:val="00512378"/>
    <w:rsid w:val="00512680"/>
    <w:rsid w:val="005128B1"/>
    <w:rsid w:val="00512B75"/>
    <w:rsid w:val="00512E25"/>
    <w:rsid w:val="00513192"/>
    <w:rsid w:val="00513857"/>
    <w:rsid w:val="00513B69"/>
    <w:rsid w:val="00513E3E"/>
    <w:rsid w:val="00513EE5"/>
    <w:rsid w:val="00514AFC"/>
    <w:rsid w:val="00514D0F"/>
    <w:rsid w:val="00515925"/>
    <w:rsid w:val="00516740"/>
    <w:rsid w:val="00520571"/>
    <w:rsid w:val="00520D60"/>
    <w:rsid w:val="00520FBE"/>
    <w:rsid w:val="0052169E"/>
    <w:rsid w:val="00521E84"/>
    <w:rsid w:val="00523009"/>
    <w:rsid w:val="00523A3B"/>
    <w:rsid w:val="005247B1"/>
    <w:rsid w:val="00524F08"/>
    <w:rsid w:val="0052507E"/>
    <w:rsid w:val="0052537B"/>
    <w:rsid w:val="0052541A"/>
    <w:rsid w:val="0052578C"/>
    <w:rsid w:val="005258E9"/>
    <w:rsid w:val="00526D52"/>
    <w:rsid w:val="00526FB8"/>
    <w:rsid w:val="005271A3"/>
    <w:rsid w:val="00527DD4"/>
    <w:rsid w:val="005311DA"/>
    <w:rsid w:val="0053121D"/>
    <w:rsid w:val="00531351"/>
    <w:rsid w:val="005316F9"/>
    <w:rsid w:val="00531AF8"/>
    <w:rsid w:val="0053278B"/>
    <w:rsid w:val="00533188"/>
    <w:rsid w:val="005331FE"/>
    <w:rsid w:val="00533F5C"/>
    <w:rsid w:val="005341BE"/>
    <w:rsid w:val="00534364"/>
    <w:rsid w:val="00536A48"/>
    <w:rsid w:val="00536B3C"/>
    <w:rsid w:val="00536C4B"/>
    <w:rsid w:val="00540F49"/>
    <w:rsid w:val="00541637"/>
    <w:rsid w:val="005416B8"/>
    <w:rsid w:val="00541938"/>
    <w:rsid w:val="00541F44"/>
    <w:rsid w:val="0054232B"/>
    <w:rsid w:val="005423FA"/>
    <w:rsid w:val="00542B68"/>
    <w:rsid w:val="005440A6"/>
    <w:rsid w:val="00544C25"/>
    <w:rsid w:val="00544C74"/>
    <w:rsid w:val="00545285"/>
    <w:rsid w:val="00545F15"/>
    <w:rsid w:val="005464ED"/>
    <w:rsid w:val="0054747D"/>
    <w:rsid w:val="00547D54"/>
    <w:rsid w:val="005507DD"/>
    <w:rsid w:val="005519FC"/>
    <w:rsid w:val="005524C5"/>
    <w:rsid w:val="00552BB1"/>
    <w:rsid w:val="00553C9B"/>
    <w:rsid w:val="00553E7A"/>
    <w:rsid w:val="00554CD3"/>
    <w:rsid w:val="00554D07"/>
    <w:rsid w:val="00555D31"/>
    <w:rsid w:val="00556014"/>
    <w:rsid w:val="00557D05"/>
    <w:rsid w:val="00561EA4"/>
    <w:rsid w:val="005620CF"/>
    <w:rsid w:val="00562425"/>
    <w:rsid w:val="00563648"/>
    <w:rsid w:val="0056446A"/>
    <w:rsid w:val="005653C4"/>
    <w:rsid w:val="00565F08"/>
    <w:rsid w:val="005661A1"/>
    <w:rsid w:val="00570B79"/>
    <w:rsid w:val="0057106C"/>
    <w:rsid w:val="00571238"/>
    <w:rsid w:val="0057165E"/>
    <w:rsid w:val="00571A2F"/>
    <w:rsid w:val="00572099"/>
    <w:rsid w:val="0057421D"/>
    <w:rsid w:val="00574D2A"/>
    <w:rsid w:val="00575B58"/>
    <w:rsid w:val="00576D38"/>
    <w:rsid w:val="0058089D"/>
    <w:rsid w:val="005809FC"/>
    <w:rsid w:val="0058180F"/>
    <w:rsid w:val="005820C6"/>
    <w:rsid w:val="00582673"/>
    <w:rsid w:val="00582FF5"/>
    <w:rsid w:val="00583702"/>
    <w:rsid w:val="00584742"/>
    <w:rsid w:val="00584911"/>
    <w:rsid w:val="00585119"/>
    <w:rsid w:val="00586449"/>
    <w:rsid w:val="005865F4"/>
    <w:rsid w:val="0058698D"/>
    <w:rsid w:val="0058758E"/>
    <w:rsid w:val="00590021"/>
    <w:rsid w:val="00590EB9"/>
    <w:rsid w:val="0059235A"/>
    <w:rsid w:val="0059285F"/>
    <w:rsid w:val="00593203"/>
    <w:rsid w:val="00593D07"/>
    <w:rsid w:val="005942AD"/>
    <w:rsid w:val="00594C89"/>
    <w:rsid w:val="00594D3C"/>
    <w:rsid w:val="00595230"/>
    <w:rsid w:val="00595AD3"/>
    <w:rsid w:val="005962F1"/>
    <w:rsid w:val="00597D97"/>
    <w:rsid w:val="005A0D9D"/>
    <w:rsid w:val="005A1973"/>
    <w:rsid w:val="005A19C7"/>
    <w:rsid w:val="005A1FBF"/>
    <w:rsid w:val="005A2272"/>
    <w:rsid w:val="005A2F0F"/>
    <w:rsid w:val="005A3225"/>
    <w:rsid w:val="005A36D2"/>
    <w:rsid w:val="005A40AF"/>
    <w:rsid w:val="005A4FBC"/>
    <w:rsid w:val="005A5A1A"/>
    <w:rsid w:val="005A5E3D"/>
    <w:rsid w:val="005A6B7C"/>
    <w:rsid w:val="005A7C05"/>
    <w:rsid w:val="005B0C1F"/>
    <w:rsid w:val="005B0D42"/>
    <w:rsid w:val="005B0DB6"/>
    <w:rsid w:val="005B0ECA"/>
    <w:rsid w:val="005B2A93"/>
    <w:rsid w:val="005B2D78"/>
    <w:rsid w:val="005B301C"/>
    <w:rsid w:val="005B5136"/>
    <w:rsid w:val="005B52B7"/>
    <w:rsid w:val="005B5A00"/>
    <w:rsid w:val="005B5D5B"/>
    <w:rsid w:val="005B7BF7"/>
    <w:rsid w:val="005B7E09"/>
    <w:rsid w:val="005C01C4"/>
    <w:rsid w:val="005C07D6"/>
    <w:rsid w:val="005C1181"/>
    <w:rsid w:val="005C3C85"/>
    <w:rsid w:val="005C495C"/>
    <w:rsid w:val="005C52B5"/>
    <w:rsid w:val="005C53B6"/>
    <w:rsid w:val="005C5472"/>
    <w:rsid w:val="005C57C3"/>
    <w:rsid w:val="005C5A7D"/>
    <w:rsid w:val="005C5BE2"/>
    <w:rsid w:val="005C6120"/>
    <w:rsid w:val="005C693D"/>
    <w:rsid w:val="005C69B7"/>
    <w:rsid w:val="005C7556"/>
    <w:rsid w:val="005C7C85"/>
    <w:rsid w:val="005C7F49"/>
    <w:rsid w:val="005D01CB"/>
    <w:rsid w:val="005D0406"/>
    <w:rsid w:val="005D1862"/>
    <w:rsid w:val="005D513A"/>
    <w:rsid w:val="005D5CCB"/>
    <w:rsid w:val="005D5D35"/>
    <w:rsid w:val="005D6C90"/>
    <w:rsid w:val="005E110B"/>
    <w:rsid w:val="005E14C4"/>
    <w:rsid w:val="005E1AC1"/>
    <w:rsid w:val="005E2077"/>
    <w:rsid w:val="005E24E6"/>
    <w:rsid w:val="005E253F"/>
    <w:rsid w:val="005E286D"/>
    <w:rsid w:val="005E29F0"/>
    <w:rsid w:val="005E2DAF"/>
    <w:rsid w:val="005E3CDB"/>
    <w:rsid w:val="005E4F9B"/>
    <w:rsid w:val="005E513F"/>
    <w:rsid w:val="005E5978"/>
    <w:rsid w:val="005E5A53"/>
    <w:rsid w:val="005E6BAD"/>
    <w:rsid w:val="005F1236"/>
    <w:rsid w:val="005F1268"/>
    <w:rsid w:val="005F1853"/>
    <w:rsid w:val="005F1D45"/>
    <w:rsid w:val="005F3011"/>
    <w:rsid w:val="005F3A50"/>
    <w:rsid w:val="005F3CE8"/>
    <w:rsid w:val="005F49B7"/>
    <w:rsid w:val="005F5704"/>
    <w:rsid w:val="005F7E6C"/>
    <w:rsid w:val="005F7E91"/>
    <w:rsid w:val="005F7EC2"/>
    <w:rsid w:val="005F7FBC"/>
    <w:rsid w:val="00600266"/>
    <w:rsid w:val="006010F2"/>
    <w:rsid w:val="006013F2"/>
    <w:rsid w:val="006016D4"/>
    <w:rsid w:val="00601C71"/>
    <w:rsid w:val="006024D7"/>
    <w:rsid w:val="00602827"/>
    <w:rsid w:val="00602A78"/>
    <w:rsid w:val="00602DB3"/>
    <w:rsid w:val="00605DF5"/>
    <w:rsid w:val="00606073"/>
    <w:rsid w:val="0061067E"/>
    <w:rsid w:val="00612451"/>
    <w:rsid w:val="00612CE2"/>
    <w:rsid w:val="006148E5"/>
    <w:rsid w:val="00616436"/>
    <w:rsid w:val="0061673F"/>
    <w:rsid w:val="0061684E"/>
    <w:rsid w:val="00616A62"/>
    <w:rsid w:val="00617233"/>
    <w:rsid w:val="00617A69"/>
    <w:rsid w:val="00620022"/>
    <w:rsid w:val="00621044"/>
    <w:rsid w:val="00621F11"/>
    <w:rsid w:val="0062316D"/>
    <w:rsid w:val="00623414"/>
    <w:rsid w:val="0062385A"/>
    <w:rsid w:val="0062388D"/>
    <w:rsid w:val="00623C09"/>
    <w:rsid w:val="0062444E"/>
    <w:rsid w:val="00624B46"/>
    <w:rsid w:val="00625661"/>
    <w:rsid w:val="0062575E"/>
    <w:rsid w:val="0062592F"/>
    <w:rsid w:val="00625BCA"/>
    <w:rsid w:val="00625C05"/>
    <w:rsid w:val="00626492"/>
    <w:rsid w:val="00626DB1"/>
    <w:rsid w:val="00626DBA"/>
    <w:rsid w:val="006272CA"/>
    <w:rsid w:val="006277C2"/>
    <w:rsid w:val="00627BBC"/>
    <w:rsid w:val="00630E4A"/>
    <w:rsid w:val="0063107E"/>
    <w:rsid w:val="00631C3A"/>
    <w:rsid w:val="00631CA5"/>
    <w:rsid w:val="0063215C"/>
    <w:rsid w:val="00632552"/>
    <w:rsid w:val="0063388B"/>
    <w:rsid w:val="00633C59"/>
    <w:rsid w:val="006345CB"/>
    <w:rsid w:val="00634893"/>
    <w:rsid w:val="00635270"/>
    <w:rsid w:val="00635A3B"/>
    <w:rsid w:val="0063643A"/>
    <w:rsid w:val="0063679B"/>
    <w:rsid w:val="00636DCB"/>
    <w:rsid w:val="0063710C"/>
    <w:rsid w:val="00637829"/>
    <w:rsid w:val="006378C4"/>
    <w:rsid w:val="0064004E"/>
    <w:rsid w:val="00640649"/>
    <w:rsid w:val="0064096A"/>
    <w:rsid w:val="00641733"/>
    <w:rsid w:val="00641931"/>
    <w:rsid w:val="00641FAF"/>
    <w:rsid w:val="0064434E"/>
    <w:rsid w:val="006454D6"/>
    <w:rsid w:val="00645F48"/>
    <w:rsid w:val="006460D8"/>
    <w:rsid w:val="00646565"/>
    <w:rsid w:val="00646BF5"/>
    <w:rsid w:val="00646DB8"/>
    <w:rsid w:val="00647A3E"/>
    <w:rsid w:val="00650262"/>
    <w:rsid w:val="006505FB"/>
    <w:rsid w:val="006508F2"/>
    <w:rsid w:val="00650BF2"/>
    <w:rsid w:val="006519D0"/>
    <w:rsid w:val="00652CB2"/>
    <w:rsid w:val="00653661"/>
    <w:rsid w:val="00653824"/>
    <w:rsid w:val="006539ED"/>
    <w:rsid w:val="00655248"/>
    <w:rsid w:val="00655AEF"/>
    <w:rsid w:val="0065680A"/>
    <w:rsid w:val="00656875"/>
    <w:rsid w:val="0065778B"/>
    <w:rsid w:val="00657DB7"/>
    <w:rsid w:val="00661765"/>
    <w:rsid w:val="00661A5C"/>
    <w:rsid w:val="00661E96"/>
    <w:rsid w:val="0066331A"/>
    <w:rsid w:val="0066479C"/>
    <w:rsid w:val="00664B18"/>
    <w:rsid w:val="00665852"/>
    <w:rsid w:val="006668DE"/>
    <w:rsid w:val="00666DE7"/>
    <w:rsid w:val="00666FB9"/>
    <w:rsid w:val="00667B03"/>
    <w:rsid w:val="00667E41"/>
    <w:rsid w:val="006702A4"/>
    <w:rsid w:val="00670C8B"/>
    <w:rsid w:val="00671734"/>
    <w:rsid w:val="00672D97"/>
    <w:rsid w:val="00672EB7"/>
    <w:rsid w:val="0067371E"/>
    <w:rsid w:val="00673B32"/>
    <w:rsid w:val="00674CCE"/>
    <w:rsid w:val="0067519E"/>
    <w:rsid w:val="006752C9"/>
    <w:rsid w:val="00675A1D"/>
    <w:rsid w:val="006763EC"/>
    <w:rsid w:val="00676A8A"/>
    <w:rsid w:val="00676FCF"/>
    <w:rsid w:val="006772B2"/>
    <w:rsid w:val="00680BFD"/>
    <w:rsid w:val="00681A85"/>
    <w:rsid w:val="006829CA"/>
    <w:rsid w:val="00682A9D"/>
    <w:rsid w:val="00682B03"/>
    <w:rsid w:val="00683A34"/>
    <w:rsid w:val="00684BF9"/>
    <w:rsid w:val="00685081"/>
    <w:rsid w:val="00685147"/>
    <w:rsid w:val="006854A7"/>
    <w:rsid w:val="006855D4"/>
    <w:rsid w:val="00686996"/>
    <w:rsid w:val="00686F5B"/>
    <w:rsid w:val="006872CA"/>
    <w:rsid w:val="00687515"/>
    <w:rsid w:val="006900DB"/>
    <w:rsid w:val="006919E1"/>
    <w:rsid w:val="00692AFD"/>
    <w:rsid w:val="006930C2"/>
    <w:rsid w:val="0069407B"/>
    <w:rsid w:val="00694C0E"/>
    <w:rsid w:val="0069529F"/>
    <w:rsid w:val="00695B86"/>
    <w:rsid w:val="00696269"/>
    <w:rsid w:val="00696619"/>
    <w:rsid w:val="00696871"/>
    <w:rsid w:val="00696CD6"/>
    <w:rsid w:val="0069732C"/>
    <w:rsid w:val="006A059B"/>
    <w:rsid w:val="006A2A08"/>
    <w:rsid w:val="006A2F30"/>
    <w:rsid w:val="006A3186"/>
    <w:rsid w:val="006A39E5"/>
    <w:rsid w:val="006A3FB1"/>
    <w:rsid w:val="006A4088"/>
    <w:rsid w:val="006A41E3"/>
    <w:rsid w:val="006A4208"/>
    <w:rsid w:val="006A5551"/>
    <w:rsid w:val="006A635E"/>
    <w:rsid w:val="006A6840"/>
    <w:rsid w:val="006A6A31"/>
    <w:rsid w:val="006A7964"/>
    <w:rsid w:val="006A7C47"/>
    <w:rsid w:val="006B0ADE"/>
    <w:rsid w:val="006B209D"/>
    <w:rsid w:val="006B3034"/>
    <w:rsid w:val="006B371E"/>
    <w:rsid w:val="006B3DC8"/>
    <w:rsid w:val="006B3E24"/>
    <w:rsid w:val="006B41BF"/>
    <w:rsid w:val="006B4611"/>
    <w:rsid w:val="006B4C91"/>
    <w:rsid w:val="006B4E89"/>
    <w:rsid w:val="006B50E2"/>
    <w:rsid w:val="006B54F2"/>
    <w:rsid w:val="006B5CD9"/>
    <w:rsid w:val="006B6292"/>
    <w:rsid w:val="006B6DEA"/>
    <w:rsid w:val="006B7923"/>
    <w:rsid w:val="006B7CDD"/>
    <w:rsid w:val="006B7D3B"/>
    <w:rsid w:val="006C15FB"/>
    <w:rsid w:val="006C1837"/>
    <w:rsid w:val="006C1F29"/>
    <w:rsid w:val="006C2893"/>
    <w:rsid w:val="006C2F27"/>
    <w:rsid w:val="006C36BB"/>
    <w:rsid w:val="006C39B5"/>
    <w:rsid w:val="006C41E2"/>
    <w:rsid w:val="006C47B0"/>
    <w:rsid w:val="006C50B7"/>
    <w:rsid w:val="006C5A3B"/>
    <w:rsid w:val="006C72A9"/>
    <w:rsid w:val="006C7811"/>
    <w:rsid w:val="006D2336"/>
    <w:rsid w:val="006D252E"/>
    <w:rsid w:val="006D3C4C"/>
    <w:rsid w:val="006D5C69"/>
    <w:rsid w:val="006D5E59"/>
    <w:rsid w:val="006D5EDA"/>
    <w:rsid w:val="006D6164"/>
    <w:rsid w:val="006D68A5"/>
    <w:rsid w:val="006D6E1F"/>
    <w:rsid w:val="006D7FDD"/>
    <w:rsid w:val="006E09DA"/>
    <w:rsid w:val="006E111E"/>
    <w:rsid w:val="006E1403"/>
    <w:rsid w:val="006E1AD5"/>
    <w:rsid w:val="006E2EC9"/>
    <w:rsid w:val="006E3C0B"/>
    <w:rsid w:val="006E4071"/>
    <w:rsid w:val="006E419F"/>
    <w:rsid w:val="006E44F2"/>
    <w:rsid w:val="006E48DE"/>
    <w:rsid w:val="006E4AAE"/>
    <w:rsid w:val="006E4B5A"/>
    <w:rsid w:val="006E5157"/>
    <w:rsid w:val="006E5428"/>
    <w:rsid w:val="006E5FEF"/>
    <w:rsid w:val="006E61C8"/>
    <w:rsid w:val="006E7345"/>
    <w:rsid w:val="006E7A20"/>
    <w:rsid w:val="006E7FA2"/>
    <w:rsid w:val="006F0195"/>
    <w:rsid w:val="006F0526"/>
    <w:rsid w:val="006F0E69"/>
    <w:rsid w:val="006F10F4"/>
    <w:rsid w:val="006F1286"/>
    <w:rsid w:val="006F229C"/>
    <w:rsid w:val="006F29EC"/>
    <w:rsid w:val="006F2ADA"/>
    <w:rsid w:val="006F39D4"/>
    <w:rsid w:val="006F46A6"/>
    <w:rsid w:val="006F549B"/>
    <w:rsid w:val="006F5AA5"/>
    <w:rsid w:val="006F787A"/>
    <w:rsid w:val="006F7AA4"/>
    <w:rsid w:val="006F7E18"/>
    <w:rsid w:val="0070184A"/>
    <w:rsid w:val="00702157"/>
    <w:rsid w:val="00703085"/>
    <w:rsid w:val="0070318F"/>
    <w:rsid w:val="00703A10"/>
    <w:rsid w:val="00703EAE"/>
    <w:rsid w:val="00704844"/>
    <w:rsid w:val="00704FE5"/>
    <w:rsid w:val="007050BD"/>
    <w:rsid w:val="007057DC"/>
    <w:rsid w:val="007058BE"/>
    <w:rsid w:val="00705B00"/>
    <w:rsid w:val="00706516"/>
    <w:rsid w:val="00706ED6"/>
    <w:rsid w:val="00706FB3"/>
    <w:rsid w:val="00707354"/>
    <w:rsid w:val="00707B99"/>
    <w:rsid w:val="0071039F"/>
    <w:rsid w:val="00711001"/>
    <w:rsid w:val="007115BB"/>
    <w:rsid w:val="007119BF"/>
    <w:rsid w:val="00711D83"/>
    <w:rsid w:val="00712369"/>
    <w:rsid w:val="00712DD7"/>
    <w:rsid w:val="00712F06"/>
    <w:rsid w:val="007137F0"/>
    <w:rsid w:val="007146DC"/>
    <w:rsid w:val="00716416"/>
    <w:rsid w:val="00716B92"/>
    <w:rsid w:val="00717A71"/>
    <w:rsid w:val="00717C86"/>
    <w:rsid w:val="00722BF9"/>
    <w:rsid w:val="00723BE4"/>
    <w:rsid w:val="0072406C"/>
    <w:rsid w:val="00724E63"/>
    <w:rsid w:val="00725696"/>
    <w:rsid w:val="00725EA9"/>
    <w:rsid w:val="0072720C"/>
    <w:rsid w:val="0072734D"/>
    <w:rsid w:val="00727CCF"/>
    <w:rsid w:val="007301A1"/>
    <w:rsid w:val="0073122D"/>
    <w:rsid w:val="0073179B"/>
    <w:rsid w:val="007317E6"/>
    <w:rsid w:val="00731B17"/>
    <w:rsid w:val="00732138"/>
    <w:rsid w:val="007363D4"/>
    <w:rsid w:val="00736738"/>
    <w:rsid w:val="00737577"/>
    <w:rsid w:val="007401B5"/>
    <w:rsid w:val="00740865"/>
    <w:rsid w:val="00741B5E"/>
    <w:rsid w:val="007420B3"/>
    <w:rsid w:val="00742979"/>
    <w:rsid w:val="0074432D"/>
    <w:rsid w:val="007444C5"/>
    <w:rsid w:val="00744C1C"/>
    <w:rsid w:val="00744EA7"/>
    <w:rsid w:val="007458EB"/>
    <w:rsid w:val="0074628F"/>
    <w:rsid w:val="0074709A"/>
    <w:rsid w:val="00750830"/>
    <w:rsid w:val="007515CF"/>
    <w:rsid w:val="00751CBE"/>
    <w:rsid w:val="00751EF2"/>
    <w:rsid w:val="00752413"/>
    <w:rsid w:val="0075275C"/>
    <w:rsid w:val="0075335D"/>
    <w:rsid w:val="007535D7"/>
    <w:rsid w:val="0075424C"/>
    <w:rsid w:val="00754454"/>
    <w:rsid w:val="007550AE"/>
    <w:rsid w:val="0075517B"/>
    <w:rsid w:val="007559B6"/>
    <w:rsid w:val="00756328"/>
    <w:rsid w:val="007563B9"/>
    <w:rsid w:val="00756E0C"/>
    <w:rsid w:val="00757853"/>
    <w:rsid w:val="00757D18"/>
    <w:rsid w:val="00757ED0"/>
    <w:rsid w:val="0076023B"/>
    <w:rsid w:val="007612BC"/>
    <w:rsid w:val="00761347"/>
    <w:rsid w:val="007615FD"/>
    <w:rsid w:val="007621BB"/>
    <w:rsid w:val="0076391D"/>
    <w:rsid w:val="00763F7B"/>
    <w:rsid w:val="007656FC"/>
    <w:rsid w:val="00767172"/>
    <w:rsid w:val="007673C6"/>
    <w:rsid w:val="00767BF0"/>
    <w:rsid w:val="00770654"/>
    <w:rsid w:val="00771D2C"/>
    <w:rsid w:val="00772158"/>
    <w:rsid w:val="007724D5"/>
    <w:rsid w:val="00772AF3"/>
    <w:rsid w:val="00772B89"/>
    <w:rsid w:val="00772ED6"/>
    <w:rsid w:val="007731ED"/>
    <w:rsid w:val="00773BA8"/>
    <w:rsid w:val="00773D4D"/>
    <w:rsid w:val="0077481E"/>
    <w:rsid w:val="00774984"/>
    <w:rsid w:val="007754A8"/>
    <w:rsid w:val="00775AEF"/>
    <w:rsid w:val="00776DA6"/>
    <w:rsid w:val="00780D9F"/>
    <w:rsid w:val="00781FA0"/>
    <w:rsid w:val="00782956"/>
    <w:rsid w:val="00782EEE"/>
    <w:rsid w:val="00783137"/>
    <w:rsid w:val="00783AA0"/>
    <w:rsid w:val="0078527E"/>
    <w:rsid w:val="00785AF7"/>
    <w:rsid w:val="00785E7A"/>
    <w:rsid w:val="00787893"/>
    <w:rsid w:val="00787D60"/>
    <w:rsid w:val="00787DCD"/>
    <w:rsid w:val="00790072"/>
    <w:rsid w:val="0079116D"/>
    <w:rsid w:val="00791570"/>
    <w:rsid w:val="00791F0F"/>
    <w:rsid w:val="00792A9C"/>
    <w:rsid w:val="00792C6A"/>
    <w:rsid w:val="0079313A"/>
    <w:rsid w:val="007932C6"/>
    <w:rsid w:val="00793465"/>
    <w:rsid w:val="00793935"/>
    <w:rsid w:val="00794CC4"/>
    <w:rsid w:val="00794DD9"/>
    <w:rsid w:val="00795E87"/>
    <w:rsid w:val="00796B44"/>
    <w:rsid w:val="00796E65"/>
    <w:rsid w:val="007974F3"/>
    <w:rsid w:val="007A0BA0"/>
    <w:rsid w:val="007A12BF"/>
    <w:rsid w:val="007A17CA"/>
    <w:rsid w:val="007A2210"/>
    <w:rsid w:val="007A309B"/>
    <w:rsid w:val="007A4378"/>
    <w:rsid w:val="007A45F9"/>
    <w:rsid w:val="007A4638"/>
    <w:rsid w:val="007A50E2"/>
    <w:rsid w:val="007A5137"/>
    <w:rsid w:val="007A5362"/>
    <w:rsid w:val="007A54B3"/>
    <w:rsid w:val="007A747F"/>
    <w:rsid w:val="007A79AA"/>
    <w:rsid w:val="007A7A61"/>
    <w:rsid w:val="007B2867"/>
    <w:rsid w:val="007B3104"/>
    <w:rsid w:val="007B339E"/>
    <w:rsid w:val="007B3447"/>
    <w:rsid w:val="007B3809"/>
    <w:rsid w:val="007B399C"/>
    <w:rsid w:val="007B3FD1"/>
    <w:rsid w:val="007B4852"/>
    <w:rsid w:val="007B5947"/>
    <w:rsid w:val="007B6184"/>
    <w:rsid w:val="007B6DDF"/>
    <w:rsid w:val="007B792A"/>
    <w:rsid w:val="007C098C"/>
    <w:rsid w:val="007C0B14"/>
    <w:rsid w:val="007C279A"/>
    <w:rsid w:val="007C2829"/>
    <w:rsid w:val="007C3255"/>
    <w:rsid w:val="007C36B5"/>
    <w:rsid w:val="007C469C"/>
    <w:rsid w:val="007C5130"/>
    <w:rsid w:val="007C61A2"/>
    <w:rsid w:val="007C689A"/>
    <w:rsid w:val="007C7218"/>
    <w:rsid w:val="007C723B"/>
    <w:rsid w:val="007D11FB"/>
    <w:rsid w:val="007D133F"/>
    <w:rsid w:val="007D2A0E"/>
    <w:rsid w:val="007D33AB"/>
    <w:rsid w:val="007D3ED9"/>
    <w:rsid w:val="007D4245"/>
    <w:rsid w:val="007D42D3"/>
    <w:rsid w:val="007D46C4"/>
    <w:rsid w:val="007D4A08"/>
    <w:rsid w:val="007D4B7A"/>
    <w:rsid w:val="007D53CB"/>
    <w:rsid w:val="007D60E2"/>
    <w:rsid w:val="007D64E4"/>
    <w:rsid w:val="007D68A5"/>
    <w:rsid w:val="007D6C6B"/>
    <w:rsid w:val="007D6E13"/>
    <w:rsid w:val="007D75EF"/>
    <w:rsid w:val="007D7652"/>
    <w:rsid w:val="007D7CBE"/>
    <w:rsid w:val="007D7E41"/>
    <w:rsid w:val="007E0088"/>
    <w:rsid w:val="007E02E1"/>
    <w:rsid w:val="007E05F0"/>
    <w:rsid w:val="007E0CB8"/>
    <w:rsid w:val="007E13EC"/>
    <w:rsid w:val="007E1B7C"/>
    <w:rsid w:val="007E1EFE"/>
    <w:rsid w:val="007E20E4"/>
    <w:rsid w:val="007E309B"/>
    <w:rsid w:val="007E3D43"/>
    <w:rsid w:val="007E450A"/>
    <w:rsid w:val="007E4D31"/>
    <w:rsid w:val="007E6A38"/>
    <w:rsid w:val="007E729A"/>
    <w:rsid w:val="007E7ECC"/>
    <w:rsid w:val="007F038E"/>
    <w:rsid w:val="007F0658"/>
    <w:rsid w:val="007F16AF"/>
    <w:rsid w:val="007F27A3"/>
    <w:rsid w:val="007F288C"/>
    <w:rsid w:val="007F29CD"/>
    <w:rsid w:val="007F2BC9"/>
    <w:rsid w:val="007F33F6"/>
    <w:rsid w:val="007F352E"/>
    <w:rsid w:val="007F3CC1"/>
    <w:rsid w:val="007F4490"/>
    <w:rsid w:val="007F5164"/>
    <w:rsid w:val="007F5664"/>
    <w:rsid w:val="007F68BD"/>
    <w:rsid w:val="007F696C"/>
    <w:rsid w:val="007F6FEF"/>
    <w:rsid w:val="007F72B2"/>
    <w:rsid w:val="00800261"/>
    <w:rsid w:val="008011C0"/>
    <w:rsid w:val="008015D1"/>
    <w:rsid w:val="00802ABF"/>
    <w:rsid w:val="00802B69"/>
    <w:rsid w:val="008032C6"/>
    <w:rsid w:val="008048BD"/>
    <w:rsid w:val="008060FB"/>
    <w:rsid w:val="00807A75"/>
    <w:rsid w:val="00810338"/>
    <w:rsid w:val="008110DB"/>
    <w:rsid w:val="0081124D"/>
    <w:rsid w:val="0081333E"/>
    <w:rsid w:val="00813858"/>
    <w:rsid w:val="00813D28"/>
    <w:rsid w:val="00813FA8"/>
    <w:rsid w:val="008147F1"/>
    <w:rsid w:val="00814CB6"/>
    <w:rsid w:val="00816939"/>
    <w:rsid w:val="0081755E"/>
    <w:rsid w:val="00821D61"/>
    <w:rsid w:val="00822EE2"/>
    <w:rsid w:val="00825A11"/>
    <w:rsid w:val="00825C4F"/>
    <w:rsid w:val="00826120"/>
    <w:rsid w:val="00826381"/>
    <w:rsid w:val="008274D2"/>
    <w:rsid w:val="00827CAE"/>
    <w:rsid w:val="00830E15"/>
    <w:rsid w:val="008310A4"/>
    <w:rsid w:val="008312F3"/>
    <w:rsid w:val="00831AD8"/>
    <w:rsid w:val="00831B6A"/>
    <w:rsid w:val="00832462"/>
    <w:rsid w:val="008326F9"/>
    <w:rsid w:val="0083394C"/>
    <w:rsid w:val="00833CEC"/>
    <w:rsid w:val="0083415A"/>
    <w:rsid w:val="00834D5E"/>
    <w:rsid w:val="00835100"/>
    <w:rsid w:val="008370C4"/>
    <w:rsid w:val="0083719B"/>
    <w:rsid w:val="00840DED"/>
    <w:rsid w:val="00840DF2"/>
    <w:rsid w:val="00841454"/>
    <w:rsid w:val="008421D0"/>
    <w:rsid w:val="00845A59"/>
    <w:rsid w:val="0084761D"/>
    <w:rsid w:val="0084768B"/>
    <w:rsid w:val="00847773"/>
    <w:rsid w:val="008502FC"/>
    <w:rsid w:val="0085062D"/>
    <w:rsid w:val="00850879"/>
    <w:rsid w:val="0085166F"/>
    <w:rsid w:val="00851942"/>
    <w:rsid w:val="00851AF0"/>
    <w:rsid w:val="00851E5A"/>
    <w:rsid w:val="00852F46"/>
    <w:rsid w:val="00853433"/>
    <w:rsid w:val="0085343C"/>
    <w:rsid w:val="00853AF0"/>
    <w:rsid w:val="00854997"/>
    <w:rsid w:val="00854FB7"/>
    <w:rsid w:val="008560B2"/>
    <w:rsid w:val="00856F93"/>
    <w:rsid w:val="008601DF"/>
    <w:rsid w:val="008605F7"/>
    <w:rsid w:val="008608A7"/>
    <w:rsid w:val="00860AA3"/>
    <w:rsid w:val="00860D6D"/>
    <w:rsid w:val="00862199"/>
    <w:rsid w:val="0086244B"/>
    <w:rsid w:val="0086248C"/>
    <w:rsid w:val="00862A44"/>
    <w:rsid w:val="00862F10"/>
    <w:rsid w:val="008632AE"/>
    <w:rsid w:val="008634B1"/>
    <w:rsid w:val="00863CD0"/>
    <w:rsid w:val="00863FC6"/>
    <w:rsid w:val="008650CD"/>
    <w:rsid w:val="008651C0"/>
    <w:rsid w:val="008655B9"/>
    <w:rsid w:val="0086691F"/>
    <w:rsid w:val="00867C8B"/>
    <w:rsid w:val="0087021D"/>
    <w:rsid w:val="0087130D"/>
    <w:rsid w:val="008713AE"/>
    <w:rsid w:val="00871C9A"/>
    <w:rsid w:val="00871F14"/>
    <w:rsid w:val="008723B0"/>
    <w:rsid w:val="008733FC"/>
    <w:rsid w:val="00873477"/>
    <w:rsid w:val="008738E9"/>
    <w:rsid w:val="008743DC"/>
    <w:rsid w:val="008743DE"/>
    <w:rsid w:val="00874424"/>
    <w:rsid w:val="00874E0E"/>
    <w:rsid w:val="00875819"/>
    <w:rsid w:val="00876119"/>
    <w:rsid w:val="00876B99"/>
    <w:rsid w:val="00876EF8"/>
    <w:rsid w:val="008770EC"/>
    <w:rsid w:val="00877361"/>
    <w:rsid w:val="00877C85"/>
    <w:rsid w:val="0088084C"/>
    <w:rsid w:val="00880E8B"/>
    <w:rsid w:val="0088178D"/>
    <w:rsid w:val="00881A6F"/>
    <w:rsid w:val="00881B74"/>
    <w:rsid w:val="00882B10"/>
    <w:rsid w:val="00882B28"/>
    <w:rsid w:val="008847DF"/>
    <w:rsid w:val="00884A69"/>
    <w:rsid w:val="00884BB0"/>
    <w:rsid w:val="00885616"/>
    <w:rsid w:val="00885F6F"/>
    <w:rsid w:val="00887672"/>
    <w:rsid w:val="00887844"/>
    <w:rsid w:val="00887A60"/>
    <w:rsid w:val="0089068A"/>
    <w:rsid w:val="008918B1"/>
    <w:rsid w:val="00892305"/>
    <w:rsid w:val="008927E0"/>
    <w:rsid w:val="0089297D"/>
    <w:rsid w:val="008929F6"/>
    <w:rsid w:val="00893D1D"/>
    <w:rsid w:val="00894C23"/>
    <w:rsid w:val="00894DBB"/>
    <w:rsid w:val="00894E5C"/>
    <w:rsid w:val="00894F63"/>
    <w:rsid w:val="008953B3"/>
    <w:rsid w:val="008969F4"/>
    <w:rsid w:val="00897221"/>
    <w:rsid w:val="0089766D"/>
    <w:rsid w:val="0089797A"/>
    <w:rsid w:val="008A0372"/>
    <w:rsid w:val="008A03FA"/>
    <w:rsid w:val="008A115E"/>
    <w:rsid w:val="008A11AB"/>
    <w:rsid w:val="008A15B7"/>
    <w:rsid w:val="008A2CDC"/>
    <w:rsid w:val="008A331A"/>
    <w:rsid w:val="008A404E"/>
    <w:rsid w:val="008A4091"/>
    <w:rsid w:val="008A40A9"/>
    <w:rsid w:val="008A4286"/>
    <w:rsid w:val="008A4824"/>
    <w:rsid w:val="008A4D2A"/>
    <w:rsid w:val="008A58A8"/>
    <w:rsid w:val="008A64BD"/>
    <w:rsid w:val="008A6682"/>
    <w:rsid w:val="008A6717"/>
    <w:rsid w:val="008B057E"/>
    <w:rsid w:val="008B0C03"/>
    <w:rsid w:val="008B15A6"/>
    <w:rsid w:val="008B25B7"/>
    <w:rsid w:val="008B28EC"/>
    <w:rsid w:val="008B409A"/>
    <w:rsid w:val="008B444F"/>
    <w:rsid w:val="008B47D9"/>
    <w:rsid w:val="008B4924"/>
    <w:rsid w:val="008B49D4"/>
    <w:rsid w:val="008B50AF"/>
    <w:rsid w:val="008B57E0"/>
    <w:rsid w:val="008B5946"/>
    <w:rsid w:val="008B5A4D"/>
    <w:rsid w:val="008B5FC6"/>
    <w:rsid w:val="008B65A3"/>
    <w:rsid w:val="008B67A3"/>
    <w:rsid w:val="008B7732"/>
    <w:rsid w:val="008C1516"/>
    <w:rsid w:val="008C1850"/>
    <w:rsid w:val="008C1CBA"/>
    <w:rsid w:val="008C1E3A"/>
    <w:rsid w:val="008C23C5"/>
    <w:rsid w:val="008C439D"/>
    <w:rsid w:val="008C46D9"/>
    <w:rsid w:val="008C6DF9"/>
    <w:rsid w:val="008C73A5"/>
    <w:rsid w:val="008D080E"/>
    <w:rsid w:val="008D0A31"/>
    <w:rsid w:val="008D1EE1"/>
    <w:rsid w:val="008D3061"/>
    <w:rsid w:val="008D342C"/>
    <w:rsid w:val="008D485E"/>
    <w:rsid w:val="008D58B2"/>
    <w:rsid w:val="008D5BD5"/>
    <w:rsid w:val="008D681B"/>
    <w:rsid w:val="008D79C0"/>
    <w:rsid w:val="008D7AC5"/>
    <w:rsid w:val="008D7AD1"/>
    <w:rsid w:val="008E0147"/>
    <w:rsid w:val="008E0E1E"/>
    <w:rsid w:val="008E234F"/>
    <w:rsid w:val="008E322F"/>
    <w:rsid w:val="008E3BE6"/>
    <w:rsid w:val="008E3C2E"/>
    <w:rsid w:val="008E4C47"/>
    <w:rsid w:val="008E4D4E"/>
    <w:rsid w:val="008E5120"/>
    <w:rsid w:val="008E6A0B"/>
    <w:rsid w:val="008F0B17"/>
    <w:rsid w:val="008F0EA4"/>
    <w:rsid w:val="008F12C5"/>
    <w:rsid w:val="008F1E63"/>
    <w:rsid w:val="008F39B0"/>
    <w:rsid w:val="008F3E04"/>
    <w:rsid w:val="008F4C0C"/>
    <w:rsid w:val="008F6807"/>
    <w:rsid w:val="008F762D"/>
    <w:rsid w:val="008F7DAB"/>
    <w:rsid w:val="0090031D"/>
    <w:rsid w:val="00900990"/>
    <w:rsid w:val="00900B47"/>
    <w:rsid w:val="009013BF"/>
    <w:rsid w:val="00902745"/>
    <w:rsid w:val="00902D52"/>
    <w:rsid w:val="00903334"/>
    <w:rsid w:val="00903B4F"/>
    <w:rsid w:val="00904185"/>
    <w:rsid w:val="00904894"/>
    <w:rsid w:val="00904BBE"/>
    <w:rsid w:val="00904F01"/>
    <w:rsid w:val="0090543D"/>
    <w:rsid w:val="009054A0"/>
    <w:rsid w:val="0090631B"/>
    <w:rsid w:val="00906B1C"/>
    <w:rsid w:val="00906E0A"/>
    <w:rsid w:val="00906FAE"/>
    <w:rsid w:val="00907662"/>
    <w:rsid w:val="009079D9"/>
    <w:rsid w:val="00907D95"/>
    <w:rsid w:val="0091017A"/>
    <w:rsid w:val="00911502"/>
    <w:rsid w:val="00912119"/>
    <w:rsid w:val="0091265A"/>
    <w:rsid w:val="00912F48"/>
    <w:rsid w:val="009135E6"/>
    <w:rsid w:val="00913682"/>
    <w:rsid w:val="00914761"/>
    <w:rsid w:val="009150B2"/>
    <w:rsid w:val="009158C3"/>
    <w:rsid w:val="0091625C"/>
    <w:rsid w:val="009162B4"/>
    <w:rsid w:val="009162FE"/>
    <w:rsid w:val="0091665C"/>
    <w:rsid w:val="00916BDB"/>
    <w:rsid w:val="0091733C"/>
    <w:rsid w:val="00917787"/>
    <w:rsid w:val="00917AED"/>
    <w:rsid w:val="00920071"/>
    <w:rsid w:val="00920A59"/>
    <w:rsid w:val="00920AD9"/>
    <w:rsid w:val="009214BA"/>
    <w:rsid w:val="00921654"/>
    <w:rsid w:val="00921DD6"/>
    <w:rsid w:val="009224F5"/>
    <w:rsid w:val="0092278E"/>
    <w:rsid w:val="009227D8"/>
    <w:rsid w:val="00922EC9"/>
    <w:rsid w:val="00923921"/>
    <w:rsid w:val="009239B7"/>
    <w:rsid w:val="00923D58"/>
    <w:rsid w:val="00923E52"/>
    <w:rsid w:val="00925251"/>
    <w:rsid w:val="009255E9"/>
    <w:rsid w:val="0092610E"/>
    <w:rsid w:val="009274F7"/>
    <w:rsid w:val="0092783C"/>
    <w:rsid w:val="0093004A"/>
    <w:rsid w:val="00930373"/>
    <w:rsid w:val="0093038F"/>
    <w:rsid w:val="00930B46"/>
    <w:rsid w:val="009313F5"/>
    <w:rsid w:val="009321E0"/>
    <w:rsid w:val="009329F2"/>
    <w:rsid w:val="00932C95"/>
    <w:rsid w:val="00933795"/>
    <w:rsid w:val="00934AB8"/>
    <w:rsid w:val="00935647"/>
    <w:rsid w:val="0093564F"/>
    <w:rsid w:val="0093633D"/>
    <w:rsid w:val="00937EEE"/>
    <w:rsid w:val="00937F81"/>
    <w:rsid w:val="00940048"/>
    <w:rsid w:val="00940243"/>
    <w:rsid w:val="0094024D"/>
    <w:rsid w:val="00940367"/>
    <w:rsid w:val="0094086E"/>
    <w:rsid w:val="00941A76"/>
    <w:rsid w:val="00941C01"/>
    <w:rsid w:val="00942709"/>
    <w:rsid w:val="0094277D"/>
    <w:rsid w:val="009436A1"/>
    <w:rsid w:val="0094488D"/>
    <w:rsid w:val="009455C8"/>
    <w:rsid w:val="009459BA"/>
    <w:rsid w:val="00945B33"/>
    <w:rsid w:val="00945B7E"/>
    <w:rsid w:val="00946FA5"/>
    <w:rsid w:val="009509AD"/>
    <w:rsid w:val="00950BCE"/>
    <w:rsid w:val="0095141E"/>
    <w:rsid w:val="00951500"/>
    <w:rsid w:val="00951AE9"/>
    <w:rsid w:val="009526CA"/>
    <w:rsid w:val="00952955"/>
    <w:rsid w:val="00953CFD"/>
    <w:rsid w:val="009553E3"/>
    <w:rsid w:val="009554D0"/>
    <w:rsid w:val="009560F5"/>
    <w:rsid w:val="00957099"/>
    <w:rsid w:val="00957108"/>
    <w:rsid w:val="00957671"/>
    <w:rsid w:val="00957B8C"/>
    <w:rsid w:val="00957F41"/>
    <w:rsid w:val="009603A1"/>
    <w:rsid w:val="00960AF3"/>
    <w:rsid w:val="00961224"/>
    <w:rsid w:val="009614BA"/>
    <w:rsid w:val="009617FF"/>
    <w:rsid w:val="00962313"/>
    <w:rsid w:val="0096351F"/>
    <w:rsid w:val="00963961"/>
    <w:rsid w:val="00964893"/>
    <w:rsid w:val="00964E67"/>
    <w:rsid w:val="009655BC"/>
    <w:rsid w:val="00965BAF"/>
    <w:rsid w:val="00965EB5"/>
    <w:rsid w:val="00966415"/>
    <w:rsid w:val="00967184"/>
    <w:rsid w:val="009671CD"/>
    <w:rsid w:val="00967C0C"/>
    <w:rsid w:val="00967F6B"/>
    <w:rsid w:val="009703EB"/>
    <w:rsid w:val="009708C7"/>
    <w:rsid w:val="00971239"/>
    <w:rsid w:val="00971708"/>
    <w:rsid w:val="00972742"/>
    <w:rsid w:val="009735F4"/>
    <w:rsid w:val="0097363C"/>
    <w:rsid w:val="00973AFA"/>
    <w:rsid w:val="00973C2F"/>
    <w:rsid w:val="0097421B"/>
    <w:rsid w:val="00974374"/>
    <w:rsid w:val="00974D15"/>
    <w:rsid w:val="00975714"/>
    <w:rsid w:val="00975ABA"/>
    <w:rsid w:val="00976577"/>
    <w:rsid w:val="0097669F"/>
    <w:rsid w:val="0097677C"/>
    <w:rsid w:val="0097714F"/>
    <w:rsid w:val="00977B6B"/>
    <w:rsid w:val="00980020"/>
    <w:rsid w:val="009804C8"/>
    <w:rsid w:val="009804C9"/>
    <w:rsid w:val="00981DFC"/>
    <w:rsid w:val="00981FC4"/>
    <w:rsid w:val="009829DD"/>
    <w:rsid w:val="00982E88"/>
    <w:rsid w:val="00984133"/>
    <w:rsid w:val="009847E3"/>
    <w:rsid w:val="00985134"/>
    <w:rsid w:val="0098579B"/>
    <w:rsid w:val="00987C73"/>
    <w:rsid w:val="00987DC4"/>
    <w:rsid w:val="00990845"/>
    <w:rsid w:val="00990D91"/>
    <w:rsid w:val="009915C5"/>
    <w:rsid w:val="009921B1"/>
    <w:rsid w:val="00992311"/>
    <w:rsid w:val="00992551"/>
    <w:rsid w:val="009934D3"/>
    <w:rsid w:val="00993EF1"/>
    <w:rsid w:val="00995894"/>
    <w:rsid w:val="00995DCE"/>
    <w:rsid w:val="009A02C8"/>
    <w:rsid w:val="009A0493"/>
    <w:rsid w:val="009A189F"/>
    <w:rsid w:val="009A3BEC"/>
    <w:rsid w:val="009A4643"/>
    <w:rsid w:val="009A4F37"/>
    <w:rsid w:val="009A5044"/>
    <w:rsid w:val="009A5411"/>
    <w:rsid w:val="009A5B81"/>
    <w:rsid w:val="009A6C3A"/>
    <w:rsid w:val="009A71C9"/>
    <w:rsid w:val="009A7739"/>
    <w:rsid w:val="009A7E83"/>
    <w:rsid w:val="009B19DB"/>
    <w:rsid w:val="009B1F53"/>
    <w:rsid w:val="009B2CB7"/>
    <w:rsid w:val="009B3005"/>
    <w:rsid w:val="009B36E9"/>
    <w:rsid w:val="009B437C"/>
    <w:rsid w:val="009B564C"/>
    <w:rsid w:val="009B56FA"/>
    <w:rsid w:val="009B59EE"/>
    <w:rsid w:val="009B5DED"/>
    <w:rsid w:val="009B728E"/>
    <w:rsid w:val="009B762F"/>
    <w:rsid w:val="009B7802"/>
    <w:rsid w:val="009C0175"/>
    <w:rsid w:val="009C0DBB"/>
    <w:rsid w:val="009C10F2"/>
    <w:rsid w:val="009C13FA"/>
    <w:rsid w:val="009C17DA"/>
    <w:rsid w:val="009C18DF"/>
    <w:rsid w:val="009C1A49"/>
    <w:rsid w:val="009C1F08"/>
    <w:rsid w:val="009C2DC4"/>
    <w:rsid w:val="009C2FBB"/>
    <w:rsid w:val="009C4100"/>
    <w:rsid w:val="009C4675"/>
    <w:rsid w:val="009C496D"/>
    <w:rsid w:val="009C5191"/>
    <w:rsid w:val="009C5613"/>
    <w:rsid w:val="009C5CC3"/>
    <w:rsid w:val="009C738E"/>
    <w:rsid w:val="009D026D"/>
    <w:rsid w:val="009D0AA6"/>
    <w:rsid w:val="009D139B"/>
    <w:rsid w:val="009D18BF"/>
    <w:rsid w:val="009D1C26"/>
    <w:rsid w:val="009D1C52"/>
    <w:rsid w:val="009D2D6F"/>
    <w:rsid w:val="009D341B"/>
    <w:rsid w:val="009D3F4B"/>
    <w:rsid w:val="009D41D5"/>
    <w:rsid w:val="009D47AB"/>
    <w:rsid w:val="009D4AF0"/>
    <w:rsid w:val="009D4C66"/>
    <w:rsid w:val="009D5547"/>
    <w:rsid w:val="009D5BF4"/>
    <w:rsid w:val="009D62C1"/>
    <w:rsid w:val="009D6745"/>
    <w:rsid w:val="009D7C55"/>
    <w:rsid w:val="009D7DCC"/>
    <w:rsid w:val="009E068D"/>
    <w:rsid w:val="009E1B09"/>
    <w:rsid w:val="009E1B49"/>
    <w:rsid w:val="009E283B"/>
    <w:rsid w:val="009E2C72"/>
    <w:rsid w:val="009E3368"/>
    <w:rsid w:val="009E3AF5"/>
    <w:rsid w:val="009E3E0C"/>
    <w:rsid w:val="009E432F"/>
    <w:rsid w:val="009E6612"/>
    <w:rsid w:val="009E798D"/>
    <w:rsid w:val="009F034F"/>
    <w:rsid w:val="009F0B46"/>
    <w:rsid w:val="009F0F57"/>
    <w:rsid w:val="009F184B"/>
    <w:rsid w:val="009F3785"/>
    <w:rsid w:val="009F40F3"/>
    <w:rsid w:val="009F4451"/>
    <w:rsid w:val="009F4583"/>
    <w:rsid w:val="009F49F4"/>
    <w:rsid w:val="009F5FA4"/>
    <w:rsid w:val="009F6556"/>
    <w:rsid w:val="009F789B"/>
    <w:rsid w:val="009F7A90"/>
    <w:rsid w:val="009F7AEB"/>
    <w:rsid w:val="00A013A4"/>
    <w:rsid w:val="00A01B67"/>
    <w:rsid w:val="00A01BA5"/>
    <w:rsid w:val="00A01CBE"/>
    <w:rsid w:val="00A02902"/>
    <w:rsid w:val="00A02B83"/>
    <w:rsid w:val="00A03561"/>
    <w:rsid w:val="00A03ACA"/>
    <w:rsid w:val="00A03BF6"/>
    <w:rsid w:val="00A03EA6"/>
    <w:rsid w:val="00A0466D"/>
    <w:rsid w:val="00A048EF"/>
    <w:rsid w:val="00A04B17"/>
    <w:rsid w:val="00A05C24"/>
    <w:rsid w:val="00A05F61"/>
    <w:rsid w:val="00A06AD5"/>
    <w:rsid w:val="00A07EA2"/>
    <w:rsid w:val="00A1005E"/>
    <w:rsid w:val="00A10CA6"/>
    <w:rsid w:val="00A130BD"/>
    <w:rsid w:val="00A13210"/>
    <w:rsid w:val="00A13331"/>
    <w:rsid w:val="00A14DB9"/>
    <w:rsid w:val="00A152B0"/>
    <w:rsid w:val="00A15E33"/>
    <w:rsid w:val="00A16AA8"/>
    <w:rsid w:val="00A16CCE"/>
    <w:rsid w:val="00A214E2"/>
    <w:rsid w:val="00A21524"/>
    <w:rsid w:val="00A21D3C"/>
    <w:rsid w:val="00A21D58"/>
    <w:rsid w:val="00A22584"/>
    <w:rsid w:val="00A22669"/>
    <w:rsid w:val="00A231DB"/>
    <w:rsid w:val="00A23AB3"/>
    <w:rsid w:val="00A24725"/>
    <w:rsid w:val="00A251ED"/>
    <w:rsid w:val="00A25E0F"/>
    <w:rsid w:val="00A2654A"/>
    <w:rsid w:val="00A30107"/>
    <w:rsid w:val="00A31080"/>
    <w:rsid w:val="00A3136D"/>
    <w:rsid w:val="00A32365"/>
    <w:rsid w:val="00A32790"/>
    <w:rsid w:val="00A32DF5"/>
    <w:rsid w:val="00A33CAE"/>
    <w:rsid w:val="00A344F1"/>
    <w:rsid w:val="00A34711"/>
    <w:rsid w:val="00A34AEB"/>
    <w:rsid w:val="00A35093"/>
    <w:rsid w:val="00A375FB"/>
    <w:rsid w:val="00A37936"/>
    <w:rsid w:val="00A37F5F"/>
    <w:rsid w:val="00A41BCF"/>
    <w:rsid w:val="00A41FB4"/>
    <w:rsid w:val="00A42579"/>
    <w:rsid w:val="00A42E0E"/>
    <w:rsid w:val="00A42E20"/>
    <w:rsid w:val="00A430B7"/>
    <w:rsid w:val="00A4316C"/>
    <w:rsid w:val="00A432B0"/>
    <w:rsid w:val="00A43649"/>
    <w:rsid w:val="00A440B8"/>
    <w:rsid w:val="00A44418"/>
    <w:rsid w:val="00A456AF"/>
    <w:rsid w:val="00A45C04"/>
    <w:rsid w:val="00A45E7C"/>
    <w:rsid w:val="00A45F03"/>
    <w:rsid w:val="00A46C88"/>
    <w:rsid w:val="00A500F3"/>
    <w:rsid w:val="00A501EF"/>
    <w:rsid w:val="00A508D6"/>
    <w:rsid w:val="00A51FB3"/>
    <w:rsid w:val="00A5234B"/>
    <w:rsid w:val="00A52361"/>
    <w:rsid w:val="00A52459"/>
    <w:rsid w:val="00A52E11"/>
    <w:rsid w:val="00A53599"/>
    <w:rsid w:val="00A53EF4"/>
    <w:rsid w:val="00A5413C"/>
    <w:rsid w:val="00A545A6"/>
    <w:rsid w:val="00A547C4"/>
    <w:rsid w:val="00A5484F"/>
    <w:rsid w:val="00A555B9"/>
    <w:rsid w:val="00A5649B"/>
    <w:rsid w:val="00A56D45"/>
    <w:rsid w:val="00A56FE8"/>
    <w:rsid w:val="00A60068"/>
    <w:rsid w:val="00A6100E"/>
    <w:rsid w:val="00A62835"/>
    <w:rsid w:val="00A63648"/>
    <w:rsid w:val="00A63D74"/>
    <w:rsid w:val="00A650BF"/>
    <w:rsid w:val="00A656D2"/>
    <w:rsid w:val="00A6577C"/>
    <w:rsid w:val="00A66125"/>
    <w:rsid w:val="00A66865"/>
    <w:rsid w:val="00A669C8"/>
    <w:rsid w:val="00A66A57"/>
    <w:rsid w:val="00A66D25"/>
    <w:rsid w:val="00A676CD"/>
    <w:rsid w:val="00A67C2A"/>
    <w:rsid w:val="00A67FE8"/>
    <w:rsid w:val="00A7040A"/>
    <w:rsid w:val="00A709D3"/>
    <w:rsid w:val="00A70E54"/>
    <w:rsid w:val="00A71816"/>
    <w:rsid w:val="00A71A2D"/>
    <w:rsid w:val="00A71B5A"/>
    <w:rsid w:val="00A72297"/>
    <w:rsid w:val="00A73B70"/>
    <w:rsid w:val="00A747E6"/>
    <w:rsid w:val="00A74AB5"/>
    <w:rsid w:val="00A74B3F"/>
    <w:rsid w:val="00A74B8D"/>
    <w:rsid w:val="00A74E6E"/>
    <w:rsid w:val="00A75549"/>
    <w:rsid w:val="00A76D42"/>
    <w:rsid w:val="00A77832"/>
    <w:rsid w:val="00A8162C"/>
    <w:rsid w:val="00A819A2"/>
    <w:rsid w:val="00A8346A"/>
    <w:rsid w:val="00A838E8"/>
    <w:rsid w:val="00A84011"/>
    <w:rsid w:val="00A854DF"/>
    <w:rsid w:val="00A85625"/>
    <w:rsid w:val="00A856FC"/>
    <w:rsid w:val="00A85BD8"/>
    <w:rsid w:val="00A85D70"/>
    <w:rsid w:val="00A86726"/>
    <w:rsid w:val="00A86799"/>
    <w:rsid w:val="00A87164"/>
    <w:rsid w:val="00A873A4"/>
    <w:rsid w:val="00A87539"/>
    <w:rsid w:val="00A90BAE"/>
    <w:rsid w:val="00A90C13"/>
    <w:rsid w:val="00A9108E"/>
    <w:rsid w:val="00A91848"/>
    <w:rsid w:val="00A91D1B"/>
    <w:rsid w:val="00A91F9E"/>
    <w:rsid w:val="00A92A8F"/>
    <w:rsid w:val="00A92EFA"/>
    <w:rsid w:val="00A948AA"/>
    <w:rsid w:val="00A94C28"/>
    <w:rsid w:val="00A94D76"/>
    <w:rsid w:val="00A957F6"/>
    <w:rsid w:val="00A9678F"/>
    <w:rsid w:val="00A972A0"/>
    <w:rsid w:val="00A97BA1"/>
    <w:rsid w:val="00A97D63"/>
    <w:rsid w:val="00A97E4D"/>
    <w:rsid w:val="00A97EC3"/>
    <w:rsid w:val="00AA2796"/>
    <w:rsid w:val="00AA318D"/>
    <w:rsid w:val="00AA5134"/>
    <w:rsid w:val="00AA598E"/>
    <w:rsid w:val="00AA627B"/>
    <w:rsid w:val="00AA6F2D"/>
    <w:rsid w:val="00AA798E"/>
    <w:rsid w:val="00AA7CED"/>
    <w:rsid w:val="00AA7E9D"/>
    <w:rsid w:val="00AB015F"/>
    <w:rsid w:val="00AB1349"/>
    <w:rsid w:val="00AB2049"/>
    <w:rsid w:val="00AB2AD7"/>
    <w:rsid w:val="00AB3AAB"/>
    <w:rsid w:val="00AB4ADC"/>
    <w:rsid w:val="00AB4FAF"/>
    <w:rsid w:val="00AB515B"/>
    <w:rsid w:val="00AB52E4"/>
    <w:rsid w:val="00AB5430"/>
    <w:rsid w:val="00AB6E1C"/>
    <w:rsid w:val="00AB7A18"/>
    <w:rsid w:val="00AB7BB5"/>
    <w:rsid w:val="00AB7BED"/>
    <w:rsid w:val="00AC06FD"/>
    <w:rsid w:val="00AC0C48"/>
    <w:rsid w:val="00AC196E"/>
    <w:rsid w:val="00AC36EE"/>
    <w:rsid w:val="00AC395E"/>
    <w:rsid w:val="00AC3D13"/>
    <w:rsid w:val="00AC3F5E"/>
    <w:rsid w:val="00AC4322"/>
    <w:rsid w:val="00AC4AFA"/>
    <w:rsid w:val="00AC51FE"/>
    <w:rsid w:val="00AC69DA"/>
    <w:rsid w:val="00AC6C05"/>
    <w:rsid w:val="00AC7256"/>
    <w:rsid w:val="00AC75AC"/>
    <w:rsid w:val="00AD056E"/>
    <w:rsid w:val="00AD0691"/>
    <w:rsid w:val="00AD2974"/>
    <w:rsid w:val="00AD5539"/>
    <w:rsid w:val="00AD58D7"/>
    <w:rsid w:val="00AD7953"/>
    <w:rsid w:val="00AD7E23"/>
    <w:rsid w:val="00AE0B5D"/>
    <w:rsid w:val="00AE1FAB"/>
    <w:rsid w:val="00AE2380"/>
    <w:rsid w:val="00AE28CF"/>
    <w:rsid w:val="00AE3E6A"/>
    <w:rsid w:val="00AE3FE0"/>
    <w:rsid w:val="00AE4250"/>
    <w:rsid w:val="00AE4961"/>
    <w:rsid w:val="00AE568A"/>
    <w:rsid w:val="00AE5B88"/>
    <w:rsid w:val="00AE64B7"/>
    <w:rsid w:val="00AE7B74"/>
    <w:rsid w:val="00AE7FA4"/>
    <w:rsid w:val="00AF071D"/>
    <w:rsid w:val="00AF1E4F"/>
    <w:rsid w:val="00AF226A"/>
    <w:rsid w:val="00AF3888"/>
    <w:rsid w:val="00AF4C95"/>
    <w:rsid w:val="00AF505E"/>
    <w:rsid w:val="00AF50FC"/>
    <w:rsid w:val="00AF569D"/>
    <w:rsid w:val="00AF6943"/>
    <w:rsid w:val="00AF6F78"/>
    <w:rsid w:val="00AF78E7"/>
    <w:rsid w:val="00B00D38"/>
    <w:rsid w:val="00B00DB4"/>
    <w:rsid w:val="00B012D6"/>
    <w:rsid w:val="00B018B7"/>
    <w:rsid w:val="00B01922"/>
    <w:rsid w:val="00B0232B"/>
    <w:rsid w:val="00B0266C"/>
    <w:rsid w:val="00B02C19"/>
    <w:rsid w:val="00B035B1"/>
    <w:rsid w:val="00B04586"/>
    <w:rsid w:val="00B047BF"/>
    <w:rsid w:val="00B0491E"/>
    <w:rsid w:val="00B04D4C"/>
    <w:rsid w:val="00B055F8"/>
    <w:rsid w:val="00B065B5"/>
    <w:rsid w:val="00B0679F"/>
    <w:rsid w:val="00B07388"/>
    <w:rsid w:val="00B0792B"/>
    <w:rsid w:val="00B106FF"/>
    <w:rsid w:val="00B10B5F"/>
    <w:rsid w:val="00B10DEB"/>
    <w:rsid w:val="00B11310"/>
    <w:rsid w:val="00B129D9"/>
    <w:rsid w:val="00B12E44"/>
    <w:rsid w:val="00B12EF7"/>
    <w:rsid w:val="00B1427B"/>
    <w:rsid w:val="00B14B75"/>
    <w:rsid w:val="00B14B8F"/>
    <w:rsid w:val="00B15A84"/>
    <w:rsid w:val="00B164C4"/>
    <w:rsid w:val="00B16F33"/>
    <w:rsid w:val="00B179CD"/>
    <w:rsid w:val="00B204C1"/>
    <w:rsid w:val="00B206E5"/>
    <w:rsid w:val="00B20C64"/>
    <w:rsid w:val="00B20E81"/>
    <w:rsid w:val="00B20F57"/>
    <w:rsid w:val="00B21B64"/>
    <w:rsid w:val="00B23AE7"/>
    <w:rsid w:val="00B241FC"/>
    <w:rsid w:val="00B24AB4"/>
    <w:rsid w:val="00B2534C"/>
    <w:rsid w:val="00B25966"/>
    <w:rsid w:val="00B259F7"/>
    <w:rsid w:val="00B25EB3"/>
    <w:rsid w:val="00B2745A"/>
    <w:rsid w:val="00B27A0D"/>
    <w:rsid w:val="00B27A31"/>
    <w:rsid w:val="00B27DDF"/>
    <w:rsid w:val="00B31B87"/>
    <w:rsid w:val="00B322EF"/>
    <w:rsid w:val="00B333D6"/>
    <w:rsid w:val="00B3380E"/>
    <w:rsid w:val="00B338E6"/>
    <w:rsid w:val="00B33A0C"/>
    <w:rsid w:val="00B33F73"/>
    <w:rsid w:val="00B34395"/>
    <w:rsid w:val="00B34B3A"/>
    <w:rsid w:val="00B3511E"/>
    <w:rsid w:val="00B359D4"/>
    <w:rsid w:val="00B35CA9"/>
    <w:rsid w:val="00B36297"/>
    <w:rsid w:val="00B3637D"/>
    <w:rsid w:val="00B36F22"/>
    <w:rsid w:val="00B37852"/>
    <w:rsid w:val="00B40505"/>
    <w:rsid w:val="00B422D8"/>
    <w:rsid w:val="00B427CD"/>
    <w:rsid w:val="00B42E93"/>
    <w:rsid w:val="00B42EF0"/>
    <w:rsid w:val="00B44507"/>
    <w:rsid w:val="00B44C6D"/>
    <w:rsid w:val="00B4513F"/>
    <w:rsid w:val="00B45A95"/>
    <w:rsid w:val="00B4634F"/>
    <w:rsid w:val="00B47388"/>
    <w:rsid w:val="00B47B98"/>
    <w:rsid w:val="00B50278"/>
    <w:rsid w:val="00B513EF"/>
    <w:rsid w:val="00B515FB"/>
    <w:rsid w:val="00B51683"/>
    <w:rsid w:val="00B516FB"/>
    <w:rsid w:val="00B517E1"/>
    <w:rsid w:val="00B51883"/>
    <w:rsid w:val="00B520F6"/>
    <w:rsid w:val="00B523F2"/>
    <w:rsid w:val="00B52D58"/>
    <w:rsid w:val="00B52DAB"/>
    <w:rsid w:val="00B5371A"/>
    <w:rsid w:val="00B53B85"/>
    <w:rsid w:val="00B53C2F"/>
    <w:rsid w:val="00B53C6D"/>
    <w:rsid w:val="00B540BF"/>
    <w:rsid w:val="00B54EB9"/>
    <w:rsid w:val="00B56B7D"/>
    <w:rsid w:val="00B577F4"/>
    <w:rsid w:val="00B60196"/>
    <w:rsid w:val="00B6074E"/>
    <w:rsid w:val="00B613B3"/>
    <w:rsid w:val="00B614F5"/>
    <w:rsid w:val="00B61743"/>
    <w:rsid w:val="00B61C31"/>
    <w:rsid w:val="00B62545"/>
    <w:rsid w:val="00B62CC5"/>
    <w:rsid w:val="00B64823"/>
    <w:rsid w:val="00B64C6C"/>
    <w:rsid w:val="00B652CE"/>
    <w:rsid w:val="00B652F3"/>
    <w:rsid w:val="00B66D63"/>
    <w:rsid w:val="00B671A0"/>
    <w:rsid w:val="00B6741D"/>
    <w:rsid w:val="00B6747A"/>
    <w:rsid w:val="00B70AB7"/>
    <w:rsid w:val="00B714DA"/>
    <w:rsid w:val="00B717AA"/>
    <w:rsid w:val="00B72291"/>
    <w:rsid w:val="00B731FF"/>
    <w:rsid w:val="00B7356C"/>
    <w:rsid w:val="00B753BD"/>
    <w:rsid w:val="00B75725"/>
    <w:rsid w:val="00B75732"/>
    <w:rsid w:val="00B75B59"/>
    <w:rsid w:val="00B75EAF"/>
    <w:rsid w:val="00B7620A"/>
    <w:rsid w:val="00B7629A"/>
    <w:rsid w:val="00B7646E"/>
    <w:rsid w:val="00B7711B"/>
    <w:rsid w:val="00B77470"/>
    <w:rsid w:val="00B8024D"/>
    <w:rsid w:val="00B808FD"/>
    <w:rsid w:val="00B81167"/>
    <w:rsid w:val="00B8294D"/>
    <w:rsid w:val="00B82EC9"/>
    <w:rsid w:val="00B835BB"/>
    <w:rsid w:val="00B83B47"/>
    <w:rsid w:val="00B83BAC"/>
    <w:rsid w:val="00B849F6"/>
    <w:rsid w:val="00B8501D"/>
    <w:rsid w:val="00B85969"/>
    <w:rsid w:val="00B864FB"/>
    <w:rsid w:val="00B8656F"/>
    <w:rsid w:val="00B86975"/>
    <w:rsid w:val="00B87878"/>
    <w:rsid w:val="00B911BA"/>
    <w:rsid w:val="00B91D7D"/>
    <w:rsid w:val="00B91D93"/>
    <w:rsid w:val="00B92495"/>
    <w:rsid w:val="00B93874"/>
    <w:rsid w:val="00B93A57"/>
    <w:rsid w:val="00B94089"/>
    <w:rsid w:val="00B94AF7"/>
    <w:rsid w:val="00B94C4F"/>
    <w:rsid w:val="00BA0370"/>
    <w:rsid w:val="00BA1C52"/>
    <w:rsid w:val="00BA248D"/>
    <w:rsid w:val="00BA2E62"/>
    <w:rsid w:val="00BA36A1"/>
    <w:rsid w:val="00BA37E0"/>
    <w:rsid w:val="00BA3CE2"/>
    <w:rsid w:val="00BA43F3"/>
    <w:rsid w:val="00BA4557"/>
    <w:rsid w:val="00BA4820"/>
    <w:rsid w:val="00BA4886"/>
    <w:rsid w:val="00BA4DC8"/>
    <w:rsid w:val="00BA56B9"/>
    <w:rsid w:val="00BA603F"/>
    <w:rsid w:val="00BA61BC"/>
    <w:rsid w:val="00BA64FB"/>
    <w:rsid w:val="00BA653C"/>
    <w:rsid w:val="00BA683B"/>
    <w:rsid w:val="00BA6874"/>
    <w:rsid w:val="00BA72D2"/>
    <w:rsid w:val="00BA7926"/>
    <w:rsid w:val="00BA79C1"/>
    <w:rsid w:val="00BB0411"/>
    <w:rsid w:val="00BB06D1"/>
    <w:rsid w:val="00BB1C34"/>
    <w:rsid w:val="00BB1CE0"/>
    <w:rsid w:val="00BB2291"/>
    <w:rsid w:val="00BB2BCF"/>
    <w:rsid w:val="00BB350F"/>
    <w:rsid w:val="00BB4FDB"/>
    <w:rsid w:val="00BB5F96"/>
    <w:rsid w:val="00BB6624"/>
    <w:rsid w:val="00BB6EBF"/>
    <w:rsid w:val="00BB710C"/>
    <w:rsid w:val="00BB765A"/>
    <w:rsid w:val="00BB7A65"/>
    <w:rsid w:val="00BB7E9E"/>
    <w:rsid w:val="00BB7F48"/>
    <w:rsid w:val="00BC10BC"/>
    <w:rsid w:val="00BC140F"/>
    <w:rsid w:val="00BC17A2"/>
    <w:rsid w:val="00BC2848"/>
    <w:rsid w:val="00BC3DFE"/>
    <w:rsid w:val="00BC46FD"/>
    <w:rsid w:val="00BC471C"/>
    <w:rsid w:val="00BC49F1"/>
    <w:rsid w:val="00BC4D0A"/>
    <w:rsid w:val="00BC56E3"/>
    <w:rsid w:val="00BC6FC1"/>
    <w:rsid w:val="00BC7173"/>
    <w:rsid w:val="00BC7600"/>
    <w:rsid w:val="00BC7AA2"/>
    <w:rsid w:val="00BD27F2"/>
    <w:rsid w:val="00BD2FEF"/>
    <w:rsid w:val="00BD4EBE"/>
    <w:rsid w:val="00BD5755"/>
    <w:rsid w:val="00BD5E37"/>
    <w:rsid w:val="00BD6CD9"/>
    <w:rsid w:val="00BE1B62"/>
    <w:rsid w:val="00BE1CB8"/>
    <w:rsid w:val="00BE1E53"/>
    <w:rsid w:val="00BE2097"/>
    <w:rsid w:val="00BE2B64"/>
    <w:rsid w:val="00BE2C6C"/>
    <w:rsid w:val="00BE2F07"/>
    <w:rsid w:val="00BE3454"/>
    <w:rsid w:val="00BE4171"/>
    <w:rsid w:val="00BE52C0"/>
    <w:rsid w:val="00BE55B6"/>
    <w:rsid w:val="00BE588C"/>
    <w:rsid w:val="00BE5D98"/>
    <w:rsid w:val="00BE6B8F"/>
    <w:rsid w:val="00BE7B76"/>
    <w:rsid w:val="00BE7FB8"/>
    <w:rsid w:val="00BF03E7"/>
    <w:rsid w:val="00BF09D4"/>
    <w:rsid w:val="00BF0C76"/>
    <w:rsid w:val="00BF0FF6"/>
    <w:rsid w:val="00BF1656"/>
    <w:rsid w:val="00BF17A7"/>
    <w:rsid w:val="00BF34B3"/>
    <w:rsid w:val="00BF3761"/>
    <w:rsid w:val="00BF4519"/>
    <w:rsid w:val="00BF4EFA"/>
    <w:rsid w:val="00BF7697"/>
    <w:rsid w:val="00BF7EEB"/>
    <w:rsid w:val="00C005BA"/>
    <w:rsid w:val="00C00DD2"/>
    <w:rsid w:val="00C01431"/>
    <w:rsid w:val="00C01889"/>
    <w:rsid w:val="00C023DC"/>
    <w:rsid w:val="00C027F6"/>
    <w:rsid w:val="00C02CB1"/>
    <w:rsid w:val="00C03DC0"/>
    <w:rsid w:val="00C045D8"/>
    <w:rsid w:val="00C04B23"/>
    <w:rsid w:val="00C04DF4"/>
    <w:rsid w:val="00C04E2C"/>
    <w:rsid w:val="00C0513E"/>
    <w:rsid w:val="00C05205"/>
    <w:rsid w:val="00C0588E"/>
    <w:rsid w:val="00C07045"/>
    <w:rsid w:val="00C07095"/>
    <w:rsid w:val="00C07124"/>
    <w:rsid w:val="00C07218"/>
    <w:rsid w:val="00C07E0A"/>
    <w:rsid w:val="00C105FB"/>
    <w:rsid w:val="00C10CDB"/>
    <w:rsid w:val="00C10D1D"/>
    <w:rsid w:val="00C10EA9"/>
    <w:rsid w:val="00C11319"/>
    <w:rsid w:val="00C11865"/>
    <w:rsid w:val="00C11BDC"/>
    <w:rsid w:val="00C11BE2"/>
    <w:rsid w:val="00C1204E"/>
    <w:rsid w:val="00C128DB"/>
    <w:rsid w:val="00C12959"/>
    <w:rsid w:val="00C12B62"/>
    <w:rsid w:val="00C12ECE"/>
    <w:rsid w:val="00C12F73"/>
    <w:rsid w:val="00C13F9B"/>
    <w:rsid w:val="00C13FA9"/>
    <w:rsid w:val="00C15862"/>
    <w:rsid w:val="00C15B3F"/>
    <w:rsid w:val="00C16085"/>
    <w:rsid w:val="00C16182"/>
    <w:rsid w:val="00C162BF"/>
    <w:rsid w:val="00C16384"/>
    <w:rsid w:val="00C16476"/>
    <w:rsid w:val="00C1716A"/>
    <w:rsid w:val="00C17418"/>
    <w:rsid w:val="00C174EA"/>
    <w:rsid w:val="00C17C88"/>
    <w:rsid w:val="00C20001"/>
    <w:rsid w:val="00C21617"/>
    <w:rsid w:val="00C2209F"/>
    <w:rsid w:val="00C226B4"/>
    <w:rsid w:val="00C22A13"/>
    <w:rsid w:val="00C2334A"/>
    <w:rsid w:val="00C237ED"/>
    <w:rsid w:val="00C2415F"/>
    <w:rsid w:val="00C244DB"/>
    <w:rsid w:val="00C25660"/>
    <w:rsid w:val="00C25C76"/>
    <w:rsid w:val="00C260B7"/>
    <w:rsid w:val="00C276DA"/>
    <w:rsid w:val="00C277BF"/>
    <w:rsid w:val="00C27FE8"/>
    <w:rsid w:val="00C30053"/>
    <w:rsid w:val="00C3043F"/>
    <w:rsid w:val="00C30827"/>
    <w:rsid w:val="00C30956"/>
    <w:rsid w:val="00C32E4C"/>
    <w:rsid w:val="00C33545"/>
    <w:rsid w:val="00C338A0"/>
    <w:rsid w:val="00C34401"/>
    <w:rsid w:val="00C35F1F"/>
    <w:rsid w:val="00C35F4D"/>
    <w:rsid w:val="00C36D87"/>
    <w:rsid w:val="00C373F4"/>
    <w:rsid w:val="00C4027A"/>
    <w:rsid w:val="00C40962"/>
    <w:rsid w:val="00C41C48"/>
    <w:rsid w:val="00C4371A"/>
    <w:rsid w:val="00C43A38"/>
    <w:rsid w:val="00C44AD4"/>
    <w:rsid w:val="00C44BB4"/>
    <w:rsid w:val="00C455C2"/>
    <w:rsid w:val="00C45D21"/>
    <w:rsid w:val="00C45DB9"/>
    <w:rsid w:val="00C4655D"/>
    <w:rsid w:val="00C46A88"/>
    <w:rsid w:val="00C46DBF"/>
    <w:rsid w:val="00C502A2"/>
    <w:rsid w:val="00C506D9"/>
    <w:rsid w:val="00C50AAB"/>
    <w:rsid w:val="00C50B93"/>
    <w:rsid w:val="00C514C0"/>
    <w:rsid w:val="00C51DB4"/>
    <w:rsid w:val="00C52292"/>
    <w:rsid w:val="00C529EB"/>
    <w:rsid w:val="00C52BDF"/>
    <w:rsid w:val="00C5361F"/>
    <w:rsid w:val="00C55346"/>
    <w:rsid w:val="00C562F9"/>
    <w:rsid w:val="00C57827"/>
    <w:rsid w:val="00C60F42"/>
    <w:rsid w:val="00C615BF"/>
    <w:rsid w:val="00C6160A"/>
    <w:rsid w:val="00C618B3"/>
    <w:rsid w:val="00C63223"/>
    <w:rsid w:val="00C6325C"/>
    <w:rsid w:val="00C653A5"/>
    <w:rsid w:val="00C65F80"/>
    <w:rsid w:val="00C6681F"/>
    <w:rsid w:val="00C67230"/>
    <w:rsid w:val="00C67591"/>
    <w:rsid w:val="00C706B3"/>
    <w:rsid w:val="00C71BE0"/>
    <w:rsid w:val="00C728A8"/>
    <w:rsid w:val="00C72F1E"/>
    <w:rsid w:val="00C72FC3"/>
    <w:rsid w:val="00C7394A"/>
    <w:rsid w:val="00C74207"/>
    <w:rsid w:val="00C74521"/>
    <w:rsid w:val="00C74D23"/>
    <w:rsid w:val="00C75846"/>
    <w:rsid w:val="00C75C40"/>
    <w:rsid w:val="00C762E4"/>
    <w:rsid w:val="00C762E5"/>
    <w:rsid w:val="00C8196E"/>
    <w:rsid w:val="00C82184"/>
    <w:rsid w:val="00C82259"/>
    <w:rsid w:val="00C825C3"/>
    <w:rsid w:val="00C82EA8"/>
    <w:rsid w:val="00C83223"/>
    <w:rsid w:val="00C84CFA"/>
    <w:rsid w:val="00C8527D"/>
    <w:rsid w:val="00C86028"/>
    <w:rsid w:val="00C86082"/>
    <w:rsid w:val="00C8645B"/>
    <w:rsid w:val="00C8678F"/>
    <w:rsid w:val="00C86AD3"/>
    <w:rsid w:val="00C86E55"/>
    <w:rsid w:val="00C870D1"/>
    <w:rsid w:val="00C872E1"/>
    <w:rsid w:val="00C87404"/>
    <w:rsid w:val="00C9001A"/>
    <w:rsid w:val="00C90176"/>
    <w:rsid w:val="00C90619"/>
    <w:rsid w:val="00C90968"/>
    <w:rsid w:val="00C94171"/>
    <w:rsid w:val="00C94CC8"/>
    <w:rsid w:val="00C968DD"/>
    <w:rsid w:val="00C97A7A"/>
    <w:rsid w:val="00C97B2F"/>
    <w:rsid w:val="00C97F90"/>
    <w:rsid w:val="00CA0617"/>
    <w:rsid w:val="00CA0786"/>
    <w:rsid w:val="00CA0C43"/>
    <w:rsid w:val="00CA13CB"/>
    <w:rsid w:val="00CA167F"/>
    <w:rsid w:val="00CA1D93"/>
    <w:rsid w:val="00CA2E99"/>
    <w:rsid w:val="00CA317E"/>
    <w:rsid w:val="00CA3416"/>
    <w:rsid w:val="00CA3D8F"/>
    <w:rsid w:val="00CA4558"/>
    <w:rsid w:val="00CA479F"/>
    <w:rsid w:val="00CA5CAF"/>
    <w:rsid w:val="00CA5FB8"/>
    <w:rsid w:val="00CA62DF"/>
    <w:rsid w:val="00CA7754"/>
    <w:rsid w:val="00CA7DB0"/>
    <w:rsid w:val="00CB028B"/>
    <w:rsid w:val="00CB093D"/>
    <w:rsid w:val="00CB1019"/>
    <w:rsid w:val="00CB13A5"/>
    <w:rsid w:val="00CB1501"/>
    <w:rsid w:val="00CB1A3A"/>
    <w:rsid w:val="00CB3A4D"/>
    <w:rsid w:val="00CB3CD3"/>
    <w:rsid w:val="00CB41AD"/>
    <w:rsid w:val="00CB422E"/>
    <w:rsid w:val="00CB4333"/>
    <w:rsid w:val="00CB4BD0"/>
    <w:rsid w:val="00CB5768"/>
    <w:rsid w:val="00CB7660"/>
    <w:rsid w:val="00CB77A0"/>
    <w:rsid w:val="00CB7895"/>
    <w:rsid w:val="00CB7AF2"/>
    <w:rsid w:val="00CB7CB7"/>
    <w:rsid w:val="00CC0360"/>
    <w:rsid w:val="00CC0D8A"/>
    <w:rsid w:val="00CC163E"/>
    <w:rsid w:val="00CC1D5E"/>
    <w:rsid w:val="00CC1EF8"/>
    <w:rsid w:val="00CC28C0"/>
    <w:rsid w:val="00CC3863"/>
    <w:rsid w:val="00CC42EF"/>
    <w:rsid w:val="00CC4B41"/>
    <w:rsid w:val="00CC5B33"/>
    <w:rsid w:val="00CC5B96"/>
    <w:rsid w:val="00CC5E3D"/>
    <w:rsid w:val="00CC63B6"/>
    <w:rsid w:val="00CC7397"/>
    <w:rsid w:val="00CD0034"/>
    <w:rsid w:val="00CD007F"/>
    <w:rsid w:val="00CD2625"/>
    <w:rsid w:val="00CD3C22"/>
    <w:rsid w:val="00CD4937"/>
    <w:rsid w:val="00CD49BB"/>
    <w:rsid w:val="00CD5BBF"/>
    <w:rsid w:val="00CD62D4"/>
    <w:rsid w:val="00CD636B"/>
    <w:rsid w:val="00CD6745"/>
    <w:rsid w:val="00CD71BC"/>
    <w:rsid w:val="00CE0EE7"/>
    <w:rsid w:val="00CE1000"/>
    <w:rsid w:val="00CE1484"/>
    <w:rsid w:val="00CE1BDB"/>
    <w:rsid w:val="00CE2218"/>
    <w:rsid w:val="00CE3F12"/>
    <w:rsid w:val="00CE4642"/>
    <w:rsid w:val="00CE4A87"/>
    <w:rsid w:val="00CE4B61"/>
    <w:rsid w:val="00CE58E7"/>
    <w:rsid w:val="00CE6492"/>
    <w:rsid w:val="00CE6683"/>
    <w:rsid w:val="00CE673E"/>
    <w:rsid w:val="00CE6871"/>
    <w:rsid w:val="00CE7163"/>
    <w:rsid w:val="00CE7208"/>
    <w:rsid w:val="00CE7883"/>
    <w:rsid w:val="00CE7B96"/>
    <w:rsid w:val="00CF0863"/>
    <w:rsid w:val="00CF227C"/>
    <w:rsid w:val="00CF24B6"/>
    <w:rsid w:val="00CF289F"/>
    <w:rsid w:val="00CF3148"/>
    <w:rsid w:val="00CF314E"/>
    <w:rsid w:val="00CF51CC"/>
    <w:rsid w:val="00CF56E1"/>
    <w:rsid w:val="00CF59D1"/>
    <w:rsid w:val="00CF59E7"/>
    <w:rsid w:val="00CF5B61"/>
    <w:rsid w:val="00CF5C72"/>
    <w:rsid w:val="00CF69B5"/>
    <w:rsid w:val="00D0054B"/>
    <w:rsid w:val="00D00C6D"/>
    <w:rsid w:val="00D00F97"/>
    <w:rsid w:val="00D00FC0"/>
    <w:rsid w:val="00D01A87"/>
    <w:rsid w:val="00D02AF6"/>
    <w:rsid w:val="00D02DE3"/>
    <w:rsid w:val="00D02F96"/>
    <w:rsid w:val="00D03633"/>
    <w:rsid w:val="00D037E5"/>
    <w:rsid w:val="00D03C07"/>
    <w:rsid w:val="00D044F9"/>
    <w:rsid w:val="00D04B87"/>
    <w:rsid w:val="00D0678D"/>
    <w:rsid w:val="00D105DC"/>
    <w:rsid w:val="00D10685"/>
    <w:rsid w:val="00D10950"/>
    <w:rsid w:val="00D1172F"/>
    <w:rsid w:val="00D11DD7"/>
    <w:rsid w:val="00D1274B"/>
    <w:rsid w:val="00D1346F"/>
    <w:rsid w:val="00D14071"/>
    <w:rsid w:val="00D140CB"/>
    <w:rsid w:val="00D15330"/>
    <w:rsid w:val="00D15502"/>
    <w:rsid w:val="00D156F0"/>
    <w:rsid w:val="00D16121"/>
    <w:rsid w:val="00D16CBE"/>
    <w:rsid w:val="00D16F2D"/>
    <w:rsid w:val="00D17C88"/>
    <w:rsid w:val="00D201B1"/>
    <w:rsid w:val="00D20773"/>
    <w:rsid w:val="00D21481"/>
    <w:rsid w:val="00D2242A"/>
    <w:rsid w:val="00D22A38"/>
    <w:rsid w:val="00D2408A"/>
    <w:rsid w:val="00D24BBA"/>
    <w:rsid w:val="00D25AC9"/>
    <w:rsid w:val="00D26070"/>
    <w:rsid w:val="00D26587"/>
    <w:rsid w:val="00D265C0"/>
    <w:rsid w:val="00D26812"/>
    <w:rsid w:val="00D3101E"/>
    <w:rsid w:val="00D3121C"/>
    <w:rsid w:val="00D3132E"/>
    <w:rsid w:val="00D31764"/>
    <w:rsid w:val="00D31774"/>
    <w:rsid w:val="00D3234E"/>
    <w:rsid w:val="00D323EF"/>
    <w:rsid w:val="00D35335"/>
    <w:rsid w:val="00D36B2C"/>
    <w:rsid w:val="00D376F4"/>
    <w:rsid w:val="00D37CDD"/>
    <w:rsid w:val="00D37E51"/>
    <w:rsid w:val="00D37FF9"/>
    <w:rsid w:val="00D4021A"/>
    <w:rsid w:val="00D417A0"/>
    <w:rsid w:val="00D41E4C"/>
    <w:rsid w:val="00D42024"/>
    <w:rsid w:val="00D429E1"/>
    <w:rsid w:val="00D43121"/>
    <w:rsid w:val="00D4391C"/>
    <w:rsid w:val="00D4418A"/>
    <w:rsid w:val="00D44A36"/>
    <w:rsid w:val="00D44F4B"/>
    <w:rsid w:val="00D44F70"/>
    <w:rsid w:val="00D459C7"/>
    <w:rsid w:val="00D45B86"/>
    <w:rsid w:val="00D45E33"/>
    <w:rsid w:val="00D46DBE"/>
    <w:rsid w:val="00D46F28"/>
    <w:rsid w:val="00D46F60"/>
    <w:rsid w:val="00D470A2"/>
    <w:rsid w:val="00D47CAB"/>
    <w:rsid w:val="00D511EE"/>
    <w:rsid w:val="00D52548"/>
    <w:rsid w:val="00D526EE"/>
    <w:rsid w:val="00D52789"/>
    <w:rsid w:val="00D52EA3"/>
    <w:rsid w:val="00D53855"/>
    <w:rsid w:val="00D54AD6"/>
    <w:rsid w:val="00D55339"/>
    <w:rsid w:val="00D555B0"/>
    <w:rsid w:val="00D564B6"/>
    <w:rsid w:val="00D56599"/>
    <w:rsid w:val="00D57549"/>
    <w:rsid w:val="00D57B1B"/>
    <w:rsid w:val="00D602EE"/>
    <w:rsid w:val="00D60F56"/>
    <w:rsid w:val="00D617A6"/>
    <w:rsid w:val="00D61F42"/>
    <w:rsid w:val="00D620D9"/>
    <w:rsid w:val="00D62755"/>
    <w:rsid w:val="00D63646"/>
    <w:rsid w:val="00D63C48"/>
    <w:rsid w:val="00D63DA9"/>
    <w:rsid w:val="00D64287"/>
    <w:rsid w:val="00D64593"/>
    <w:rsid w:val="00D648A4"/>
    <w:rsid w:val="00D6519E"/>
    <w:rsid w:val="00D657E1"/>
    <w:rsid w:val="00D66582"/>
    <w:rsid w:val="00D67503"/>
    <w:rsid w:val="00D67856"/>
    <w:rsid w:val="00D67A87"/>
    <w:rsid w:val="00D703B9"/>
    <w:rsid w:val="00D70912"/>
    <w:rsid w:val="00D712AA"/>
    <w:rsid w:val="00D72301"/>
    <w:rsid w:val="00D726AB"/>
    <w:rsid w:val="00D72F45"/>
    <w:rsid w:val="00D734BE"/>
    <w:rsid w:val="00D734F5"/>
    <w:rsid w:val="00D738BA"/>
    <w:rsid w:val="00D7526A"/>
    <w:rsid w:val="00D758E5"/>
    <w:rsid w:val="00D76283"/>
    <w:rsid w:val="00D76BAA"/>
    <w:rsid w:val="00D76E06"/>
    <w:rsid w:val="00D779EA"/>
    <w:rsid w:val="00D805CB"/>
    <w:rsid w:val="00D80A03"/>
    <w:rsid w:val="00D824BD"/>
    <w:rsid w:val="00D8261E"/>
    <w:rsid w:val="00D82CFD"/>
    <w:rsid w:val="00D83258"/>
    <w:rsid w:val="00D832F8"/>
    <w:rsid w:val="00D8367F"/>
    <w:rsid w:val="00D8381A"/>
    <w:rsid w:val="00D84696"/>
    <w:rsid w:val="00D846C9"/>
    <w:rsid w:val="00D847C2"/>
    <w:rsid w:val="00D85E04"/>
    <w:rsid w:val="00D86459"/>
    <w:rsid w:val="00D9036D"/>
    <w:rsid w:val="00D9056F"/>
    <w:rsid w:val="00D911F5"/>
    <w:rsid w:val="00D9184D"/>
    <w:rsid w:val="00D92CE2"/>
    <w:rsid w:val="00D92DEE"/>
    <w:rsid w:val="00D9348D"/>
    <w:rsid w:val="00D948D5"/>
    <w:rsid w:val="00D949A1"/>
    <w:rsid w:val="00D950C7"/>
    <w:rsid w:val="00D96043"/>
    <w:rsid w:val="00D9610F"/>
    <w:rsid w:val="00D967E2"/>
    <w:rsid w:val="00D96FF0"/>
    <w:rsid w:val="00D9729E"/>
    <w:rsid w:val="00D973BF"/>
    <w:rsid w:val="00D97817"/>
    <w:rsid w:val="00D97E70"/>
    <w:rsid w:val="00DA0539"/>
    <w:rsid w:val="00DA0827"/>
    <w:rsid w:val="00DA0CE5"/>
    <w:rsid w:val="00DA0F74"/>
    <w:rsid w:val="00DA1AD2"/>
    <w:rsid w:val="00DA2D54"/>
    <w:rsid w:val="00DA2EF0"/>
    <w:rsid w:val="00DA3621"/>
    <w:rsid w:val="00DA3A0F"/>
    <w:rsid w:val="00DA48E1"/>
    <w:rsid w:val="00DA4CB7"/>
    <w:rsid w:val="00DA54FA"/>
    <w:rsid w:val="00DA5CBA"/>
    <w:rsid w:val="00DA6112"/>
    <w:rsid w:val="00DA6D99"/>
    <w:rsid w:val="00DA7371"/>
    <w:rsid w:val="00DB004B"/>
    <w:rsid w:val="00DB0357"/>
    <w:rsid w:val="00DB1B4A"/>
    <w:rsid w:val="00DB2CDA"/>
    <w:rsid w:val="00DB3C57"/>
    <w:rsid w:val="00DB3FED"/>
    <w:rsid w:val="00DB4329"/>
    <w:rsid w:val="00DB4738"/>
    <w:rsid w:val="00DB4DB3"/>
    <w:rsid w:val="00DB5B7E"/>
    <w:rsid w:val="00DB766F"/>
    <w:rsid w:val="00DB76DB"/>
    <w:rsid w:val="00DB7769"/>
    <w:rsid w:val="00DB79C6"/>
    <w:rsid w:val="00DB7F00"/>
    <w:rsid w:val="00DC2624"/>
    <w:rsid w:val="00DC3185"/>
    <w:rsid w:val="00DC3821"/>
    <w:rsid w:val="00DC4036"/>
    <w:rsid w:val="00DC461C"/>
    <w:rsid w:val="00DC4AE0"/>
    <w:rsid w:val="00DC70AE"/>
    <w:rsid w:val="00DC7DEC"/>
    <w:rsid w:val="00DC7F18"/>
    <w:rsid w:val="00DD1215"/>
    <w:rsid w:val="00DD175D"/>
    <w:rsid w:val="00DD1CA1"/>
    <w:rsid w:val="00DD2203"/>
    <w:rsid w:val="00DD2512"/>
    <w:rsid w:val="00DD3166"/>
    <w:rsid w:val="00DD3A3B"/>
    <w:rsid w:val="00DD3C51"/>
    <w:rsid w:val="00DD3F8E"/>
    <w:rsid w:val="00DD3F99"/>
    <w:rsid w:val="00DD40A8"/>
    <w:rsid w:val="00DD47A9"/>
    <w:rsid w:val="00DD4EA4"/>
    <w:rsid w:val="00DD63AB"/>
    <w:rsid w:val="00DD7E37"/>
    <w:rsid w:val="00DE058F"/>
    <w:rsid w:val="00DE1E16"/>
    <w:rsid w:val="00DE1EC1"/>
    <w:rsid w:val="00DE3BEA"/>
    <w:rsid w:val="00DE4E75"/>
    <w:rsid w:val="00DE5796"/>
    <w:rsid w:val="00DE5D5F"/>
    <w:rsid w:val="00DE5F08"/>
    <w:rsid w:val="00DE6057"/>
    <w:rsid w:val="00DE6219"/>
    <w:rsid w:val="00DE6938"/>
    <w:rsid w:val="00DE7014"/>
    <w:rsid w:val="00DE79D0"/>
    <w:rsid w:val="00DF0C94"/>
    <w:rsid w:val="00DF0D73"/>
    <w:rsid w:val="00DF143E"/>
    <w:rsid w:val="00DF19F8"/>
    <w:rsid w:val="00DF1C02"/>
    <w:rsid w:val="00DF32F8"/>
    <w:rsid w:val="00DF366C"/>
    <w:rsid w:val="00DF4680"/>
    <w:rsid w:val="00DF483A"/>
    <w:rsid w:val="00DF5503"/>
    <w:rsid w:val="00DF79C1"/>
    <w:rsid w:val="00DF7C56"/>
    <w:rsid w:val="00E00FC5"/>
    <w:rsid w:val="00E01010"/>
    <w:rsid w:val="00E010FD"/>
    <w:rsid w:val="00E01393"/>
    <w:rsid w:val="00E01703"/>
    <w:rsid w:val="00E0194B"/>
    <w:rsid w:val="00E020D1"/>
    <w:rsid w:val="00E02438"/>
    <w:rsid w:val="00E02841"/>
    <w:rsid w:val="00E03582"/>
    <w:rsid w:val="00E04165"/>
    <w:rsid w:val="00E053B8"/>
    <w:rsid w:val="00E055B5"/>
    <w:rsid w:val="00E06770"/>
    <w:rsid w:val="00E06959"/>
    <w:rsid w:val="00E07443"/>
    <w:rsid w:val="00E07EAF"/>
    <w:rsid w:val="00E1148D"/>
    <w:rsid w:val="00E1156E"/>
    <w:rsid w:val="00E11F84"/>
    <w:rsid w:val="00E12577"/>
    <w:rsid w:val="00E12844"/>
    <w:rsid w:val="00E12F68"/>
    <w:rsid w:val="00E13186"/>
    <w:rsid w:val="00E1343D"/>
    <w:rsid w:val="00E14178"/>
    <w:rsid w:val="00E14D15"/>
    <w:rsid w:val="00E156A3"/>
    <w:rsid w:val="00E16E4F"/>
    <w:rsid w:val="00E17B70"/>
    <w:rsid w:val="00E20195"/>
    <w:rsid w:val="00E202C9"/>
    <w:rsid w:val="00E204C5"/>
    <w:rsid w:val="00E21A14"/>
    <w:rsid w:val="00E21BE7"/>
    <w:rsid w:val="00E21BF3"/>
    <w:rsid w:val="00E22BBA"/>
    <w:rsid w:val="00E22DC3"/>
    <w:rsid w:val="00E2304D"/>
    <w:rsid w:val="00E231AC"/>
    <w:rsid w:val="00E24971"/>
    <w:rsid w:val="00E24A2F"/>
    <w:rsid w:val="00E2503B"/>
    <w:rsid w:val="00E25D98"/>
    <w:rsid w:val="00E2639D"/>
    <w:rsid w:val="00E268D4"/>
    <w:rsid w:val="00E26AF5"/>
    <w:rsid w:val="00E26BD1"/>
    <w:rsid w:val="00E270F2"/>
    <w:rsid w:val="00E30366"/>
    <w:rsid w:val="00E303A8"/>
    <w:rsid w:val="00E30C77"/>
    <w:rsid w:val="00E32471"/>
    <w:rsid w:val="00E32604"/>
    <w:rsid w:val="00E32B3D"/>
    <w:rsid w:val="00E32C73"/>
    <w:rsid w:val="00E333DA"/>
    <w:rsid w:val="00E335DF"/>
    <w:rsid w:val="00E336B9"/>
    <w:rsid w:val="00E3413E"/>
    <w:rsid w:val="00E3487A"/>
    <w:rsid w:val="00E34CA1"/>
    <w:rsid w:val="00E34F1C"/>
    <w:rsid w:val="00E35092"/>
    <w:rsid w:val="00E35AAE"/>
    <w:rsid w:val="00E35E98"/>
    <w:rsid w:val="00E36A7A"/>
    <w:rsid w:val="00E37E5B"/>
    <w:rsid w:val="00E40475"/>
    <w:rsid w:val="00E40E8F"/>
    <w:rsid w:val="00E416EF"/>
    <w:rsid w:val="00E425F2"/>
    <w:rsid w:val="00E4275B"/>
    <w:rsid w:val="00E42B45"/>
    <w:rsid w:val="00E42C6F"/>
    <w:rsid w:val="00E42D72"/>
    <w:rsid w:val="00E43535"/>
    <w:rsid w:val="00E43CF5"/>
    <w:rsid w:val="00E443DE"/>
    <w:rsid w:val="00E44C62"/>
    <w:rsid w:val="00E4671B"/>
    <w:rsid w:val="00E46F39"/>
    <w:rsid w:val="00E471AE"/>
    <w:rsid w:val="00E50438"/>
    <w:rsid w:val="00E50A94"/>
    <w:rsid w:val="00E50CB5"/>
    <w:rsid w:val="00E50F93"/>
    <w:rsid w:val="00E50FEC"/>
    <w:rsid w:val="00E51090"/>
    <w:rsid w:val="00E5292D"/>
    <w:rsid w:val="00E53652"/>
    <w:rsid w:val="00E540BD"/>
    <w:rsid w:val="00E5495C"/>
    <w:rsid w:val="00E549FA"/>
    <w:rsid w:val="00E553C8"/>
    <w:rsid w:val="00E5618D"/>
    <w:rsid w:val="00E56904"/>
    <w:rsid w:val="00E57ABF"/>
    <w:rsid w:val="00E60934"/>
    <w:rsid w:val="00E60A19"/>
    <w:rsid w:val="00E60BA5"/>
    <w:rsid w:val="00E610A5"/>
    <w:rsid w:val="00E61E96"/>
    <w:rsid w:val="00E6270D"/>
    <w:rsid w:val="00E63C41"/>
    <w:rsid w:val="00E6454C"/>
    <w:rsid w:val="00E663CC"/>
    <w:rsid w:val="00E66D1C"/>
    <w:rsid w:val="00E70183"/>
    <w:rsid w:val="00E70CBF"/>
    <w:rsid w:val="00E72001"/>
    <w:rsid w:val="00E72478"/>
    <w:rsid w:val="00E72BAC"/>
    <w:rsid w:val="00E72F25"/>
    <w:rsid w:val="00E73684"/>
    <w:rsid w:val="00E7375B"/>
    <w:rsid w:val="00E751C3"/>
    <w:rsid w:val="00E755E1"/>
    <w:rsid w:val="00E75B16"/>
    <w:rsid w:val="00E75D0D"/>
    <w:rsid w:val="00E75F87"/>
    <w:rsid w:val="00E77B0E"/>
    <w:rsid w:val="00E81730"/>
    <w:rsid w:val="00E81BDD"/>
    <w:rsid w:val="00E8295E"/>
    <w:rsid w:val="00E8372E"/>
    <w:rsid w:val="00E83D9A"/>
    <w:rsid w:val="00E8417F"/>
    <w:rsid w:val="00E849DF"/>
    <w:rsid w:val="00E84C53"/>
    <w:rsid w:val="00E84E6B"/>
    <w:rsid w:val="00E87E54"/>
    <w:rsid w:val="00E90CC9"/>
    <w:rsid w:val="00E92AB5"/>
    <w:rsid w:val="00E93355"/>
    <w:rsid w:val="00E93839"/>
    <w:rsid w:val="00E93BC8"/>
    <w:rsid w:val="00E96FE5"/>
    <w:rsid w:val="00E9738A"/>
    <w:rsid w:val="00E9748B"/>
    <w:rsid w:val="00E97AFD"/>
    <w:rsid w:val="00EA0DD0"/>
    <w:rsid w:val="00EA1B1E"/>
    <w:rsid w:val="00EA2079"/>
    <w:rsid w:val="00EA2784"/>
    <w:rsid w:val="00EA40CD"/>
    <w:rsid w:val="00EA43B0"/>
    <w:rsid w:val="00EA4887"/>
    <w:rsid w:val="00EA4B1F"/>
    <w:rsid w:val="00EA5B18"/>
    <w:rsid w:val="00EA60C1"/>
    <w:rsid w:val="00EA6E23"/>
    <w:rsid w:val="00EB1974"/>
    <w:rsid w:val="00EB2CF1"/>
    <w:rsid w:val="00EB30F8"/>
    <w:rsid w:val="00EB3EA2"/>
    <w:rsid w:val="00EB4237"/>
    <w:rsid w:val="00EB5000"/>
    <w:rsid w:val="00EB5208"/>
    <w:rsid w:val="00EB6E99"/>
    <w:rsid w:val="00EB780A"/>
    <w:rsid w:val="00EB78AC"/>
    <w:rsid w:val="00EC0FFD"/>
    <w:rsid w:val="00EC10D6"/>
    <w:rsid w:val="00EC23B6"/>
    <w:rsid w:val="00EC3404"/>
    <w:rsid w:val="00EC3B88"/>
    <w:rsid w:val="00EC5F36"/>
    <w:rsid w:val="00EC6640"/>
    <w:rsid w:val="00EC7737"/>
    <w:rsid w:val="00EC7AF1"/>
    <w:rsid w:val="00ED048F"/>
    <w:rsid w:val="00ED0598"/>
    <w:rsid w:val="00ED08AC"/>
    <w:rsid w:val="00ED08CE"/>
    <w:rsid w:val="00ED1582"/>
    <w:rsid w:val="00ED1849"/>
    <w:rsid w:val="00ED1E92"/>
    <w:rsid w:val="00ED1F04"/>
    <w:rsid w:val="00ED2484"/>
    <w:rsid w:val="00ED2CB5"/>
    <w:rsid w:val="00ED3E4E"/>
    <w:rsid w:val="00ED40EC"/>
    <w:rsid w:val="00ED44B0"/>
    <w:rsid w:val="00ED5A9C"/>
    <w:rsid w:val="00ED5CAB"/>
    <w:rsid w:val="00ED7107"/>
    <w:rsid w:val="00ED76AC"/>
    <w:rsid w:val="00ED7731"/>
    <w:rsid w:val="00ED78DF"/>
    <w:rsid w:val="00ED7F89"/>
    <w:rsid w:val="00ED7F8B"/>
    <w:rsid w:val="00EE08E8"/>
    <w:rsid w:val="00EE11B8"/>
    <w:rsid w:val="00EE122E"/>
    <w:rsid w:val="00EE128E"/>
    <w:rsid w:val="00EE15F1"/>
    <w:rsid w:val="00EE19B7"/>
    <w:rsid w:val="00EE1B1E"/>
    <w:rsid w:val="00EE2489"/>
    <w:rsid w:val="00EE3716"/>
    <w:rsid w:val="00EE3B02"/>
    <w:rsid w:val="00EE50C6"/>
    <w:rsid w:val="00EE560F"/>
    <w:rsid w:val="00EE634E"/>
    <w:rsid w:val="00EE6B1E"/>
    <w:rsid w:val="00EE6D1D"/>
    <w:rsid w:val="00EE6F80"/>
    <w:rsid w:val="00EE7AF3"/>
    <w:rsid w:val="00EE7E6D"/>
    <w:rsid w:val="00EF01D0"/>
    <w:rsid w:val="00EF0936"/>
    <w:rsid w:val="00EF09C3"/>
    <w:rsid w:val="00EF0C9D"/>
    <w:rsid w:val="00EF1A6C"/>
    <w:rsid w:val="00EF1B7F"/>
    <w:rsid w:val="00EF1CB0"/>
    <w:rsid w:val="00EF22B7"/>
    <w:rsid w:val="00EF2332"/>
    <w:rsid w:val="00EF289E"/>
    <w:rsid w:val="00EF28E4"/>
    <w:rsid w:val="00EF4F22"/>
    <w:rsid w:val="00EF586B"/>
    <w:rsid w:val="00EF615A"/>
    <w:rsid w:val="00EF63C0"/>
    <w:rsid w:val="00EF73D9"/>
    <w:rsid w:val="00EF74AD"/>
    <w:rsid w:val="00EF75F1"/>
    <w:rsid w:val="00F00256"/>
    <w:rsid w:val="00F01904"/>
    <w:rsid w:val="00F02174"/>
    <w:rsid w:val="00F02956"/>
    <w:rsid w:val="00F0310D"/>
    <w:rsid w:val="00F032EF"/>
    <w:rsid w:val="00F033D6"/>
    <w:rsid w:val="00F04BF3"/>
    <w:rsid w:val="00F05072"/>
    <w:rsid w:val="00F05556"/>
    <w:rsid w:val="00F05D0A"/>
    <w:rsid w:val="00F06191"/>
    <w:rsid w:val="00F061B9"/>
    <w:rsid w:val="00F0650C"/>
    <w:rsid w:val="00F0655F"/>
    <w:rsid w:val="00F066B7"/>
    <w:rsid w:val="00F06A86"/>
    <w:rsid w:val="00F07B8F"/>
    <w:rsid w:val="00F102B5"/>
    <w:rsid w:val="00F10C67"/>
    <w:rsid w:val="00F113C8"/>
    <w:rsid w:val="00F118DF"/>
    <w:rsid w:val="00F1277D"/>
    <w:rsid w:val="00F12FFF"/>
    <w:rsid w:val="00F13150"/>
    <w:rsid w:val="00F13722"/>
    <w:rsid w:val="00F14711"/>
    <w:rsid w:val="00F14942"/>
    <w:rsid w:val="00F14DC7"/>
    <w:rsid w:val="00F15D3C"/>
    <w:rsid w:val="00F17610"/>
    <w:rsid w:val="00F178AD"/>
    <w:rsid w:val="00F17E49"/>
    <w:rsid w:val="00F202A0"/>
    <w:rsid w:val="00F2134C"/>
    <w:rsid w:val="00F215F0"/>
    <w:rsid w:val="00F216A9"/>
    <w:rsid w:val="00F21FD4"/>
    <w:rsid w:val="00F22924"/>
    <w:rsid w:val="00F22D0D"/>
    <w:rsid w:val="00F23AD3"/>
    <w:rsid w:val="00F251D4"/>
    <w:rsid w:val="00F257E6"/>
    <w:rsid w:val="00F2594D"/>
    <w:rsid w:val="00F26D36"/>
    <w:rsid w:val="00F26E60"/>
    <w:rsid w:val="00F2744B"/>
    <w:rsid w:val="00F275AA"/>
    <w:rsid w:val="00F27F26"/>
    <w:rsid w:val="00F30968"/>
    <w:rsid w:val="00F30A46"/>
    <w:rsid w:val="00F30F2F"/>
    <w:rsid w:val="00F339B4"/>
    <w:rsid w:val="00F345B9"/>
    <w:rsid w:val="00F35C54"/>
    <w:rsid w:val="00F35C9F"/>
    <w:rsid w:val="00F36A25"/>
    <w:rsid w:val="00F36B56"/>
    <w:rsid w:val="00F36BFB"/>
    <w:rsid w:val="00F36F80"/>
    <w:rsid w:val="00F374FE"/>
    <w:rsid w:val="00F40121"/>
    <w:rsid w:val="00F4127B"/>
    <w:rsid w:val="00F41C5E"/>
    <w:rsid w:val="00F41D7D"/>
    <w:rsid w:val="00F41E6F"/>
    <w:rsid w:val="00F435F3"/>
    <w:rsid w:val="00F45405"/>
    <w:rsid w:val="00F45AA9"/>
    <w:rsid w:val="00F467C9"/>
    <w:rsid w:val="00F46806"/>
    <w:rsid w:val="00F46D51"/>
    <w:rsid w:val="00F47074"/>
    <w:rsid w:val="00F479A8"/>
    <w:rsid w:val="00F47F58"/>
    <w:rsid w:val="00F502D6"/>
    <w:rsid w:val="00F50A8E"/>
    <w:rsid w:val="00F50AF5"/>
    <w:rsid w:val="00F51867"/>
    <w:rsid w:val="00F51EAE"/>
    <w:rsid w:val="00F535A5"/>
    <w:rsid w:val="00F53B38"/>
    <w:rsid w:val="00F54961"/>
    <w:rsid w:val="00F56008"/>
    <w:rsid w:val="00F569E1"/>
    <w:rsid w:val="00F570BD"/>
    <w:rsid w:val="00F5716D"/>
    <w:rsid w:val="00F5780C"/>
    <w:rsid w:val="00F6085D"/>
    <w:rsid w:val="00F61337"/>
    <w:rsid w:val="00F6195E"/>
    <w:rsid w:val="00F632AB"/>
    <w:rsid w:val="00F637D9"/>
    <w:rsid w:val="00F63F0F"/>
    <w:rsid w:val="00F64847"/>
    <w:rsid w:val="00F654AD"/>
    <w:rsid w:val="00F654E9"/>
    <w:rsid w:val="00F66381"/>
    <w:rsid w:val="00F66EDA"/>
    <w:rsid w:val="00F67531"/>
    <w:rsid w:val="00F6753F"/>
    <w:rsid w:val="00F67738"/>
    <w:rsid w:val="00F678DF"/>
    <w:rsid w:val="00F679FE"/>
    <w:rsid w:val="00F67B24"/>
    <w:rsid w:val="00F67E0B"/>
    <w:rsid w:val="00F70174"/>
    <w:rsid w:val="00F707EA"/>
    <w:rsid w:val="00F711EA"/>
    <w:rsid w:val="00F72048"/>
    <w:rsid w:val="00F720D0"/>
    <w:rsid w:val="00F750D3"/>
    <w:rsid w:val="00F75189"/>
    <w:rsid w:val="00F75375"/>
    <w:rsid w:val="00F75921"/>
    <w:rsid w:val="00F76D91"/>
    <w:rsid w:val="00F770A3"/>
    <w:rsid w:val="00F80377"/>
    <w:rsid w:val="00F8053C"/>
    <w:rsid w:val="00F80631"/>
    <w:rsid w:val="00F80CFE"/>
    <w:rsid w:val="00F80EE1"/>
    <w:rsid w:val="00F81DFE"/>
    <w:rsid w:val="00F82400"/>
    <w:rsid w:val="00F82616"/>
    <w:rsid w:val="00F827DE"/>
    <w:rsid w:val="00F82D03"/>
    <w:rsid w:val="00F8323E"/>
    <w:rsid w:val="00F83477"/>
    <w:rsid w:val="00F83D56"/>
    <w:rsid w:val="00F85992"/>
    <w:rsid w:val="00F8665B"/>
    <w:rsid w:val="00F874E7"/>
    <w:rsid w:val="00F87528"/>
    <w:rsid w:val="00F8770A"/>
    <w:rsid w:val="00F91649"/>
    <w:rsid w:val="00F91A5B"/>
    <w:rsid w:val="00F927FA"/>
    <w:rsid w:val="00F92B19"/>
    <w:rsid w:val="00F9300B"/>
    <w:rsid w:val="00F936C7"/>
    <w:rsid w:val="00F94A0B"/>
    <w:rsid w:val="00F94CE7"/>
    <w:rsid w:val="00F9603D"/>
    <w:rsid w:val="00F960DA"/>
    <w:rsid w:val="00F963C6"/>
    <w:rsid w:val="00F96F92"/>
    <w:rsid w:val="00FA0182"/>
    <w:rsid w:val="00FA10C5"/>
    <w:rsid w:val="00FA134B"/>
    <w:rsid w:val="00FA1436"/>
    <w:rsid w:val="00FA162D"/>
    <w:rsid w:val="00FA2610"/>
    <w:rsid w:val="00FA330A"/>
    <w:rsid w:val="00FA3456"/>
    <w:rsid w:val="00FA4067"/>
    <w:rsid w:val="00FA4B2B"/>
    <w:rsid w:val="00FA5634"/>
    <w:rsid w:val="00FA6502"/>
    <w:rsid w:val="00FA68B8"/>
    <w:rsid w:val="00FA6D26"/>
    <w:rsid w:val="00FA754F"/>
    <w:rsid w:val="00FB1119"/>
    <w:rsid w:val="00FB1AF8"/>
    <w:rsid w:val="00FB2C62"/>
    <w:rsid w:val="00FB2D3B"/>
    <w:rsid w:val="00FB314C"/>
    <w:rsid w:val="00FB3823"/>
    <w:rsid w:val="00FB3C18"/>
    <w:rsid w:val="00FB4050"/>
    <w:rsid w:val="00FB4821"/>
    <w:rsid w:val="00FB495A"/>
    <w:rsid w:val="00FB4993"/>
    <w:rsid w:val="00FB4E00"/>
    <w:rsid w:val="00FB6A36"/>
    <w:rsid w:val="00FB6E83"/>
    <w:rsid w:val="00FB6FD3"/>
    <w:rsid w:val="00FB73F0"/>
    <w:rsid w:val="00FB779E"/>
    <w:rsid w:val="00FB7ABF"/>
    <w:rsid w:val="00FB7FFE"/>
    <w:rsid w:val="00FC01B9"/>
    <w:rsid w:val="00FC0956"/>
    <w:rsid w:val="00FC1B1B"/>
    <w:rsid w:val="00FC2CEE"/>
    <w:rsid w:val="00FC306F"/>
    <w:rsid w:val="00FC43DB"/>
    <w:rsid w:val="00FC4532"/>
    <w:rsid w:val="00FC4D18"/>
    <w:rsid w:val="00FC54C0"/>
    <w:rsid w:val="00FC5D08"/>
    <w:rsid w:val="00FC62DF"/>
    <w:rsid w:val="00FC63EF"/>
    <w:rsid w:val="00FC6ADA"/>
    <w:rsid w:val="00FC78AC"/>
    <w:rsid w:val="00FD1736"/>
    <w:rsid w:val="00FD1F09"/>
    <w:rsid w:val="00FD223F"/>
    <w:rsid w:val="00FD24A4"/>
    <w:rsid w:val="00FD24DF"/>
    <w:rsid w:val="00FD3F74"/>
    <w:rsid w:val="00FD518A"/>
    <w:rsid w:val="00FD5671"/>
    <w:rsid w:val="00FD5E7C"/>
    <w:rsid w:val="00FD630D"/>
    <w:rsid w:val="00FD6506"/>
    <w:rsid w:val="00FE06FF"/>
    <w:rsid w:val="00FE0CB5"/>
    <w:rsid w:val="00FE118D"/>
    <w:rsid w:val="00FE2D45"/>
    <w:rsid w:val="00FE2DCB"/>
    <w:rsid w:val="00FE2F32"/>
    <w:rsid w:val="00FE3E61"/>
    <w:rsid w:val="00FE4AB8"/>
    <w:rsid w:val="00FE4EF0"/>
    <w:rsid w:val="00FE5172"/>
    <w:rsid w:val="00FE5965"/>
    <w:rsid w:val="00FE5ADC"/>
    <w:rsid w:val="00FE6A36"/>
    <w:rsid w:val="00FF114C"/>
    <w:rsid w:val="00FF1544"/>
    <w:rsid w:val="00FF2128"/>
    <w:rsid w:val="00FF24C2"/>
    <w:rsid w:val="00FF2546"/>
    <w:rsid w:val="00FF272F"/>
    <w:rsid w:val="00FF3041"/>
    <w:rsid w:val="00FF425A"/>
    <w:rsid w:val="00FF4C19"/>
    <w:rsid w:val="00FF638C"/>
    <w:rsid w:val="00FF6A72"/>
    <w:rsid w:val="00FF7525"/>
    <w:rsid w:val="00FF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74B9"/>
  <w15:chartTrackingRefBased/>
  <w15:docId w15:val="{B3617003-2B90-4B83-90F1-7AC27F61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3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DF366C"/>
    <w:rPr>
      <w:sz w:val="16"/>
      <w:szCs w:val="16"/>
    </w:rPr>
  </w:style>
  <w:style w:type="paragraph" w:styleId="CommentText">
    <w:name w:val="annotation text"/>
    <w:basedOn w:val="Normal"/>
    <w:link w:val="CommentTextChar"/>
    <w:uiPriority w:val="99"/>
    <w:unhideWhenUsed/>
    <w:rsid w:val="00DF366C"/>
    <w:pPr>
      <w:spacing w:line="240" w:lineRule="auto"/>
    </w:pPr>
    <w:rPr>
      <w:sz w:val="20"/>
      <w:szCs w:val="20"/>
    </w:rPr>
  </w:style>
  <w:style w:type="character" w:customStyle="1" w:styleId="CommentTextChar">
    <w:name w:val="Comment Text Char"/>
    <w:basedOn w:val="DefaultParagraphFont"/>
    <w:link w:val="CommentText"/>
    <w:uiPriority w:val="99"/>
    <w:rsid w:val="00DF366C"/>
    <w:rPr>
      <w:sz w:val="20"/>
      <w:szCs w:val="20"/>
    </w:rPr>
  </w:style>
  <w:style w:type="paragraph" w:styleId="CommentSubject">
    <w:name w:val="annotation subject"/>
    <w:basedOn w:val="CommentText"/>
    <w:next w:val="CommentText"/>
    <w:link w:val="CommentSubjectChar"/>
    <w:uiPriority w:val="99"/>
    <w:semiHidden/>
    <w:unhideWhenUsed/>
    <w:rsid w:val="00DF366C"/>
    <w:rPr>
      <w:b/>
      <w:bCs/>
    </w:rPr>
  </w:style>
  <w:style w:type="character" w:customStyle="1" w:styleId="CommentSubjectChar">
    <w:name w:val="Comment Subject Char"/>
    <w:basedOn w:val="CommentTextChar"/>
    <w:link w:val="CommentSubject"/>
    <w:uiPriority w:val="99"/>
    <w:semiHidden/>
    <w:rsid w:val="00DF366C"/>
    <w:rPr>
      <w:b/>
      <w:bCs/>
      <w:sz w:val="20"/>
      <w:szCs w:val="20"/>
    </w:rPr>
  </w:style>
  <w:style w:type="paragraph" w:styleId="BalloonText">
    <w:name w:val="Balloon Text"/>
    <w:basedOn w:val="Normal"/>
    <w:link w:val="BalloonTextChar"/>
    <w:uiPriority w:val="99"/>
    <w:semiHidden/>
    <w:unhideWhenUsed/>
    <w:rsid w:val="00DF36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66C"/>
    <w:rPr>
      <w:rFonts w:ascii="Segoe UI" w:hAnsi="Segoe UI" w:cs="Segoe UI"/>
      <w:sz w:val="18"/>
      <w:szCs w:val="18"/>
    </w:rPr>
  </w:style>
  <w:style w:type="character" w:styleId="Hyperlink">
    <w:name w:val="Hyperlink"/>
    <w:basedOn w:val="DefaultParagraphFont"/>
    <w:uiPriority w:val="99"/>
    <w:unhideWhenUsed/>
    <w:rsid w:val="00267497"/>
    <w:rPr>
      <w:color w:val="0000FF" w:themeColor="hyperlink"/>
      <w:u w:val="single"/>
    </w:rPr>
  </w:style>
  <w:style w:type="character" w:styleId="UnresolvedMention">
    <w:name w:val="Unresolved Mention"/>
    <w:basedOn w:val="DefaultParagraphFont"/>
    <w:uiPriority w:val="99"/>
    <w:semiHidden/>
    <w:unhideWhenUsed/>
    <w:rsid w:val="00B911BA"/>
    <w:rPr>
      <w:color w:val="605E5C"/>
      <w:shd w:val="clear" w:color="auto" w:fill="E1DFDD"/>
    </w:rPr>
  </w:style>
  <w:style w:type="paragraph" w:styleId="ListParagraph">
    <w:name w:val="List Paragraph"/>
    <w:aliases w:val="Bullet,Appendix"/>
    <w:basedOn w:val="Normal"/>
    <w:link w:val="ListParagraphChar"/>
    <w:uiPriority w:val="34"/>
    <w:qFormat/>
    <w:rsid w:val="00C97B2F"/>
    <w:pPr>
      <w:ind w:left="720"/>
      <w:contextualSpacing/>
    </w:pPr>
  </w:style>
  <w:style w:type="character" w:customStyle="1" w:styleId="ListParagraphChar">
    <w:name w:val="List Paragraph Char"/>
    <w:aliases w:val="Bullet Char,Appendix Char"/>
    <w:basedOn w:val="DefaultParagraphFont"/>
    <w:link w:val="ListParagraph"/>
    <w:uiPriority w:val="34"/>
    <w:locked/>
    <w:rsid w:val="00C97B2F"/>
  </w:style>
  <w:style w:type="character" w:styleId="FollowedHyperlink">
    <w:name w:val="FollowedHyperlink"/>
    <w:basedOn w:val="DefaultParagraphFont"/>
    <w:uiPriority w:val="99"/>
    <w:semiHidden/>
    <w:unhideWhenUsed/>
    <w:rsid w:val="00484A5A"/>
    <w:rPr>
      <w:color w:val="800080" w:themeColor="followedHyperlink"/>
      <w:u w:val="single"/>
    </w:rPr>
  </w:style>
  <w:style w:type="paragraph" w:customStyle="1" w:styleId="null">
    <w:name w:val="null"/>
    <w:basedOn w:val="Normal"/>
    <w:rsid w:val="0039350E"/>
    <w:pPr>
      <w:spacing w:before="100" w:beforeAutospacing="1" w:after="100" w:afterAutospacing="1" w:line="240" w:lineRule="auto"/>
    </w:pPr>
    <w:rPr>
      <w:rFonts w:ascii="Calibri" w:hAnsi="Calibri" w:cs="Calibri"/>
    </w:rPr>
  </w:style>
  <w:style w:type="paragraph" w:styleId="NormalWeb">
    <w:name w:val="Normal (Web)"/>
    <w:basedOn w:val="Normal"/>
    <w:uiPriority w:val="99"/>
    <w:unhideWhenUsed/>
    <w:rsid w:val="00B8501D"/>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B8501D"/>
    <w:rPr>
      <w:b/>
      <w:bCs/>
    </w:rPr>
  </w:style>
  <w:style w:type="table" w:styleId="TableGrid">
    <w:name w:val="Table Grid"/>
    <w:basedOn w:val="TableNormal"/>
    <w:uiPriority w:val="39"/>
    <w:rsid w:val="00667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51FB3"/>
    <w:pPr>
      <w:spacing w:after="0" w:line="240" w:lineRule="auto"/>
    </w:pPr>
    <w:rPr>
      <w:rFonts w:ascii="Calibri" w:hAnsi="Calibri" w:cs="Calibri"/>
    </w:rPr>
  </w:style>
  <w:style w:type="paragraph" w:customStyle="1" w:styleId="Default">
    <w:name w:val="Default"/>
    <w:basedOn w:val="Normal"/>
    <w:rsid w:val="00F30968"/>
    <w:pPr>
      <w:autoSpaceDE w:val="0"/>
      <w:autoSpaceDN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EF1A6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F1A6C"/>
    <w:rPr>
      <w:rFonts w:ascii="Calibri" w:hAnsi="Calibri"/>
      <w:szCs w:val="21"/>
    </w:rPr>
  </w:style>
  <w:style w:type="paragraph" w:styleId="NoSpacing">
    <w:name w:val="No Spacing"/>
    <w:uiPriority w:val="1"/>
    <w:qFormat/>
    <w:rsid w:val="000F2FAE"/>
    <w:pPr>
      <w:spacing w:after="0" w:line="240" w:lineRule="auto"/>
    </w:pPr>
  </w:style>
  <w:style w:type="paragraph" w:styleId="Revision">
    <w:name w:val="Revision"/>
    <w:hidden/>
    <w:uiPriority w:val="99"/>
    <w:semiHidden/>
    <w:rsid w:val="00904F01"/>
    <w:pPr>
      <w:spacing w:after="0" w:line="240" w:lineRule="auto"/>
    </w:pPr>
  </w:style>
  <w:style w:type="character" w:styleId="Emphasis">
    <w:name w:val="Emphasis"/>
    <w:basedOn w:val="DefaultParagraphFont"/>
    <w:uiPriority w:val="20"/>
    <w:qFormat/>
    <w:rsid w:val="00703085"/>
    <w:rPr>
      <w:i/>
      <w:iCs/>
    </w:rPr>
  </w:style>
  <w:style w:type="character" w:customStyle="1" w:styleId="ui-provider">
    <w:name w:val="ui-provider"/>
    <w:basedOn w:val="DefaultParagraphFont"/>
    <w:rsid w:val="00B515FB"/>
  </w:style>
  <w:style w:type="paragraph" w:customStyle="1" w:styleId="pf0">
    <w:name w:val="pf0"/>
    <w:basedOn w:val="Normal"/>
    <w:rsid w:val="00782E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82EEE"/>
    <w:rPr>
      <w:rFonts w:ascii="Segoe UI" w:hAnsi="Segoe UI" w:cs="Segoe UI" w:hint="default"/>
      <w:sz w:val="18"/>
      <w:szCs w:val="18"/>
    </w:rPr>
  </w:style>
  <w:style w:type="paragraph" w:customStyle="1" w:styleId="paragraph">
    <w:name w:val="paragraph"/>
    <w:basedOn w:val="Normal"/>
    <w:rsid w:val="00DB4738"/>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291">
      <w:bodyDiv w:val="1"/>
      <w:marLeft w:val="0"/>
      <w:marRight w:val="0"/>
      <w:marTop w:val="0"/>
      <w:marBottom w:val="0"/>
      <w:divBdr>
        <w:top w:val="none" w:sz="0" w:space="0" w:color="auto"/>
        <w:left w:val="none" w:sz="0" w:space="0" w:color="auto"/>
        <w:bottom w:val="none" w:sz="0" w:space="0" w:color="auto"/>
        <w:right w:val="none" w:sz="0" w:space="0" w:color="auto"/>
      </w:divBdr>
    </w:div>
    <w:div w:id="17203199">
      <w:bodyDiv w:val="1"/>
      <w:marLeft w:val="0"/>
      <w:marRight w:val="0"/>
      <w:marTop w:val="0"/>
      <w:marBottom w:val="0"/>
      <w:divBdr>
        <w:top w:val="none" w:sz="0" w:space="0" w:color="auto"/>
        <w:left w:val="none" w:sz="0" w:space="0" w:color="auto"/>
        <w:bottom w:val="none" w:sz="0" w:space="0" w:color="auto"/>
        <w:right w:val="none" w:sz="0" w:space="0" w:color="auto"/>
      </w:divBdr>
    </w:div>
    <w:div w:id="34353752">
      <w:bodyDiv w:val="1"/>
      <w:marLeft w:val="0"/>
      <w:marRight w:val="0"/>
      <w:marTop w:val="0"/>
      <w:marBottom w:val="0"/>
      <w:divBdr>
        <w:top w:val="none" w:sz="0" w:space="0" w:color="auto"/>
        <w:left w:val="none" w:sz="0" w:space="0" w:color="auto"/>
        <w:bottom w:val="none" w:sz="0" w:space="0" w:color="auto"/>
        <w:right w:val="none" w:sz="0" w:space="0" w:color="auto"/>
      </w:divBdr>
    </w:div>
    <w:div w:id="39399848">
      <w:bodyDiv w:val="1"/>
      <w:marLeft w:val="0"/>
      <w:marRight w:val="0"/>
      <w:marTop w:val="0"/>
      <w:marBottom w:val="0"/>
      <w:divBdr>
        <w:top w:val="none" w:sz="0" w:space="0" w:color="auto"/>
        <w:left w:val="none" w:sz="0" w:space="0" w:color="auto"/>
        <w:bottom w:val="none" w:sz="0" w:space="0" w:color="auto"/>
        <w:right w:val="none" w:sz="0" w:space="0" w:color="auto"/>
      </w:divBdr>
    </w:div>
    <w:div w:id="39987494">
      <w:bodyDiv w:val="1"/>
      <w:marLeft w:val="0"/>
      <w:marRight w:val="0"/>
      <w:marTop w:val="0"/>
      <w:marBottom w:val="0"/>
      <w:divBdr>
        <w:top w:val="none" w:sz="0" w:space="0" w:color="auto"/>
        <w:left w:val="none" w:sz="0" w:space="0" w:color="auto"/>
        <w:bottom w:val="none" w:sz="0" w:space="0" w:color="auto"/>
        <w:right w:val="none" w:sz="0" w:space="0" w:color="auto"/>
      </w:divBdr>
    </w:div>
    <w:div w:id="43605892">
      <w:bodyDiv w:val="1"/>
      <w:marLeft w:val="0"/>
      <w:marRight w:val="0"/>
      <w:marTop w:val="0"/>
      <w:marBottom w:val="0"/>
      <w:divBdr>
        <w:top w:val="none" w:sz="0" w:space="0" w:color="auto"/>
        <w:left w:val="none" w:sz="0" w:space="0" w:color="auto"/>
        <w:bottom w:val="none" w:sz="0" w:space="0" w:color="auto"/>
        <w:right w:val="none" w:sz="0" w:space="0" w:color="auto"/>
      </w:divBdr>
    </w:div>
    <w:div w:id="46415036">
      <w:bodyDiv w:val="1"/>
      <w:marLeft w:val="0"/>
      <w:marRight w:val="0"/>
      <w:marTop w:val="0"/>
      <w:marBottom w:val="0"/>
      <w:divBdr>
        <w:top w:val="none" w:sz="0" w:space="0" w:color="auto"/>
        <w:left w:val="none" w:sz="0" w:space="0" w:color="auto"/>
        <w:bottom w:val="none" w:sz="0" w:space="0" w:color="auto"/>
        <w:right w:val="none" w:sz="0" w:space="0" w:color="auto"/>
      </w:divBdr>
    </w:div>
    <w:div w:id="47725015">
      <w:bodyDiv w:val="1"/>
      <w:marLeft w:val="0"/>
      <w:marRight w:val="0"/>
      <w:marTop w:val="0"/>
      <w:marBottom w:val="0"/>
      <w:divBdr>
        <w:top w:val="none" w:sz="0" w:space="0" w:color="auto"/>
        <w:left w:val="none" w:sz="0" w:space="0" w:color="auto"/>
        <w:bottom w:val="none" w:sz="0" w:space="0" w:color="auto"/>
        <w:right w:val="none" w:sz="0" w:space="0" w:color="auto"/>
      </w:divBdr>
    </w:div>
    <w:div w:id="48891316">
      <w:bodyDiv w:val="1"/>
      <w:marLeft w:val="0"/>
      <w:marRight w:val="0"/>
      <w:marTop w:val="0"/>
      <w:marBottom w:val="0"/>
      <w:divBdr>
        <w:top w:val="none" w:sz="0" w:space="0" w:color="auto"/>
        <w:left w:val="none" w:sz="0" w:space="0" w:color="auto"/>
        <w:bottom w:val="none" w:sz="0" w:space="0" w:color="auto"/>
        <w:right w:val="none" w:sz="0" w:space="0" w:color="auto"/>
      </w:divBdr>
    </w:div>
    <w:div w:id="82454072">
      <w:bodyDiv w:val="1"/>
      <w:marLeft w:val="0"/>
      <w:marRight w:val="0"/>
      <w:marTop w:val="0"/>
      <w:marBottom w:val="0"/>
      <w:divBdr>
        <w:top w:val="none" w:sz="0" w:space="0" w:color="auto"/>
        <w:left w:val="none" w:sz="0" w:space="0" w:color="auto"/>
        <w:bottom w:val="none" w:sz="0" w:space="0" w:color="auto"/>
        <w:right w:val="none" w:sz="0" w:space="0" w:color="auto"/>
      </w:divBdr>
    </w:div>
    <w:div w:id="83649335">
      <w:bodyDiv w:val="1"/>
      <w:marLeft w:val="0"/>
      <w:marRight w:val="0"/>
      <w:marTop w:val="0"/>
      <w:marBottom w:val="0"/>
      <w:divBdr>
        <w:top w:val="none" w:sz="0" w:space="0" w:color="auto"/>
        <w:left w:val="none" w:sz="0" w:space="0" w:color="auto"/>
        <w:bottom w:val="none" w:sz="0" w:space="0" w:color="auto"/>
        <w:right w:val="none" w:sz="0" w:space="0" w:color="auto"/>
      </w:divBdr>
    </w:div>
    <w:div w:id="96759527">
      <w:bodyDiv w:val="1"/>
      <w:marLeft w:val="0"/>
      <w:marRight w:val="0"/>
      <w:marTop w:val="0"/>
      <w:marBottom w:val="0"/>
      <w:divBdr>
        <w:top w:val="none" w:sz="0" w:space="0" w:color="auto"/>
        <w:left w:val="none" w:sz="0" w:space="0" w:color="auto"/>
        <w:bottom w:val="none" w:sz="0" w:space="0" w:color="auto"/>
        <w:right w:val="none" w:sz="0" w:space="0" w:color="auto"/>
      </w:divBdr>
    </w:div>
    <w:div w:id="104154448">
      <w:bodyDiv w:val="1"/>
      <w:marLeft w:val="0"/>
      <w:marRight w:val="0"/>
      <w:marTop w:val="0"/>
      <w:marBottom w:val="0"/>
      <w:divBdr>
        <w:top w:val="none" w:sz="0" w:space="0" w:color="auto"/>
        <w:left w:val="none" w:sz="0" w:space="0" w:color="auto"/>
        <w:bottom w:val="none" w:sz="0" w:space="0" w:color="auto"/>
        <w:right w:val="none" w:sz="0" w:space="0" w:color="auto"/>
      </w:divBdr>
    </w:div>
    <w:div w:id="122041986">
      <w:bodyDiv w:val="1"/>
      <w:marLeft w:val="0"/>
      <w:marRight w:val="0"/>
      <w:marTop w:val="0"/>
      <w:marBottom w:val="0"/>
      <w:divBdr>
        <w:top w:val="none" w:sz="0" w:space="0" w:color="auto"/>
        <w:left w:val="none" w:sz="0" w:space="0" w:color="auto"/>
        <w:bottom w:val="none" w:sz="0" w:space="0" w:color="auto"/>
        <w:right w:val="none" w:sz="0" w:space="0" w:color="auto"/>
      </w:divBdr>
    </w:div>
    <w:div w:id="129515534">
      <w:bodyDiv w:val="1"/>
      <w:marLeft w:val="0"/>
      <w:marRight w:val="0"/>
      <w:marTop w:val="0"/>
      <w:marBottom w:val="0"/>
      <w:divBdr>
        <w:top w:val="none" w:sz="0" w:space="0" w:color="auto"/>
        <w:left w:val="none" w:sz="0" w:space="0" w:color="auto"/>
        <w:bottom w:val="none" w:sz="0" w:space="0" w:color="auto"/>
        <w:right w:val="none" w:sz="0" w:space="0" w:color="auto"/>
      </w:divBdr>
    </w:div>
    <w:div w:id="134491396">
      <w:bodyDiv w:val="1"/>
      <w:marLeft w:val="0"/>
      <w:marRight w:val="0"/>
      <w:marTop w:val="0"/>
      <w:marBottom w:val="0"/>
      <w:divBdr>
        <w:top w:val="none" w:sz="0" w:space="0" w:color="auto"/>
        <w:left w:val="none" w:sz="0" w:space="0" w:color="auto"/>
        <w:bottom w:val="none" w:sz="0" w:space="0" w:color="auto"/>
        <w:right w:val="none" w:sz="0" w:space="0" w:color="auto"/>
      </w:divBdr>
    </w:div>
    <w:div w:id="141966348">
      <w:bodyDiv w:val="1"/>
      <w:marLeft w:val="0"/>
      <w:marRight w:val="0"/>
      <w:marTop w:val="0"/>
      <w:marBottom w:val="0"/>
      <w:divBdr>
        <w:top w:val="none" w:sz="0" w:space="0" w:color="auto"/>
        <w:left w:val="none" w:sz="0" w:space="0" w:color="auto"/>
        <w:bottom w:val="none" w:sz="0" w:space="0" w:color="auto"/>
        <w:right w:val="none" w:sz="0" w:space="0" w:color="auto"/>
      </w:divBdr>
    </w:div>
    <w:div w:id="142431679">
      <w:bodyDiv w:val="1"/>
      <w:marLeft w:val="0"/>
      <w:marRight w:val="0"/>
      <w:marTop w:val="0"/>
      <w:marBottom w:val="0"/>
      <w:divBdr>
        <w:top w:val="none" w:sz="0" w:space="0" w:color="auto"/>
        <w:left w:val="none" w:sz="0" w:space="0" w:color="auto"/>
        <w:bottom w:val="none" w:sz="0" w:space="0" w:color="auto"/>
        <w:right w:val="none" w:sz="0" w:space="0" w:color="auto"/>
      </w:divBdr>
    </w:div>
    <w:div w:id="143934609">
      <w:bodyDiv w:val="1"/>
      <w:marLeft w:val="0"/>
      <w:marRight w:val="0"/>
      <w:marTop w:val="0"/>
      <w:marBottom w:val="0"/>
      <w:divBdr>
        <w:top w:val="none" w:sz="0" w:space="0" w:color="auto"/>
        <w:left w:val="none" w:sz="0" w:space="0" w:color="auto"/>
        <w:bottom w:val="none" w:sz="0" w:space="0" w:color="auto"/>
        <w:right w:val="none" w:sz="0" w:space="0" w:color="auto"/>
      </w:divBdr>
    </w:div>
    <w:div w:id="150565917">
      <w:bodyDiv w:val="1"/>
      <w:marLeft w:val="0"/>
      <w:marRight w:val="0"/>
      <w:marTop w:val="0"/>
      <w:marBottom w:val="0"/>
      <w:divBdr>
        <w:top w:val="none" w:sz="0" w:space="0" w:color="auto"/>
        <w:left w:val="none" w:sz="0" w:space="0" w:color="auto"/>
        <w:bottom w:val="none" w:sz="0" w:space="0" w:color="auto"/>
        <w:right w:val="none" w:sz="0" w:space="0" w:color="auto"/>
      </w:divBdr>
    </w:div>
    <w:div w:id="171922316">
      <w:bodyDiv w:val="1"/>
      <w:marLeft w:val="0"/>
      <w:marRight w:val="0"/>
      <w:marTop w:val="0"/>
      <w:marBottom w:val="0"/>
      <w:divBdr>
        <w:top w:val="none" w:sz="0" w:space="0" w:color="auto"/>
        <w:left w:val="none" w:sz="0" w:space="0" w:color="auto"/>
        <w:bottom w:val="none" w:sz="0" w:space="0" w:color="auto"/>
        <w:right w:val="none" w:sz="0" w:space="0" w:color="auto"/>
      </w:divBdr>
    </w:div>
    <w:div w:id="174616932">
      <w:bodyDiv w:val="1"/>
      <w:marLeft w:val="0"/>
      <w:marRight w:val="0"/>
      <w:marTop w:val="0"/>
      <w:marBottom w:val="0"/>
      <w:divBdr>
        <w:top w:val="none" w:sz="0" w:space="0" w:color="auto"/>
        <w:left w:val="none" w:sz="0" w:space="0" w:color="auto"/>
        <w:bottom w:val="none" w:sz="0" w:space="0" w:color="auto"/>
        <w:right w:val="none" w:sz="0" w:space="0" w:color="auto"/>
      </w:divBdr>
    </w:div>
    <w:div w:id="179781618">
      <w:bodyDiv w:val="1"/>
      <w:marLeft w:val="0"/>
      <w:marRight w:val="0"/>
      <w:marTop w:val="0"/>
      <w:marBottom w:val="0"/>
      <w:divBdr>
        <w:top w:val="none" w:sz="0" w:space="0" w:color="auto"/>
        <w:left w:val="none" w:sz="0" w:space="0" w:color="auto"/>
        <w:bottom w:val="none" w:sz="0" w:space="0" w:color="auto"/>
        <w:right w:val="none" w:sz="0" w:space="0" w:color="auto"/>
      </w:divBdr>
    </w:div>
    <w:div w:id="180632293">
      <w:bodyDiv w:val="1"/>
      <w:marLeft w:val="0"/>
      <w:marRight w:val="0"/>
      <w:marTop w:val="0"/>
      <w:marBottom w:val="0"/>
      <w:divBdr>
        <w:top w:val="none" w:sz="0" w:space="0" w:color="auto"/>
        <w:left w:val="none" w:sz="0" w:space="0" w:color="auto"/>
        <w:bottom w:val="none" w:sz="0" w:space="0" w:color="auto"/>
        <w:right w:val="none" w:sz="0" w:space="0" w:color="auto"/>
      </w:divBdr>
    </w:div>
    <w:div w:id="208997447">
      <w:bodyDiv w:val="1"/>
      <w:marLeft w:val="0"/>
      <w:marRight w:val="0"/>
      <w:marTop w:val="0"/>
      <w:marBottom w:val="0"/>
      <w:divBdr>
        <w:top w:val="none" w:sz="0" w:space="0" w:color="auto"/>
        <w:left w:val="none" w:sz="0" w:space="0" w:color="auto"/>
        <w:bottom w:val="none" w:sz="0" w:space="0" w:color="auto"/>
        <w:right w:val="none" w:sz="0" w:space="0" w:color="auto"/>
      </w:divBdr>
    </w:div>
    <w:div w:id="209849640">
      <w:bodyDiv w:val="1"/>
      <w:marLeft w:val="0"/>
      <w:marRight w:val="0"/>
      <w:marTop w:val="0"/>
      <w:marBottom w:val="0"/>
      <w:divBdr>
        <w:top w:val="none" w:sz="0" w:space="0" w:color="auto"/>
        <w:left w:val="none" w:sz="0" w:space="0" w:color="auto"/>
        <w:bottom w:val="none" w:sz="0" w:space="0" w:color="auto"/>
        <w:right w:val="none" w:sz="0" w:space="0" w:color="auto"/>
      </w:divBdr>
    </w:div>
    <w:div w:id="212280597">
      <w:bodyDiv w:val="1"/>
      <w:marLeft w:val="0"/>
      <w:marRight w:val="0"/>
      <w:marTop w:val="0"/>
      <w:marBottom w:val="0"/>
      <w:divBdr>
        <w:top w:val="none" w:sz="0" w:space="0" w:color="auto"/>
        <w:left w:val="none" w:sz="0" w:space="0" w:color="auto"/>
        <w:bottom w:val="none" w:sz="0" w:space="0" w:color="auto"/>
        <w:right w:val="none" w:sz="0" w:space="0" w:color="auto"/>
      </w:divBdr>
    </w:div>
    <w:div w:id="230043791">
      <w:bodyDiv w:val="1"/>
      <w:marLeft w:val="0"/>
      <w:marRight w:val="0"/>
      <w:marTop w:val="0"/>
      <w:marBottom w:val="0"/>
      <w:divBdr>
        <w:top w:val="none" w:sz="0" w:space="0" w:color="auto"/>
        <w:left w:val="none" w:sz="0" w:space="0" w:color="auto"/>
        <w:bottom w:val="none" w:sz="0" w:space="0" w:color="auto"/>
        <w:right w:val="none" w:sz="0" w:space="0" w:color="auto"/>
      </w:divBdr>
    </w:div>
    <w:div w:id="231236318">
      <w:bodyDiv w:val="1"/>
      <w:marLeft w:val="0"/>
      <w:marRight w:val="0"/>
      <w:marTop w:val="0"/>
      <w:marBottom w:val="0"/>
      <w:divBdr>
        <w:top w:val="none" w:sz="0" w:space="0" w:color="auto"/>
        <w:left w:val="none" w:sz="0" w:space="0" w:color="auto"/>
        <w:bottom w:val="none" w:sz="0" w:space="0" w:color="auto"/>
        <w:right w:val="none" w:sz="0" w:space="0" w:color="auto"/>
      </w:divBdr>
    </w:div>
    <w:div w:id="237600046">
      <w:bodyDiv w:val="1"/>
      <w:marLeft w:val="0"/>
      <w:marRight w:val="0"/>
      <w:marTop w:val="0"/>
      <w:marBottom w:val="0"/>
      <w:divBdr>
        <w:top w:val="none" w:sz="0" w:space="0" w:color="auto"/>
        <w:left w:val="none" w:sz="0" w:space="0" w:color="auto"/>
        <w:bottom w:val="none" w:sz="0" w:space="0" w:color="auto"/>
        <w:right w:val="none" w:sz="0" w:space="0" w:color="auto"/>
      </w:divBdr>
    </w:div>
    <w:div w:id="243539061">
      <w:bodyDiv w:val="1"/>
      <w:marLeft w:val="0"/>
      <w:marRight w:val="0"/>
      <w:marTop w:val="0"/>
      <w:marBottom w:val="0"/>
      <w:divBdr>
        <w:top w:val="none" w:sz="0" w:space="0" w:color="auto"/>
        <w:left w:val="none" w:sz="0" w:space="0" w:color="auto"/>
        <w:bottom w:val="none" w:sz="0" w:space="0" w:color="auto"/>
        <w:right w:val="none" w:sz="0" w:space="0" w:color="auto"/>
      </w:divBdr>
    </w:div>
    <w:div w:id="248740083">
      <w:bodyDiv w:val="1"/>
      <w:marLeft w:val="0"/>
      <w:marRight w:val="0"/>
      <w:marTop w:val="0"/>
      <w:marBottom w:val="0"/>
      <w:divBdr>
        <w:top w:val="none" w:sz="0" w:space="0" w:color="auto"/>
        <w:left w:val="none" w:sz="0" w:space="0" w:color="auto"/>
        <w:bottom w:val="none" w:sz="0" w:space="0" w:color="auto"/>
        <w:right w:val="none" w:sz="0" w:space="0" w:color="auto"/>
      </w:divBdr>
    </w:div>
    <w:div w:id="272520531">
      <w:bodyDiv w:val="1"/>
      <w:marLeft w:val="0"/>
      <w:marRight w:val="0"/>
      <w:marTop w:val="0"/>
      <w:marBottom w:val="0"/>
      <w:divBdr>
        <w:top w:val="none" w:sz="0" w:space="0" w:color="auto"/>
        <w:left w:val="none" w:sz="0" w:space="0" w:color="auto"/>
        <w:bottom w:val="none" w:sz="0" w:space="0" w:color="auto"/>
        <w:right w:val="none" w:sz="0" w:space="0" w:color="auto"/>
      </w:divBdr>
    </w:div>
    <w:div w:id="277218748">
      <w:bodyDiv w:val="1"/>
      <w:marLeft w:val="0"/>
      <w:marRight w:val="0"/>
      <w:marTop w:val="0"/>
      <w:marBottom w:val="0"/>
      <w:divBdr>
        <w:top w:val="none" w:sz="0" w:space="0" w:color="auto"/>
        <w:left w:val="none" w:sz="0" w:space="0" w:color="auto"/>
        <w:bottom w:val="none" w:sz="0" w:space="0" w:color="auto"/>
        <w:right w:val="none" w:sz="0" w:space="0" w:color="auto"/>
      </w:divBdr>
    </w:div>
    <w:div w:id="278073108">
      <w:bodyDiv w:val="1"/>
      <w:marLeft w:val="0"/>
      <w:marRight w:val="0"/>
      <w:marTop w:val="0"/>
      <w:marBottom w:val="0"/>
      <w:divBdr>
        <w:top w:val="none" w:sz="0" w:space="0" w:color="auto"/>
        <w:left w:val="none" w:sz="0" w:space="0" w:color="auto"/>
        <w:bottom w:val="none" w:sz="0" w:space="0" w:color="auto"/>
        <w:right w:val="none" w:sz="0" w:space="0" w:color="auto"/>
      </w:divBdr>
    </w:div>
    <w:div w:id="279997492">
      <w:bodyDiv w:val="1"/>
      <w:marLeft w:val="0"/>
      <w:marRight w:val="0"/>
      <w:marTop w:val="0"/>
      <w:marBottom w:val="0"/>
      <w:divBdr>
        <w:top w:val="none" w:sz="0" w:space="0" w:color="auto"/>
        <w:left w:val="none" w:sz="0" w:space="0" w:color="auto"/>
        <w:bottom w:val="none" w:sz="0" w:space="0" w:color="auto"/>
        <w:right w:val="none" w:sz="0" w:space="0" w:color="auto"/>
      </w:divBdr>
    </w:div>
    <w:div w:id="291449361">
      <w:bodyDiv w:val="1"/>
      <w:marLeft w:val="0"/>
      <w:marRight w:val="0"/>
      <w:marTop w:val="0"/>
      <w:marBottom w:val="0"/>
      <w:divBdr>
        <w:top w:val="none" w:sz="0" w:space="0" w:color="auto"/>
        <w:left w:val="none" w:sz="0" w:space="0" w:color="auto"/>
        <w:bottom w:val="none" w:sz="0" w:space="0" w:color="auto"/>
        <w:right w:val="none" w:sz="0" w:space="0" w:color="auto"/>
      </w:divBdr>
    </w:div>
    <w:div w:id="297877149">
      <w:bodyDiv w:val="1"/>
      <w:marLeft w:val="0"/>
      <w:marRight w:val="0"/>
      <w:marTop w:val="0"/>
      <w:marBottom w:val="0"/>
      <w:divBdr>
        <w:top w:val="none" w:sz="0" w:space="0" w:color="auto"/>
        <w:left w:val="none" w:sz="0" w:space="0" w:color="auto"/>
        <w:bottom w:val="none" w:sz="0" w:space="0" w:color="auto"/>
        <w:right w:val="none" w:sz="0" w:space="0" w:color="auto"/>
      </w:divBdr>
    </w:div>
    <w:div w:id="298145541">
      <w:bodyDiv w:val="1"/>
      <w:marLeft w:val="0"/>
      <w:marRight w:val="0"/>
      <w:marTop w:val="0"/>
      <w:marBottom w:val="0"/>
      <w:divBdr>
        <w:top w:val="none" w:sz="0" w:space="0" w:color="auto"/>
        <w:left w:val="none" w:sz="0" w:space="0" w:color="auto"/>
        <w:bottom w:val="none" w:sz="0" w:space="0" w:color="auto"/>
        <w:right w:val="none" w:sz="0" w:space="0" w:color="auto"/>
      </w:divBdr>
    </w:div>
    <w:div w:id="310717297">
      <w:bodyDiv w:val="1"/>
      <w:marLeft w:val="0"/>
      <w:marRight w:val="0"/>
      <w:marTop w:val="0"/>
      <w:marBottom w:val="0"/>
      <w:divBdr>
        <w:top w:val="none" w:sz="0" w:space="0" w:color="auto"/>
        <w:left w:val="none" w:sz="0" w:space="0" w:color="auto"/>
        <w:bottom w:val="none" w:sz="0" w:space="0" w:color="auto"/>
        <w:right w:val="none" w:sz="0" w:space="0" w:color="auto"/>
      </w:divBdr>
    </w:div>
    <w:div w:id="315571159">
      <w:bodyDiv w:val="1"/>
      <w:marLeft w:val="0"/>
      <w:marRight w:val="0"/>
      <w:marTop w:val="0"/>
      <w:marBottom w:val="0"/>
      <w:divBdr>
        <w:top w:val="none" w:sz="0" w:space="0" w:color="auto"/>
        <w:left w:val="none" w:sz="0" w:space="0" w:color="auto"/>
        <w:bottom w:val="none" w:sz="0" w:space="0" w:color="auto"/>
        <w:right w:val="none" w:sz="0" w:space="0" w:color="auto"/>
      </w:divBdr>
    </w:div>
    <w:div w:id="324482618">
      <w:bodyDiv w:val="1"/>
      <w:marLeft w:val="0"/>
      <w:marRight w:val="0"/>
      <w:marTop w:val="0"/>
      <w:marBottom w:val="0"/>
      <w:divBdr>
        <w:top w:val="none" w:sz="0" w:space="0" w:color="auto"/>
        <w:left w:val="none" w:sz="0" w:space="0" w:color="auto"/>
        <w:bottom w:val="none" w:sz="0" w:space="0" w:color="auto"/>
        <w:right w:val="none" w:sz="0" w:space="0" w:color="auto"/>
      </w:divBdr>
    </w:div>
    <w:div w:id="329677794">
      <w:bodyDiv w:val="1"/>
      <w:marLeft w:val="0"/>
      <w:marRight w:val="0"/>
      <w:marTop w:val="0"/>
      <w:marBottom w:val="0"/>
      <w:divBdr>
        <w:top w:val="none" w:sz="0" w:space="0" w:color="auto"/>
        <w:left w:val="none" w:sz="0" w:space="0" w:color="auto"/>
        <w:bottom w:val="none" w:sz="0" w:space="0" w:color="auto"/>
        <w:right w:val="none" w:sz="0" w:space="0" w:color="auto"/>
      </w:divBdr>
    </w:div>
    <w:div w:id="334308313">
      <w:bodyDiv w:val="1"/>
      <w:marLeft w:val="0"/>
      <w:marRight w:val="0"/>
      <w:marTop w:val="0"/>
      <w:marBottom w:val="0"/>
      <w:divBdr>
        <w:top w:val="none" w:sz="0" w:space="0" w:color="auto"/>
        <w:left w:val="none" w:sz="0" w:space="0" w:color="auto"/>
        <w:bottom w:val="none" w:sz="0" w:space="0" w:color="auto"/>
        <w:right w:val="none" w:sz="0" w:space="0" w:color="auto"/>
      </w:divBdr>
    </w:div>
    <w:div w:id="346103463">
      <w:bodyDiv w:val="1"/>
      <w:marLeft w:val="0"/>
      <w:marRight w:val="0"/>
      <w:marTop w:val="0"/>
      <w:marBottom w:val="0"/>
      <w:divBdr>
        <w:top w:val="none" w:sz="0" w:space="0" w:color="auto"/>
        <w:left w:val="none" w:sz="0" w:space="0" w:color="auto"/>
        <w:bottom w:val="none" w:sz="0" w:space="0" w:color="auto"/>
        <w:right w:val="none" w:sz="0" w:space="0" w:color="auto"/>
      </w:divBdr>
    </w:div>
    <w:div w:id="372927635">
      <w:bodyDiv w:val="1"/>
      <w:marLeft w:val="0"/>
      <w:marRight w:val="0"/>
      <w:marTop w:val="0"/>
      <w:marBottom w:val="0"/>
      <w:divBdr>
        <w:top w:val="none" w:sz="0" w:space="0" w:color="auto"/>
        <w:left w:val="none" w:sz="0" w:space="0" w:color="auto"/>
        <w:bottom w:val="none" w:sz="0" w:space="0" w:color="auto"/>
        <w:right w:val="none" w:sz="0" w:space="0" w:color="auto"/>
      </w:divBdr>
    </w:div>
    <w:div w:id="394859173">
      <w:bodyDiv w:val="1"/>
      <w:marLeft w:val="0"/>
      <w:marRight w:val="0"/>
      <w:marTop w:val="0"/>
      <w:marBottom w:val="0"/>
      <w:divBdr>
        <w:top w:val="none" w:sz="0" w:space="0" w:color="auto"/>
        <w:left w:val="none" w:sz="0" w:space="0" w:color="auto"/>
        <w:bottom w:val="none" w:sz="0" w:space="0" w:color="auto"/>
        <w:right w:val="none" w:sz="0" w:space="0" w:color="auto"/>
      </w:divBdr>
    </w:div>
    <w:div w:id="395513226">
      <w:bodyDiv w:val="1"/>
      <w:marLeft w:val="0"/>
      <w:marRight w:val="0"/>
      <w:marTop w:val="0"/>
      <w:marBottom w:val="0"/>
      <w:divBdr>
        <w:top w:val="none" w:sz="0" w:space="0" w:color="auto"/>
        <w:left w:val="none" w:sz="0" w:space="0" w:color="auto"/>
        <w:bottom w:val="none" w:sz="0" w:space="0" w:color="auto"/>
        <w:right w:val="none" w:sz="0" w:space="0" w:color="auto"/>
      </w:divBdr>
    </w:div>
    <w:div w:id="411199155">
      <w:bodyDiv w:val="1"/>
      <w:marLeft w:val="0"/>
      <w:marRight w:val="0"/>
      <w:marTop w:val="0"/>
      <w:marBottom w:val="0"/>
      <w:divBdr>
        <w:top w:val="none" w:sz="0" w:space="0" w:color="auto"/>
        <w:left w:val="none" w:sz="0" w:space="0" w:color="auto"/>
        <w:bottom w:val="none" w:sz="0" w:space="0" w:color="auto"/>
        <w:right w:val="none" w:sz="0" w:space="0" w:color="auto"/>
      </w:divBdr>
    </w:div>
    <w:div w:id="412750227">
      <w:bodyDiv w:val="1"/>
      <w:marLeft w:val="0"/>
      <w:marRight w:val="0"/>
      <w:marTop w:val="0"/>
      <w:marBottom w:val="0"/>
      <w:divBdr>
        <w:top w:val="none" w:sz="0" w:space="0" w:color="auto"/>
        <w:left w:val="none" w:sz="0" w:space="0" w:color="auto"/>
        <w:bottom w:val="none" w:sz="0" w:space="0" w:color="auto"/>
        <w:right w:val="none" w:sz="0" w:space="0" w:color="auto"/>
      </w:divBdr>
    </w:div>
    <w:div w:id="415177023">
      <w:bodyDiv w:val="1"/>
      <w:marLeft w:val="0"/>
      <w:marRight w:val="0"/>
      <w:marTop w:val="0"/>
      <w:marBottom w:val="0"/>
      <w:divBdr>
        <w:top w:val="none" w:sz="0" w:space="0" w:color="auto"/>
        <w:left w:val="none" w:sz="0" w:space="0" w:color="auto"/>
        <w:bottom w:val="none" w:sz="0" w:space="0" w:color="auto"/>
        <w:right w:val="none" w:sz="0" w:space="0" w:color="auto"/>
      </w:divBdr>
    </w:div>
    <w:div w:id="437529657">
      <w:bodyDiv w:val="1"/>
      <w:marLeft w:val="0"/>
      <w:marRight w:val="0"/>
      <w:marTop w:val="0"/>
      <w:marBottom w:val="0"/>
      <w:divBdr>
        <w:top w:val="none" w:sz="0" w:space="0" w:color="auto"/>
        <w:left w:val="none" w:sz="0" w:space="0" w:color="auto"/>
        <w:bottom w:val="none" w:sz="0" w:space="0" w:color="auto"/>
        <w:right w:val="none" w:sz="0" w:space="0" w:color="auto"/>
      </w:divBdr>
    </w:div>
    <w:div w:id="449251177">
      <w:bodyDiv w:val="1"/>
      <w:marLeft w:val="0"/>
      <w:marRight w:val="0"/>
      <w:marTop w:val="0"/>
      <w:marBottom w:val="0"/>
      <w:divBdr>
        <w:top w:val="none" w:sz="0" w:space="0" w:color="auto"/>
        <w:left w:val="none" w:sz="0" w:space="0" w:color="auto"/>
        <w:bottom w:val="none" w:sz="0" w:space="0" w:color="auto"/>
        <w:right w:val="none" w:sz="0" w:space="0" w:color="auto"/>
      </w:divBdr>
    </w:div>
    <w:div w:id="491141829">
      <w:bodyDiv w:val="1"/>
      <w:marLeft w:val="0"/>
      <w:marRight w:val="0"/>
      <w:marTop w:val="0"/>
      <w:marBottom w:val="0"/>
      <w:divBdr>
        <w:top w:val="none" w:sz="0" w:space="0" w:color="auto"/>
        <w:left w:val="none" w:sz="0" w:space="0" w:color="auto"/>
        <w:bottom w:val="none" w:sz="0" w:space="0" w:color="auto"/>
        <w:right w:val="none" w:sz="0" w:space="0" w:color="auto"/>
      </w:divBdr>
    </w:div>
    <w:div w:id="492185865">
      <w:bodyDiv w:val="1"/>
      <w:marLeft w:val="0"/>
      <w:marRight w:val="0"/>
      <w:marTop w:val="0"/>
      <w:marBottom w:val="0"/>
      <w:divBdr>
        <w:top w:val="none" w:sz="0" w:space="0" w:color="auto"/>
        <w:left w:val="none" w:sz="0" w:space="0" w:color="auto"/>
        <w:bottom w:val="none" w:sz="0" w:space="0" w:color="auto"/>
        <w:right w:val="none" w:sz="0" w:space="0" w:color="auto"/>
      </w:divBdr>
    </w:div>
    <w:div w:id="500776703">
      <w:bodyDiv w:val="1"/>
      <w:marLeft w:val="0"/>
      <w:marRight w:val="0"/>
      <w:marTop w:val="0"/>
      <w:marBottom w:val="0"/>
      <w:divBdr>
        <w:top w:val="none" w:sz="0" w:space="0" w:color="auto"/>
        <w:left w:val="none" w:sz="0" w:space="0" w:color="auto"/>
        <w:bottom w:val="none" w:sz="0" w:space="0" w:color="auto"/>
        <w:right w:val="none" w:sz="0" w:space="0" w:color="auto"/>
      </w:divBdr>
    </w:div>
    <w:div w:id="513148195">
      <w:bodyDiv w:val="1"/>
      <w:marLeft w:val="0"/>
      <w:marRight w:val="0"/>
      <w:marTop w:val="0"/>
      <w:marBottom w:val="0"/>
      <w:divBdr>
        <w:top w:val="none" w:sz="0" w:space="0" w:color="auto"/>
        <w:left w:val="none" w:sz="0" w:space="0" w:color="auto"/>
        <w:bottom w:val="none" w:sz="0" w:space="0" w:color="auto"/>
        <w:right w:val="none" w:sz="0" w:space="0" w:color="auto"/>
      </w:divBdr>
    </w:div>
    <w:div w:id="517158546">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24946378">
      <w:bodyDiv w:val="1"/>
      <w:marLeft w:val="0"/>
      <w:marRight w:val="0"/>
      <w:marTop w:val="0"/>
      <w:marBottom w:val="0"/>
      <w:divBdr>
        <w:top w:val="none" w:sz="0" w:space="0" w:color="auto"/>
        <w:left w:val="none" w:sz="0" w:space="0" w:color="auto"/>
        <w:bottom w:val="none" w:sz="0" w:space="0" w:color="auto"/>
        <w:right w:val="none" w:sz="0" w:space="0" w:color="auto"/>
      </w:divBdr>
    </w:div>
    <w:div w:id="542980485">
      <w:bodyDiv w:val="1"/>
      <w:marLeft w:val="0"/>
      <w:marRight w:val="0"/>
      <w:marTop w:val="0"/>
      <w:marBottom w:val="0"/>
      <w:divBdr>
        <w:top w:val="none" w:sz="0" w:space="0" w:color="auto"/>
        <w:left w:val="none" w:sz="0" w:space="0" w:color="auto"/>
        <w:bottom w:val="none" w:sz="0" w:space="0" w:color="auto"/>
        <w:right w:val="none" w:sz="0" w:space="0" w:color="auto"/>
      </w:divBdr>
    </w:div>
    <w:div w:id="545677454">
      <w:bodyDiv w:val="1"/>
      <w:marLeft w:val="0"/>
      <w:marRight w:val="0"/>
      <w:marTop w:val="0"/>
      <w:marBottom w:val="0"/>
      <w:divBdr>
        <w:top w:val="none" w:sz="0" w:space="0" w:color="auto"/>
        <w:left w:val="none" w:sz="0" w:space="0" w:color="auto"/>
        <w:bottom w:val="none" w:sz="0" w:space="0" w:color="auto"/>
        <w:right w:val="none" w:sz="0" w:space="0" w:color="auto"/>
      </w:divBdr>
    </w:div>
    <w:div w:id="555237720">
      <w:bodyDiv w:val="1"/>
      <w:marLeft w:val="0"/>
      <w:marRight w:val="0"/>
      <w:marTop w:val="0"/>
      <w:marBottom w:val="0"/>
      <w:divBdr>
        <w:top w:val="none" w:sz="0" w:space="0" w:color="auto"/>
        <w:left w:val="none" w:sz="0" w:space="0" w:color="auto"/>
        <w:bottom w:val="none" w:sz="0" w:space="0" w:color="auto"/>
        <w:right w:val="none" w:sz="0" w:space="0" w:color="auto"/>
      </w:divBdr>
    </w:div>
    <w:div w:id="567153536">
      <w:bodyDiv w:val="1"/>
      <w:marLeft w:val="0"/>
      <w:marRight w:val="0"/>
      <w:marTop w:val="0"/>
      <w:marBottom w:val="0"/>
      <w:divBdr>
        <w:top w:val="none" w:sz="0" w:space="0" w:color="auto"/>
        <w:left w:val="none" w:sz="0" w:space="0" w:color="auto"/>
        <w:bottom w:val="none" w:sz="0" w:space="0" w:color="auto"/>
        <w:right w:val="none" w:sz="0" w:space="0" w:color="auto"/>
      </w:divBdr>
    </w:div>
    <w:div w:id="570507538">
      <w:bodyDiv w:val="1"/>
      <w:marLeft w:val="0"/>
      <w:marRight w:val="0"/>
      <w:marTop w:val="0"/>
      <w:marBottom w:val="0"/>
      <w:divBdr>
        <w:top w:val="none" w:sz="0" w:space="0" w:color="auto"/>
        <w:left w:val="none" w:sz="0" w:space="0" w:color="auto"/>
        <w:bottom w:val="none" w:sz="0" w:space="0" w:color="auto"/>
        <w:right w:val="none" w:sz="0" w:space="0" w:color="auto"/>
      </w:divBdr>
    </w:div>
    <w:div w:id="594480998">
      <w:bodyDiv w:val="1"/>
      <w:marLeft w:val="0"/>
      <w:marRight w:val="0"/>
      <w:marTop w:val="0"/>
      <w:marBottom w:val="0"/>
      <w:divBdr>
        <w:top w:val="none" w:sz="0" w:space="0" w:color="auto"/>
        <w:left w:val="none" w:sz="0" w:space="0" w:color="auto"/>
        <w:bottom w:val="none" w:sz="0" w:space="0" w:color="auto"/>
        <w:right w:val="none" w:sz="0" w:space="0" w:color="auto"/>
      </w:divBdr>
    </w:div>
    <w:div w:id="600261471">
      <w:bodyDiv w:val="1"/>
      <w:marLeft w:val="0"/>
      <w:marRight w:val="0"/>
      <w:marTop w:val="0"/>
      <w:marBottom w:val="0"/>
      <w:divBdr>
        <w:top w:val="none" w:sz="0" w:space="0" w:color="auto"/>
        <w:left w:val="none" w:sz="0" w:space="0" w:color="auto"/>
        <w:bottom w:val="none" w:sz="0" w:space="0" w:color="auto"/>
        <w:right w:val="none" w:sz="0" w:space="0" w:color="auto"/>
      </w:divBdr>
    </w:div>
    <w:div w:id="607009952">
      <w:bodyDiv w:val="1"/>
      <w:marLeft w:val="0"/>
      <w:marRight w:val="0"/>
      <w:marTop w:val="0"/>
      <w:marBottom w:val="0"/>
      <w:divBdr>
        <w:top w:val="none" w:sz="0" w:space="0" w:color="auto"/>
        <w:left w:val="none" w:sz="0" w:space="0" w:color="auto"/>
        <w:bottom w:val="none" w:sz="0" w:space="0" w:color="auto"/>
        <w:right w:val="none" w:sz="0" w:space="0" w:color="auto"/>
      </w:divBdr>
    </w:div>
    <w:div w:id="608784257">
      <w:bodyDiv w:val="1"/>
      <w:marLeft w:val="0"/>
      <w:marRight w:val="0"/>
      <w:marTop w:val="0"/>
      <w:marBottom w:val="0"/>
      <w:divBdr>
        <w:top w:val="none" w:sz="0" w:space="0" w:color="auto"/>
        <w:left w:val="none" w:sz="0" w:space="0" w:color="auto"/>
        <w:bottom w:val="none" w:sz="0" w:space="0" w:color="auto"/>
        <w:right w:val="none" w:sz="0" w:space="0" w:color="auto"/>
      </w:divBdr>
    </w:div>
    <w:div w:id="631059796">
      <w:bodyDiv w:val="1"/>
      <w:marLeft w:val="0"/>
      <w:marRight w:val="0"/>
      <w:marTop w:val="0"/>
      <w:marBottom w:val="0"/>
      <w:divBdr>
        <w:top w:val="none" w:sz="0" w:space="0" w:color="auto"/>
        <w:left w:val="none" w:sz="0" w:space="0" w:color="auto"/>
        <w:bottom w:val="none" w:sz="0" w:space="0" w:color="auto"/>
        <w:right w:val="none" w:sz="0" w:space="0" w:color="auto"/>
      </w:divBdr>
    </w:div>
    <w:div w:id="649138245">
      <w:bodyDiv w:val="1"/>
      <w:marLeft w:val="0"/>
      <w:marRight w:val="0"/>
      <w:marTop w:val="0"/>
      <w:marBottom w:val="0"/>
      <w:divBdr>
        <w:top w:val="none" w:sz="0" w:space="0" w:color="auto"/>
        <w:left w:val="none" w:sz="0" w:space="0" w:color="auto"/>
        <w:bottom w:val="none" w:sz="0" w:space="0" w:color="auto"/>
        <w:right w:val="none" w:sz="0" w:space="0" w:color="auto"/>
      </w:divBdr>
    </w:div>
    <w:div w:id="653070257">
      <w:bodyDiv w:val="1"/>
      <w:marLeft w:val="0"/>
      <w:marRight w:val="0"/>
      <w:marTop w:val="0"/>
      <w:marBottom w:val="0"/>
      <w:divBdr>
        <w:top w:val="none" w:sz="0" w:space="0" w:color="auto"/>
        <w:left w:val="none" w:sz="0" w:space="0" w:color="auto"/>
        <w:bottom w:val="none" w:sz="0" w:space="0" w:color="auto"/>
        <w:right w:val="none" w:sz="0" w:space="0" w:color="auto"/>
      </w:divBdr>
    </w:div>
    <w:div w:id="654843467">
      <w:bodyDiv w:val="1"/>
      <w:marLeft w:val="0"/>
      <w:marRight w:val="0"/>
      <w:marTop w:val="0"/>
      <w:marBottom w:val="0"/>
      <w:divBdr>
        <w:top w:val="none" w:sz="0" w:space="0" w:color="auto"/>
        <w:left w:val="none" w:sz="0" w:space="0" w:color="auto"/>
        <w:bottom w:val="none" w:sz="0" w:space="0" w:color="auto"/>
        <w:right w:val="none" w:sz="0" w:space="0" w:color="auto"/>
      </w:divBdr>
    </w:div>
    <w:div w:id="672027225">
      <w:bodyDiv w:val="1"/>
      <w:marLeft w:val="0"/>
      <w:marRight w:val="0"/>
      <w:marTop w:val="0"/>
      <w:marBottom w:val="0"/>
      <w:divBdr>
        <w:top w:val="none" w:sz="0" w:space="0" w:color="auto"/>
        <w:left w:val="none" w:sz="0" w:space="0" w:color="auto"/>
        <w:bottom w:val="none" w:sz="0" w:space="0" w:color="auto"/>
        <w:right w:val="none" w:sz="0" w:space="0" w:color="auto"/>
      </w:divBdr>
    </w:div>
    <w:div w:id="680817888">
      <w:bodyDiv w:val="1"/>
      <w:marLeft w:val="0"/>
      <w:marRight w:val="0"/>
      <w:marTop w:val="0"/>
      <w:marBottom w:val="0"/>
      <w:divBdr>
        <w:top w:val="none" w:sz="0" w:space="0" w:color="auto"/>
        <w:left w:val="none" w:sz="0" w:space="0" w:color="auto"/>
        <w:bottom w:val="none" w:sz="0" w:space="0" w:color="auto"/>
        <w:right w:val="none" w:sz="0" w:space="0" w:color="auto"/>
      </w:divBdr>
    </w:div>
    <w:div w:id="682055133">
      <w:bodyDiv w:val="1"/>
      <w:marLeft w:val="0"/>
      <w:marRight w:val="0"/>
      <w:marTop w:val="0"/>
      <w:marBottom w:val="0"/>
      <w:divBdr>
        <w:top w:val="none" w:sz="0" w:space="0" w:color="auto"/>
        <w:left w:val="none" w:sz="0" w:space="0" w:color="auto"/>
        <w:bottom w:val="none" w:sz="0" w:space="0" w:color="auto"/>
        <w:right w:val="none" w:sz="0" w:space="0" w:color="auto"/>
      </w:divBdr>
    </w:div>
    <w:div w:id="711157062">
      <w:bodyDiv w:val="1"/>
      <w:marLeft w:val="0"/>
      <w:marRight w:val="0"/>
      <w:marTop w:val="0"/>
      <w:marBottom w:val="0"/>
      <w:divBdr>
        <w:top w:val="none" w:sz="0" w:space="0" w:color="auto"/>
        <w:left w:val="none" w:sz="0" w:space="0" w:color="auto"/>
        <w:bottom w:val="none" w:sz="0" w:space="0" w:color="auto"/>
        <w:right w:val="none" w:sz="0" w:space="0" w:color="auto"/>
      </w:divBdr>
    </w:div>
    <w:div w:id="720402681">
      <w:bodyDiv w:val="1"/>
      <w:marLeft w:val="0"/>
      <w:marRight w:val="0"/>
      <w:marTop w:val="0"/>
      <w:marBottom w:val="0"/>
      <w:divBdr>
        <w:top w:val="none" w:sz="0" w:space="0" w:color="auto"/>
        <w:left w:val="none" w:sz="0" w:space="0" w:color="auto"/>
        <w:bottom w:val="none" w:sz="0" w:space="0" w:color="auto"/>
        <w:right w:val="none" w:sz="0" w:space="0" w:color="auto"/>
      </w:divBdr>
    </w:div>
    <w:div w:id="727073147">
      <w:bodyDiv w:val="1"/>
      <w:marLeft w:val="0"/>
      <w:marRight w:val="0"/>
      <w:marTop w:val="0"/>
      <w:marBottom w:val="0"/>
      <w:divBdr>
        <w:top w:val="none" w:sz="0" w:space="0" w:color="auto"/>
        <w:left w:val="none" w:sz="0" w:space="0" w:color="auto"/>
        <w:bottom w:val="none" w:sz="0" w:space="0" w:color="auto"/>
        <w:right w:val="none" w:sz="0" w:space="0" w:color="auto"/>
      </w:divBdr>
    </w:div>
    <w:div w:id="730464962">
      <w:bodyDiv w:val="1"/>
      <w:marLeft w:val="0"/>
      <w:marRight w:val="0"/>
      <w:marTop w:val="0"/>
      <w:marBottom w:val="0"/>
      <w:divBdr>
        <w:top w:val="none" w:sz="0" w:space="0" w:color="auto"/>
        <w:left w:val="none" w:sz="0" w:space="0" w:color="auto"/>
        <w:bottom w:val="none" w:sz="0" w:space="0" w:color="auto"/>
        <w:right w:val="none" w:sz="0" w:space="0" w:color="auto"/>
      </w:divBdr>
    </w:div>
    <w:div w:id="733233695">
      <w:bodyDiv w:val="1"/>
      <w:marLeft w:val="0"/>
      <w:marRight w:val="0"/>
      <w:marTop w:val="0"/>
      <w:marBottom w:val="0"/>
      <w:divBdr>
        <w:top w:val="none" w:sz="0" w:space="0" w:color="auto"/>
        <w:left w:val="none" w:sz="0" w:space="0" w:color="auto"/>
        <w:bottom w:val="none" w:sz="0" w:space="0" w:color="auto"/>
        <w:right w:val="none" w:sz="0" w:space="0" w:color="auto"/>
      </w:divBdr>
    </w:div>
    <w:div w:id="740568981">
      <w:bodyDiv w:val="1"/>
      <w:marLeft w:val="0"/>
      <w:marRight w:val="0"/>
      <w:marTop w:val="0"/>
      <w:marBottom w:val="0"/>
      <w:divBdr>
        <w:top w:val="none" w:sz="0" w:space="0" w:color="auto"/>
        <w:left w:val="none" w:sz="0" w:space="0" w:color="auto"/>
        <w:bottom w:val="none" w:sz="0" w:space="0" w:color="auto"/>
        <w:right w:val="none" w:sz="0" w:space="0" w:color="auto"/>
      </w:divBdr>
    </w:div>
    <w:div w:id="766928542">
      <w:bodyDiv w:val="1"/>
      <w:marLeft w:val="0"/>
      <w:marRight w:val="0"/>
      <w:marTop w:val="0"/>
      <w:marBottom w:val="0"/>
      <w:divBdr>
        <w:top w:val="none" w:sz="0" w:space="0" w:color="auto"/>
        <w:left w:val="none" w:sz="0" w:space="0" w:color="auto"/>
        <w:bottom w:val="none" w:sz="0" w:space="0" w:color="auto"/>
        <w:right w:val="none" w:sz="0" w:space="0" w:color="auto"/>
      </w:divBdr>
    </w:div>
    <w:div w:id="783117393">
      <w:bodyDiv w:val="1"/>
      <w:marLeft w:val="0"/>
      <w:marRight w:val="0"/>
      <w:marTop w:val="0"/>
      <w:marBottom w:val="0"/>
      <w:divBdr>
        <w:top w:val="none" w:sz="0" w:space="0" w:color="auto"/>
        <w:left w:val="none" w:sz="0" w:space="0" w:color="auto"/>
        <w:bottom w:val="none" w:sz="0" w:space="0" w:color="auto"/>
        <w:right w:val="none" w:sz="0" w:space="0" w:color="auto"/>
      </w:divBdr>
    </w:div>
    <w:div w:id="783811609">
      <w:bodyDiv w:val="1"/>
      <w:marLeft w:val="0"/>
      <w:marRight w:val="0"/>
      <w:marTop w:val="0"/>
      <w:marBottom w:val="0"/>
      <w:divBdr>
        <w:top w:val="none" w:sz="0" w:space="0" w:color="auto"/>
        <w:left w:val="none" w:sz="0" w:space="0" w:color="auto"/>
        <w:bottom w:val="none" w:sz="0" w:space="0" w:color="auto"/>
        <w:right w:val="none" w:sz="0" w:space="0" w:color="auto"/>
      </w:divBdr>
    </w:div>
    <w:div w:id="786705751">
      <w:bodyDiv w:val="1"/>
      <w:marLeft w:val="0"/>
      <w:marRight w:val="0"/>
      <w:marTop w:val="0"/>
      <w:marBottom w:val="0"/>
      <w:divBdr>
        <w:top w:val="none" w:sz="0" w:space="0" w:color="auto"/>
        <w:left w:val="none" w:sz="0" w:space="0" w:color="auto"/>
        <w:bottom w:val="none" w:sz="0" w:space="0" w:color="auto"/>
        <w:right w:val="none" w:sz="0" w:space="0" w:color="auto"/>
      </w:divBdr>
    </w:div>
    <w:div w:id="789982155">
      <w:bodyDiv w:val="1"/>
      <w:marLeft w:val="0"/>
      <w:marRight w:val="0"/>
      <w:marTop w:val="0"/>
      <w:marBottom w:val="0"/>
      <w:divBdr>
        <w:top w:val="none" w:sz="0" w:space="0" w:color="auto"/>
        <w:left w:val="none" w:sz="0" w:space="0" w:color="auto"/>
        <w:bottom w:val="none" w:sz="0" w:space="0" w:color="auto"/>
        <w:right w:val="none" w:sz="0" w:space="0" w:color="auto"/>
      </w:divBdr>
    </w:div>
    <w:div w:id="792791556">
      <w:bodyDiv w:val="1"/>
      <w:marLeft w:val="0"/>
      <w:marRight w:val="0"/>
      <w:marTop w:val="0"/>
      <w:marBottom w:val="0"/>
      <w:divBdr>
        <w:top w:val="none" w:sz="0" w:space="0" w:color="auto"/>
        <w:left w:val="none" w:sz="0" w:space="0" w:color="auto"/>
        <w:bottom w:val="none" w:sz="0" w:space="0" w:color="auto"/>
        <w:right w:val="none" w:sz="0" w:space="0" w:color="auto"/>
      </w:divBdr>
    </w:div>
    <w:div w:id="795486510">
      <w:bodyDiv w:val="1"/>
      <w:marLeft w:val="0"/>
      <w:marRight w:val="0"/>
      <w:marTop w:val="0"/>
      <w:marBottom w:val="0"/>
      <w:divBdr>
        <w:top w:val="none" w:sz="0" w:space="0" w:color="auto"/>
        <w:left w:val="none" w:sz="0" w:space="0" w:color="auto"/>
        <w:bottom w:val="none" w:sz="0" w:space="0" w:color="auto"/>
        <w:right w:val="none" w:sz="0" w:space="0" w:color="auto"/>
      </w:divBdr>
    </w:div>
    <w:div w:id="797453236">
      <w:bodyDiv w:val="1"/>
      <w:marLeft w:val="0"/>
      <w:marRight w:val="0"/>
      <w:marTop w:val="0"/>
      <w:marBottom w:val="0"/>
      <w:divBdr>
        <w:top w:val="none" w:sz="0" w:space="0" w:color="auto"/>
        <w:left w:val="none" w:sz="0" w:space="0" w:color="auto"/>
        <w:bottom w:val="none" w:sz="0" w:space="0" w:color="auto"/>
        <w:right w:val="none" w:sz="0" w:space="0" w:color="auto"/>
      </w:divBdr>
    </w:div>
    <w:div w:id="822892117">
      <w:bodyDiv w:val="1"/>
      <w:marLeft w:val="0"/>
      <w:marRight w:val="0"/>
      <w:marTop w:val="0"/>
      <w:marBottom w:val="0"/>
      <w:divBdr>
        <w:top w:val="none" w:sz="0" w:space="0" w:color="auto"/>
        <w:left w:val="none" w:sz="0" w:space="0" w:color="auto"/>
        <w:bottom w:val="none" w:sz="0" w:space="0" w:color="auto"/>
        <w:right w:val="none" w:sz="0" w:space="0" w:color="auto"/>
      </w:divBdr>
    </w:div>
    <w:div w:id="826097413">
      <w:bodyDiv w:val="1"/>
      <w:marLeft w:val="0"/>
      <w:marRight w:val="0"/>
      <w:marTop w:val="0"/>
      <w:marBottom w:val="0"/>
      <w:divBdr>
        <w:top w:val="none" w:sz="0" w:space="0" w:color="auto"/>
        <w:left w:val="none" w:sz="0" w:space="0" w:color="auto"/>
        <w:bottom w:val="none" w:sz="0" w:space="0" w:color="auto"/>
        <w:right w:val="none" w:sz="0" w:space="0" w:color="auto"/>
      </w:divBdr>
    </w:div>
    <w:div w:id="831220705">
      <w:bodyDiv w:val="1"/>
      <w:marLeft w:val="0"/>
      <w:marRight w:val="0"/>
      <w:marTop w:val="0"/>
      <w:marBottom w:val="0"/>
      <w:divBdr>
        <w:top w:val="none" w:sz="0" w:space="0" w:color="auto"/>
        <w:left w:val="none" w:sz="0" w:space="0" w:color="auto"/>
        <w:bottom w:val="none" w:sz="0" w:space="0" w:color="auto"/>
        <w:right w:val="none" w:sz="0" w:space="0" w:color="auto"/>
      </w:divBdr>
    </w:div>
    <w:div w:id="851915035">
      <w:bodyDiv w:val="1"/>
      <w:marLeft w:val="0"/>
      <w:marRight w:val="0"/>
      <w:marTop w:val="0"/>
      <w:marBottom w:val="0"/>
      <w:divBdr>
        <w:top w:val="none" w:sz="0" w:space="0" w:color="auto"/>
        <w:left w:val="none" w:sz="0" w:space="0" w:color="auto"/>
        <w:bottom w:val="none" w:sz="0" w:space="0" w:color="auto"/>
        <w:right w:val="none" w:sz="0" w:space="0" w:color="auto"/>
      </w:divBdr>
    </w:div>
    <w:div w:id="852766807">
      <w:bodyDiv w:val="1"/>
      <w:marLeft w:val="0"/>
      <w:marRight w:val="0"/>
      <w:marTop w:val="0"/>
      <w:marBottom w:val="0"/>
      <w:divBdr>
        <w:top w:val="none" w:sz="0" w:space="0" w:color="auto"/>
        <w:left w:val="none" w:sz="0" w:space="0" w:color="auto"/>
        <w:bottom w:val="none" w:sz="0" w:space="0" w:color="auto"/>
        <w:right w:val="none" w:sz="0" w:space="0" w:color="auto"/>
      </w:divBdr>
    </w:div>
    <w:div w:id="853229120">
      <w:bodyDiv w:val="1"/>
      <w:marLeft w:val="0"/>
      <w:marRight w:val="0"/>
      <w:marTop w:val="0"/>
      <w:marBottom w:val="0"/>
      <w:divBdr>
        <w:top w:val="none" w:sz="0" w:space="0" w:color="auto"/>
        <w:left w:val="none" w:sz="0" w:space="0" w:color="auto"/>
        <w:bottom w:val="none" w:sz="0" w:space="0" w:color="auto"/>
        <w:right w:val="none" w:sz="0" w:space="0" w:color="auto"/>
      </w:divBdr>
    </w:div>
    <w:div w:id="871646654">
      <w:bodyDiv w:val="1"/>
      <w:marLeft w:val="0"/>
      <w:marRight w:val="0"/>
      <w:marTop w:val="0"/>
      <w:marBottom w:val="0"/>
      <w:divBdr>
        <w:top w:val="none" w:sz="0" w:space="0" w:color="auto"/>
        <w:left w:val="none" w:sz="0" w:space="0" w:color="auto"/>
        <w:bottom w:val="none" w:sz="0" w:space="0" w:color="auto"/>
        <w:right w:val="none" w:sz="0" w:space="0" w:color="auto"/>
      </w:divBdr>
    </w:div>
    <w:div w:id="889730070">
      <w:bodyDiv w:val="1"/>
      <w:marLeft w:val="0"/>
      <w:marRight w:val="0"/>
      <w:marTop w:val="0"/>
      <w:marBottom w:val="0"/>
      <w:divBdr>
        <w:top w:val="none" w:sz="0" w:space="0" w:color="auto"/>
        <w:left w:val="none" w:sz="0" w:space="0" w:color="auto"/>
        <w:bottom w:val="none" w:sz="0" w:space="0" w:color="auto"/>
        <w:right w:val="none" w:sz="0" w:space="0" w:color="auto"/>
      </w:divBdr>
    </w:div>
    <w:div w:id="913323566">
      <w:bodyDiv w:val="1"/>
      <w:marLeft w:val="0"/>
      <w:marRight w:val="0"/>
      <w:marTop w:val="0"/>
      <w:marBottom w:val="0"/>
      <w:divBdr>
        <w:top w:val="none" w:sz="0" w:space="0" w:color="auto"/>
        <w:left w:val="none" w:sz="0" w:space="0" w:color="auto"/>
        <w:bottom w:val="none" w:sz="0" w:space="0" w:color="auto"/>
        <w:right w:val="none" w:sz="0" w:space="0" w:color="auto"/>
      </w:divBdr>
      <w:divsChild>
        <w:div w:id="115028957">
          <w:marLeft w:val="360"/>
          <w:marRight w:val="0"/>
          <w:marTop w:val="86"/>
          <w:marBottom w:val="0"/>
          <w:divBdr>
            <w:top w:val="none" w:sz="0" w:space="0" w:color="auto"/>
            <w:left w:val="none" w:sz="0" w:space="0" w:color="auto"/>
            <w:bottom w:val="none" w:sz="0" w:space="0" w:color="auto"/>
            <w:right w:val="none" w:sz="0" w:space="0" w:color="auto"/>
          </w:divBdr>
        </w:div>
        <w:div w:id="1038122024">
          <w:marLeft w:val="1109"/>
          <w:marRight w:val="0"/>
          <w:marTop w:val="72"/>
          <w:marBottom w:val="0"/>
          <w:divBdr>
            <w:top w:val="none" w:sz="0" w:space="0" w:color="auto"/>
            <w:left w:val="none" w:sz="0" w:space="0" w:color="auto"/>
            <w:bottom w:val="none" w:sz="0" w:space="0" w:color="auto"/>
            <w:right w:val="none" w:sz="0" w:space="0" w:color="auto"/>
          </w:divBdr>
        </w:div>
        <w:div w:id="876938183">
          <w:marLeft w:val="360"/>
          <w:marRight w:val="0"/>
          <w:marTop w:val="86"/>
          <w:marBottom w:val="0"/>
          <w:divBdr>
            <w:top w:val="none" w:sz="0" w:space="0" w:color="auto"/>
            <w:left w:val="none" w:sz="0" w:space="0" w:color="auto"/>
            <w:bottom w:val="none" w:sz="0" w:space="0" w:color="auto"/>
            <w:right w:val="none" w:sz="0" w:space="0" w:color="auto"/>
          </w:divBdr>
        </w:div>
        <w:div w:id="2010251736">
          <w:marLeft w:val="1109"/>
          <w:marRight w:val="0"/>
          <w:marTop w:val="72"/>
          <w:marBottom w:val="0"/>
          <w:divBdr>
            <w:top w:val="none" w:sz="0" w:space="0" w:color="auto"/>
            <w:left w:val="none" w:sz="0" w:space="0" w:color="auto"/>
            <w:bottom w:val="none" w:sz="0" w:space="0" w:color="auto"/>
            <w:right w:val="none" w:sz="0" w:space="0" w:color="auto"/>
          </w:divBdr>
        </w:div>
        <w:div w:id="379940401">
          <w:marLeft w:val="360"/>
          <w:marRight w:val="0"/>
          <w:marTop w:val="86"/>
          <w:marBottom w:val="0"/>
          <w:divBdr>
            <w:top w:val="none" w:sz="0" w:space="0" w:color="auto"/>
            <w:left w:val="none" w:sz="0" w:space="0" w:color="auto"/>
            <w:bottom w:val="none" w:sz="0" w:space="0" w:color="auto"/>
            <w:right w:val="none" w:sz="0" w:space="0" w:color="auto"/>
          </w:divBdr>
        </w:div>
        <w:div w:id="1778476471">
          <w:marLeft w:val="1109"/>
          <w:marRight w:val="0"/>
          <w:marTop w:val="72"/>
          <w:marBottom w:val="0"/>
          <w:divBdr>
            <w:top w:val="none" w:sz="0" w:space="0" w:color="auto"/>
            <w:left w:val="none" w:sz="0" w:space="0" w:color="auto"/>
            <w:bottom w:val="none" w:sz="0" w:space="0" w:color="auto"/>
            <w:right w:val="none" w:sz="0" w:space="0" w:color="auto"/>
          </w:divBdr>
        </w:div>
      </w:divsChild>
    </w:div>
    <w:div w:id="922950625">
      <w:bodyDiv w:val="1"/>
      <w:marLeft w:val="0"/>
      <w:marRight w:val="0"/>
      <w:marTop w:val="0"/>
      <w:marBottom w:val="0"/>
      <w:divBdr>
        <w:top w:val="none" w:sz="0" w:space="0" w:color="auto"/>
        <w:left w:val="none" w:sz="0" w:space="0" w:color="auto"/>
        <w:bottom w:val="none" w:sz="0" w:space="0" w:color="auto"/>
        <w:right w:val="none" w:sz="0" w:space="0" w:color="auto"/>
      </w:divBdr>
    </w:div>
    <w:div w:id="936255448">
      <w:bodyDiv w:val="1"/>
      <w:marLeft w:val="0"/>
      <w:marRight w:val="0"/>
      <w:marTop w:val="0"/>
      <w:marBottom w:val="0"/>
      <w:divBdr>
        <w:top w:val="none" w:sz="0" w:space="0" w:color="auto"/>
        <w:left w:val="none" w:sz="0" w:space="0" w:color="auto"/>
        <w:bottom w:val="none" w:sz="0" w:space="0" w:color="auto"/>
        <w:right w:val="none" w:sz="0" w:space="0" w:color="auto"/>
      </w:divBdr>
    </w:div>
    <w:div w:id="946081785">
      <w:bodyDiv w:val="1"/>
      <w:marLeft w:val="0"/>
      <w:marRight w:val="0"/>
      <w:marTop w:val="0"/>
      <w:marBottom w:val="0"/>
      <w:divBdr>
        <w:top w:val="none" w:sz="0" w:space="0" w:color="auto"/>
        <w:left w:val="none" w:sz="0" w:space="0" w:color="auto"/>
        <w:bottom w:val="none" w:sz="0" w:space="0" w:color="auto"/>
        <w:right w:val="none" w:sz="0" w:space="0" w:color="auto"/>
      </w:divBdr>
    </w:div>
    <w:div w:id="950162465">
      <w:bodyDiv w:val="1"/>
      <w:marLeft w:val="0"/>
      <w:marRight w:val="0"/>
      <w:marTop w:val="0"/>
      <w:marBottom w:val="0"/>
      <w:divBdr>
        <w:top w:val="none" w:sz="0" w:space="0" w:color="auto"/>
        <w:left w:val="none" w:sz="0" w:space="0" w:color="auto"/>
        <w:bottom w:val="none" w:sz="0" w:space="0" w:color="auto"/>
        <w:right w:val="none" w:sz="0" w:space="0" w:color="auto"/>
      </w:divBdr>
    </w:div>
    <w:div w:id="965089654">
      <w:bodyDiv w:val="1"/>
      <w:marLeft w:val="0"/>
      <w:marRight w:val="0"/>
      <w:marTop w:val="0"/>
      <w:marBottom w:val="0"/>
      <w:divBdr>
        <w:top w:val="none" w:sz="0" w:space="0" w:color="auto"/>
        <w:left w:val="none" w:sz="0" w:space="0" w:color="auto"/>
        <w:bottom w:val="none" w:sz="0" w:space="0" w:color="auto"/>
        <w:right w:val="none" w:sz="0" w:space="0" w:color="auto"/>
      </w:divBdr>
    </w:div>
    <w:div w:id="969172502">
      <w:bodyDiv w:val="1"/>
      <w:marLeft w:val="0"/>
      <w:marRight w:val="0"/>
      <w:marTop w:val="0"/>
      <w:marBottom w:val="0"/>
      <w:divBdr>
        <w:top w:val="none" w:sz="0" w:space="0" w:color="auto"/>
        <w:left w:val="none" w:sz="0" w:space="0" w:color="auto"/>
        <w:bottom w:val="none" w:sz="0" w:space="0" w:color="auto"/>
        <w:right w:val="none" w:sz="0" w:space="0" w:color="auto"/>
      </w:divBdr>
    </w:div>
    <w:div w:id="977802183">
      <w:bodyDiv w:val="1"/>
      <w:marLeft w:val="0"/>
      <w:marRight w:val="0"/>
      <w:marTop w:val="0"/>
      <w:marBottom w:val="0"/>
      <w:divBdr>
        <w:top w:val="none" w:sz="0" w:space="0" w:color="auto"/>
        <w:left w:val="none" w:sz="0" w:space="0" w:color="auto"/>
        <w:bottom w:val="none" w:sz="0" w:space="0" w:color="auto"/>
        <w:right w:val="none" w:sz="0" w:space="0" w:color="auto"/>
      </w:divBdr>
    </w:div>
    <w:div w:id="982348581">
      <w:bodyDiv w:val="1"/>
      <w:marLeft w:val="0"/>
      <w:marRight w:val="0"/>
      <w:marTop w:val="0"/>
      <w:marBottom w:val="0"/>
      <w:divBdr>
        <w:top w:val="none" w:sz="0" w:space="0" w:color="auto"/>
        <w:left w:val="none" w:sz="0" w:space="0" w:color="auto"/>
        <w:bottom w:val="none" w:sz="0" w:space="0" w:color="auto"/>
        <w:right w:val="none" w:sz="0" w:space="0" w:color="auto"/>
      </w:divBdr>
    </w:div>
    <w:div w:id="998507715">
      <w:bodyDiv w:val="1"/>
      <w:marLeft w:val="0"/>
      <w:marRight w:val="0"/>
      <w:marTop w:val="0"/>
      <w:marBottom w:val="0"/>
      <w:divBdr>
        <w:top w:val="none" w:sz="0" w:space="0" w:color="auto"/>
        <w:left w:val="none" w:sz="0" w:space="0" w:color="auto"/>
        <w:bottom w:val="none" w:sz="0" w:space="0" w:color="auto"/>
        <w:right w:val="none" w:sz="0" w:space="0" w:color="auto"/>
      </w:divBdr>
    </w:div>
    <w:div w:id="1006324355">
      <w:bodyDiv w:val="1"/>
      <w:marLeft w:val="0"/>
      <w:marRight w:val="0"/>
      <w:marTop w:val="0"/>
      <w:marBottom w:val="0"/>
      <w:divBdr>
        <w:top w:val="none" w:sz="0" w:space="0" w:color="auto"/>
        <w:left w:val="none" w:sz="0" w:space="0" w:color="auto"/>
        <w:bottom w:val="none" w:sz="0" w:space="0" w:color="auto"/>
        <w:right w:val="none" w:sz="0" w:space="0" w:color="auto"/>
      </w:divBdr>
    </w:div>
    <w:div w:id="1006633717">
      <w:bodyDiv w:val="1"/>
      <w:marLeft w:val="0"/>
      <w:marRight w:val="0"/>
      <w:marTop w:val="0"/>
      <w:marBottom w:val="0"/>
      <w:divBdr>
        <w:top w:val="none" w:sz="0" w:space="0" w:color="auto"/>
        <w:left w:val="none" w:sz="0" w:space="0" w:color="auto"/>
        <w:bottom w:val="none" w:sz="0" w:space="0" w:color="auto"/>
        <w:right w:val="none" w:sz="0" w:space="0" w:color="auto"/>
      </w:divBdr>
    </w:div>
    <w:div w:id="1019352297">
      <w:bodyDiv w:val="1"/>
      <w:marLeft w:val="0"/>
      <w:marRight w:val="0"/>
      <w:marTop w:val="0"/>
      <w:marBottom w:val="0"/>
      <w:divBdr>
        <w:top w:val="none" w:sz="0" w:space="0" w:color="auto"/>
        <w:left w:val="none" w:sz="0" w:space="0" w:color="auto"/>
        <w:bottom w:val="none" w:sz="0" w:space="0" w:color="auto"/>
        <w:right w:val="none" w:sz="0" w:space="0" w:color="auto"/>
      </w:divBdr>
    </w:div>
    <w:div w:id="1054037332">
      <w:bodyDiv w:val="1"/>
      <w:marLeft w:val="0"/>
      <w:marRight w:val="0"/>
      <w:marTop w:val="0"/>
      <w:marBottom w:val="0"/>
      <w:divBdr>
        <w:top w:val="none" w:sz="0" w:space="0" w:color="auto"/>
        <w:left w:val="none" w:sz="0" w:space="0" w:color="auto"/>
        <w:bottom w:val="none" w:sz="0" w:space="0" w:color="auto"/>
        <w:right w:val="none" w:sz="0" w:space="0" w:color="auto"/>
      </w:divBdr>
    </w:div>
    <w:div w:id="1054937493">
      <w:bodyDiv w:val="1"/>
      <w:marLeft w:val="0"/>
      <w:marRight w:val="0"/>
      <w:marTop w:val="0"/>
      <w:marBottom w:val="0"/>
      <w:divBdr>
        <w:top w:val="none" w:sz="0" w:space="0" w:color="auto"/>
        <w:left w:val="none" w:sz="0" w:space="0" w:color="auto"/>
        <w:bottom w:val="none" w:sz="0" w:space="0" w:color="auto"/>
        <w:right w:val="none" w:sz="0" w:space="0" w:color="auto"/>
      </w:divBdr>
    </w:div>
    <w:div w:id="1074275521">
      <w:bodyDiv w:val="1"/>
      <w:marLeft w:val="0"/>
      <w:marRight w:val="0"/>
      <w:marTop w:val="0"/>
      <w:marBottom w:val="0"/>
      <w:divBdr>
        <w:top w:val="none" w:sz="0" w:space="0" w:color="auto"/>
        <w:left w:val="none" w:sz="0" w:space="0" w:color="auto"/>
        <w:bottom w:val="none" w:sz="0" w:space="0" w:color="auto"/>
        <w:right w:val="none" w:sz="0" w:space="0" w:color="auto"/>
      </w:divBdr>
    </w:div>
    <w:div w:id="1081875866">
      <w:bodyDiv w:val="1"/>
      <w:marLeft w:val="0"/>
      <w:marRight w:val="0"/>
      <w:marTop w:val="0"/>
      <w:marBottom w:val="0"/>
      <w:divBdr>
        <w:top w:val="none" w:sz="0" w:space="0" w:color="auto"/>
        <w:left w:val="none" w:sz="0" w:space="0" w:color="auto"/>
        <w:bottom w:val="none" w:sz="0" w:space="0" w:color="auto"/>
        <w:right w:val="none" w:sz="0" w:space="0" w:color="auto"/>
      </w:divBdr>
    </w:div>
    <w:div w:id="1090126295">
      <w:bodyDiv w:val="1"/>
      <w:marLeft w:val="0"/>
      <w:marRight w:val="0"/>
      <w:marTop w:val="0"/>
      <w:marBottom w:val="0"/>
      <w:divBdr>
        <w:top w:val="none" w:sz="0" w:space="0" w:color="auto"/>
        <w:left w:val="none" w:sz="0" w:space="0" w:color="auto"/>
        <w:bottom w:val="none" w:sz="0" w:space="0" w:color="auto"/>
        <w:right w:val="none" w:sz="0" w:space="0" w:color="auto"/>
      </w:divBdr>
    </w:div>
    <w:div w:id="1105267485">
      <w:bodyDiv w:val="1"/>
      <w:marLeft w:val="0"/>
      <w:marRight w:val="0"/>
      <w:marTop w:val="0"/>
      <w:marBottom w:val="0"/>
      <w:divBdr>
        <w:top w:val="none" w:sz="0" w:space="0" w:color="auto"/>
        <w:left w:val="none" w:sz="0" w:space="0" w:color="auto"/>
        <w:bottom w:val="none" w:sz="0" w:space="0" w:color="auto"/>
        <w:right w:val="none" w:sz="0" w:space="0" w:color="auto"/>
      </w:divBdr>
    </w:div>
    <w:div w:id="1121724573">
      <w:bodyDiv w:val="1"/>
      <w:marLeft w:val="0"/>
      <w:marRight w:val="0"/>
      <w:marTop w:val="0"/>
      <w:marBottom w:val="0"/>
      <w:divBdr>
        <w:top w:val="none" w:sz="0" w:space="0" w:color="auto"/>
        <w:left w:val="none" w:sz="0" w:space="0" w:color="auto"/>
        <w:bottom w:val="none" w:sz="0" w:space="0" w:color="auto"/>
        <w:right w:val="none" w:sz="0" w:space="0" w:color="auto"/>
      </w:divBdr>
    </w:div>
    <w:div w:id="1143544248">
      <w:bodyDiv w:val="1"/>
      <w:marLeft w:val="0"/>
      <w:marRight w:val="0"/>
      <w:marTop w:val="0"/>
      <w:marBottom w:val="0"/>
      <w:divBdr>
        <w:top w:val="none" w:sz="0" w:space="0" w:color="auto"/>
        <w:left w:val="none" w:sz="0" w:space="0" w:color="auto"/>
        <w:bottom w:val="none" w:sz="0" w:space="0" w:color="auto"/>
        <w:right w:val="none" w:sz="0" w:space="0" w:color="auto"/>
      </w:divBdr>
    </w:div>
    <w:div w:id="1149518230">
      <w:bodyDiv w:val="1"/>
      <w:marLeft w:val="0"/>
      <w:marRight w:val="0"/>
      <w:marTop w:val="0"/>
      <w:marBottom w:val="0"/>
      <w:divBdr>
        <w:top w:val="none" w:sz="0" w:space="0" w:color="auto"/>
        <w:left w:val="none" w:sz="0" w:space="0" w:color="auto"/>
        <w:bottom w:val="none" w:sz="0" w:space="0" w:color="auto"/>
        <w:right w:val="none" w:sz="0" w:space="0" w:color="auto"/>
      </w:divBdr>
    </w:div>
    <w:div w:id="1173452496">
      <w:bodyDiv w:val="1"/>
      <w:marLeft w:val="0"/>
      <w:marRight w:val="0"/>
      <w:marTop w:val="0"/>
      <w:marBottom w:val="0"/>
      <w:divBdr>
        <w:top w:val="none" w:sz="0" w:space="0" w:color="auto"/>
        <w:left w:val="none" w:sz="0" w:space="0" w:color="auto"/>
        <w:bottom w:val="none" w:sz="0" w:space="0" w:color="auto"/>
        <w:right w:val="none" w:sz="0" w:space="0" w:color="auto"/>
      </w:divBdr>
    </w:div>
    <w:div w:id="1180268727">
      <w:bodyDiv w:val="1"/>
      <w:marLeft w:val="0"/>
      <w:marRight w:val="0"/>
      <w:marTop w:val="0"/>
      <w:marBottom w:val="0"/>
      <w:divBdr>
        <w:top w:val="none" w:sz="0" w:space="0" w:color="auto"/>
        <w:left w:val="none" w:sz="0" w:space="0" w:color="auto"/>
        <w:bottom w:val="none" w:sz="0" w:space="0" w:color="auto"/>
        <w:right w:val="none" w:sz="0" w:space="0" w:color="auto"/>
      </w:divBdr>
    </w:div>
    <w:div w:id="1182669254">
      <w:bodyDiv w:val="1"/>
      <w:marLeft w:val="0"/>
      <w:marRight w:val="0"/>
      <w:marTop w:val="0"/>
      <w:marBottom w:val="0"/>
      <w:divBdr>
        <w:top w:val="none" w:sz="0" w:space="0" w:color="auto"/>
        <w:left w:val="none" w:sz="0" w:space="0" w:color="auto"/>
        <w:bottom w:val="none" w:sz="0" w:space="0" w:color="auto"/>
        <w:right w:val="none" w:sz="0" w:space="0" w:color="auto"/>
      </w:divBdr>
    </w:div>
    <w:div w:id="1197548253">
      <w:bodyDiv w:val="1"/>
      <w:marLeft w:val="0"/>
      <w:marRight w:val="0"/>
      <w:marTop w:val="0"/>
      <w:marBottom w:val="0"/>
      <w:divBdr>
        <w:top w:val="none" w:sz="0" w:space="0" w:color="auto"/>
        <w:left w:val="none" w:sz="0" w:space="0" w:color="auto"/>
        <w:bottom w:val="none" w:sz="0" w:space="0" w:color="auto"/>
        <w:right w:val="none" w:sz="0" w:space="0" w:color="auto"/>
      </w:divBdr>
    </w:div>
    <w:div w:id="1199511886">
      <w:bodyDiv w:val="1"/>
      <w:marLeft w:val="0"/>
      <w:marRight w:val="0"/>
      <w:marTop w:val="0"/>
      <w:marBottom w:val="0"/>
      <w:divBdr>
        <w:top w:val="none" w:sz="0" w:space="0" w:color="auto"/>
        <w:left w:val="none" w:sz="0" w:space="0" w:color="auto"/>
        <w:bottom w:val="none" w:sz="0" w:space="0" w:color="auto"/>
        <w:right w:val="none" w:sz="0" w:space="0" w:color="auto"/>
      </w:divBdr>
    </w:div>
    <w:div w:id="1199850872">
      <w:bodyDiv w:val="1"/>
      <w:marLeft w:val="0"/>
      <w:marRight w:val="0"/>
      <w:marTop w:val="0"/>
      <w:marBottom w:val="0"/>
      <w:divBdr>
        <w:top w:val="none" w:sz="0" w:space="0" w:color="auto"/>
        <w:left w:val="none" w:sz="0" w:space="0" w:color="auto"/>
        <w:bottom w:val="none" w:sz="0" w:space="0" w:color="auto"/>
        <w:right w:val="none" w:sz="0" w:space="0" w:color="auto"/>
      </w:divBdr>
    </w:div>
    <w:div w:id="1205630382">
      <w:bodyDiv w:val="1"/>
      <w:marLeft w:val="0"/>
      <w:marRight w:val="0"/>
      <w:marTop w:val="0"/>
      <w:marBottom w:val="0"/>
      <w:divBdr>
        <w:top w:val="none" w:sz="0" w:space="0" w:color="auto"/>
        <w:left w:val="none" w:sz="0" w:space="0" w:color="auto"/>
        <w:bottom w:val="none" w:sz="0" w:space="0" w:color="auto"/>
        <w:right w:val="none" w:sz="0" w:space="0" w:color="auto"/>
      </w:divBdr>
    </w:div>
    <w:div w:id="1207185573">
      <w:bodyDiv w:val="1"/>
      <w:marLeft w:val="0"/>
      <w:marRight w:val="0"/>
      <w:marTop w:val="0"/>
      <w:marBottom w:val="0"/>
      <w:divBdr>
        <w:top w:val="none" w:sz="0" w:space="0" w:color="auto"/>
        <w:left w:val="none" w:sz="0" w:space="0" w:color="auto"/>
        <w:bottom w:val="none" w:sz="0" w:space="0" w:color="auto"/>
        <w:right w:val="none" w:sz="0" w:space="0" w:color="auto"/>
      </w:divBdr>
    </w:div>
    <w:div w:id="1217357241">
      <w:bodyDiv w:val="1"/>
      <w:marLeft w:val="0"/>
      <w:marRight w:val="0"/>
      <w:marTop w:val="0"/>
      <w:marBottom w:val="0"/>
      <w:divBdr>
        <w:top w:val="none" w:sz="0" w:space="0" w:color="auto"/>
        <w:left w:val="none" w:sz="0" w:space="0" w:color="auto"/>
        <w:bottom w:val="none" w:sz="0" w:space="0" w:color="auto"/>
        <w:right w:val="none" w:sz="0" w:space="0" w:color="auto"/>
      </w:divBdr>
    </w:div>
    <w:div w:id="1224758824">
      <w:bodyDiv w:val="1"/>
      <w:marLeft w:val="0"/>
      <w:marRight w:val="0"/>
      <w:marTop w:val="0"/>
      <w:marBottom w:val="0"/>
      <w:divBdr>
        <w:top w:val="none" w:sz="0" w:space="0" w:color="auto"/>
        <w:left w:val="none" w:sz="0" w:space="0" w:color="auto"/>
        <w:bottom w:val="none" w:sz="0" w:space="0" w:color="auto"/>
        <w:right w:val="none" w:sz="0" w:space="0" w:color="auto"/>
      </w:divBdr>
    </w:div>
    <w:div w:id="1229727077">
      <w:bodyDiv w:val="1"/>
      <w:marLeft w:val="0"/>
      <w:marRight w:val="0"/>
      <w:marTop w:val="0"/>
      <w:marBottom w:val="0"/>
      <w:divBdr>
        <w:top w:val="none" w:sz="0" w:space="0" w:color="auto"/>
        <w:left w:val="none" w:sz="0" w:space="0" w:color="auto"/>
        <w:bottom w:val="none" w:sz="0" w:space="0" w:color="auto"/>
        <w:right w:val="none" w:sz="0" w:space="0" w:color="auto"/>
      </w:divBdr>
    </w:div>
    <w:div w:id="1231887030">
      <w:bodyDiv w:val="1"/>
      <w:marLeft w:val="0"/>
      <w:marRight w:val="0"/>
      <w:marTop w:val="0"/>
      <w:marBottom w:val="0"/>
      <w:divBdr>
        <w:top w:val="none" w:sz="0" w:space="0" w:color="auto"/>
        <w:left w:val="none" w:sz="0" w:space="0" w:color="auto"/>
        <w:bottom w:val="none" w:sz="0" w:space="0" w:color="auto"/>
        <w:right w:val="none" w:sz="0" w:space="0" w:color="auto"/>
      </w:divBdr>
    </w:div>
    <w:div w:id="1244684575">
      <w:bodyDiv w:val="1"/>
      <w:marLeft w:val="0"/>
      <w:marRight w:val="0"/>
      <w:marTop w:val="0"/>
      <w:marBottom w:val="0"/>
      <w:divBdr>
        <w:top w:val="none" w:sz="0" w:space="0" w:color="auto"/>
        <w:left w:val="none" w:sz="0" w:space="0" w:color="auto"/>
        <w:bottom w:val="none" w:sz="0" w:space="0" w:color="auto"/>
        <w:right w:val="none" w:sz="0" w:space="0" w:color="auto"/>
      </w:divBdr>
    </w:div>
    <w:div w:id="1248804377">
      <w:bodyDiv w:val="1"/>
      <w:marLeft w:val="0"/>
      <w:marRight w:val="0"/>
      <w:marTop w:val="0"/>
      <w:marBottom w:val="0"/>
      <w:divBdr>
        <w:top w:val="none" w:sz="0" w:space="0" w:color="auto"/>
        <w:left w:val="none" w:sz="0" w:space="0" w:color="auto"/>
        <w:bottom w:val="none" w:sz="0" w:space="0" w:color="auto"/>
        <w:right w:val="none" w:sz="0" w:space="0" w:color="auto"/>
      </w:divBdr>
    </w:div>
    <w:div w:id="1250427718">
      <w:bodyDiv w:val="1"/>
      <w:marLeft w:val="0"/>
      <w:marRight w:val="0"/>
      <w:marTop w:val="0"/>
      <w:marBottom w:val="0"/>
      <w:divBdr>
        <w:top w:val="none" w:sz="0" w:space="0" w:color="auto"/>
        <w:left w:val="none" w:sz="0" w:space="0" w:color="auto"/>
        <w:bottom w:val="none" w:sz="0" w:space="0" w:color="auto"/>
        <w:right w:val="none" w:sz="0" w:space="0" w:color="auto"/>
      </w:divBdr>
    </w:div>
    <w:div w:id="1255288278">
      <w:bodyDiv w:val="1"/>
      <w:marLeft w:val="0"/>
      <w:marRight w:val="0"/>
      <w:marTop w:val="0"/>
      <w:marBottom w:val="0"/>
      <w:divBdr>
        <w:top w:val="none" w:sz="0" w:space="0" w:color="auto"/>
        <w:left w:val="none" w:sz="0" w:space="0" w:color="auto"/>
        <w:bottom w:val="none" w:sz="0" w:space="0" w:color="auto"/>
        <w:right w:val="none" w:sz="0" w:space="0" w:color="auto"/>
      </w:divBdr>
    </w:div>
    <w:div w:id="1255943342">
      <w:bodyDiv w:val="1"/>
      <w:marLeft w:val="0"/>
      <w:marRight w:val="0"/>
      <w:marTop w:val="0"/>
      <w:marBottom w:val="0"/>
      <w:divBdr>
        <w:top w:val="none" w:sz="0" w:space="0" w:color="auto"/>
        <w:left w:val="none" w:sz="0" w:space="0" w:color="auto"/>
        <w:bottom w:val="none" w:sz="0" w:space="0" w:color="auto"/>
        <w:right w:val="none" w:sz="0" w:space="0" w:color="auto"/>
      </w:divBdr>
    </w:div>
    <w:div w:id="1258753161">
      <w:bodyDiv w:val="1"/>
      <w:marLeft w:val="0"/>
      <w:marRight w:val="0"/>
      <w:marTop w:val="0"/>
      <w:marBottom w:val="0"/>
      <w:divBdr>
        <w:top w:val="none" w:sz="0" w:space="0" w:color="auto"/>
        <w:left w:val="none" w:sz="0" w:space="0" w:color="auto"/>
        <w:bottom w:val="none" w:sz="0" w:space="0" w:color="auto"/>
        <w:right w:val="none" w:sz="0" w:space="0" w:color="auto"/>
      </w:divBdr>
    </w:div>
    <w:div w:id="1260673474">
      <w:bodyDiv w:val="1"/>
      <w:marLeft w:val="0"/>
      <w:marRight w:val="0"/>
      <w:marTop w:val="0"/>
      <w:marBottom w:val="0"/>
      <w:divBdr>
        <w:top w:val="none" w:sz="0" w:space="0" w:color="auto"/>
        <w:left w:val="none" w:sz="0" w:space="0" w:color="auto"/>
        <w:bottom w:val="none" w:sz="0" w:space="0" w:color="auto"/>
        <w:right w:val="none" w:sz="0" w:space="0" w:color="auto"/>
      </w:divBdr>
    </w:div>
    <w:div w:id="1279215660">
      <w:bodyDiv w:val="1"/>
      <w:marLeft w:val="0"/>
      <w:marRight w:val="0"/>
      <w:marTop w:val="0"/>
      <w:marBottom w:val="0"/>
      <w:divBdr>
        <w:top w:val="none" w:sz="0" w:space="0" w:color="auto"/>
        <w:left w:val="none" w:sz="0" w:space="0" w:color="auto"/>
        <w:bottom w:val="none" w:sz="0" w:space="0" w:color="auto"/>
        <w:right w:val="none" w:sz="0" w:space="0" w:color="auto"/>
      </w:divBdr>
    </w:div>
    <w:div w:id="1295670907">
      <w:bodyDiv w:val="1"/>
      <w:marLeft w:val="0"/>
      <w:marRight w:val="0"/>
      <w:marTop w:val="0"/>
      <w:marBottom w:val="0"/>
      <w:divBdr>
        <w:top w:val="none" w:sz="0" w:space="0" w:color="auto"/>
        <w:left w:val="none" w:sz="0" w:space="0" w:color="auto"/>
        <w:bottom w:val="none" w:sz="0" w:space="0" w:color="auto"/>
        <w:right w:val="none" w:sz="0" w:space="0" w:color="auto"/>
      </w:divBdr>
    </w:div>
    <w:div w:id="1300961225">
      <w:bodyDiv w:val="1"/>
      <w:marLeft w:val="0"/>
      <w:marRight w:val="0"/>
      <w:marTop w:val="0"/>
      <w:marBottom w:val="0"/>
      <w:divBdr>
        <w:top w:val="none" w:sz="0" w:space="0" w:color="auto"/>
        <w:left w:val="none" w:sz="0" w:space="0" w:color="auto"/>
        <w:bottom w:val="none" w:sz="0" w:space="0" w:color="auto"/>
        <w:right w:val="none" w:sz="0" w:space="0" w:color="auto"/>
      </w:divBdr>
    </w:div>
    <w:div w:id="1350646887">
      <w:bodyDiv w:val="1"/>
      <w:marLeft w:val="0"/>
      <w:marRight w:val="0"/>
      <w:marTop w:val="0"/>
      <w:marBottom w:val="0"/>
      <w:divBdr>
        <w:top w:val="none" w:sz="0" w:space="0" w:color="auto"/>
        <w:left w:val="none" w:sz="0" w:space="0" w:color="auto"/>
        <w:bottom w:val="none" w:sz="0" w:space="0" w:color="auto"/>
        <w:right w:val="none" w:sz="0" w:space="0" w:color="auto"/>
      </w:divBdr>
    </w:div>
    <w:div w:id="1364016300">
      <w:bodyDiv w:val="1"/>
      <w:marLeft w:val="0"/>
      <w:marRight w:val="0"/>
      <w:marTop w:val="0"/>
      <w:marBottom w:val="0"/>
      <w:divBdr>
        <w:top w:val="none" w:sz="0" w:space="0" w:color="auto"/>
        <w:left w:val="none" w:sz="0" w:space="0" w:color="auto"/>
        <w:bottom w:val="none" w:sz="0" w:space="0" w:color="auto"/>
        <w:right w:val="none" w:sz="0" w:space="0" w:color="auto"/>
      </w:divBdr>
    </w:div>
    <w:div w:id="1375812492">
      <w:bodyDiv w:val="1"/>
      <w:marLeft w:val="0"/>
      <w:marRight w:val="0"/>
      <w:marTop w:val="0"/>
      <w:marBottom w:val="0"/>
      <w:divBdr>
        <w:top w:val="none" w:sz="0" w:space="0" w:color="auto"/>
        <w:left w:val="none" w:sz="0" w:space="0" w:color="auto"/>
        <w:bottom w:val="none" w:sz="0" w:space="0" w:color="auto"/>
        <w:right w:val="none" w:sz="0" w:space="0" w:color="auto"/>
      </w:divBdr>
    </w:div>
    <w:div w:id="1380202581">
      <w:bodyDiv w:val="1"/>
      <w:marLeft w:val="0"/>
      <w:marRight w:val="0"/>
      <w:marTop w:val="0"/>
      <w:marBottom w:val="0"/>
      <w:divBdr>
        <w:top w:val="none" w:sz="0" w:space="0" w:color="auto"/>
        <w:left w:val="none" w:sz="0" w:space="0" w:color="auto"/>
        <w:bottom w:val="none" w:sz="0" w:space="0" w:color="auto"/>
        <w:right w:val="none" w:sz="0" w:space="0" w:color="auto"/>
      </w:divBdr>
    </w:div>
    <w:div w:id="1383402791">
      <w:bodyDiv w:val="1"/>
      <w:marLeft w:val="0"/>
      <w:marRight w:val="0"/>
      <w:marTop w:val="0"/>
      <w:marBottom w:val="0"/>
      <w:divBdr>
        <w:top w:val="none" w:sz="0" w:space="0" w:color="auto"/>
        <w:left w:val="none" w:sz="0" w:space="0" w:color="auto"/>
        <w:bottom w:val="none" w:sz="0" w:space="0" w:color="auto"/>
        <w:right w:val="none" w:sz="0" w:space="0" w:color="auto"/>
      </w:divBdr>
    </w:div>
    <w:div w:id="1392342775">
      <w:bodyDiv w:val="1"/>
      <w:marLeft w:val="0"/>
      <w:marRight w:val="0"/>
      <w:marTop w:val="0"/>
      <w:marBottom w:val="0"/>
      <w:divBdr>
        <w:top w:val="none" w:sz="0" w:space="0" w:color="auto"/>
        <w:left w:val="none" w:sz="0" w:space="0" w:color="auto"/>
        <w:bottom w:val="none" w:sz="0" w:space="0" w:color="auto"/>
        <w:right w:val="none" w:sz="0" w:space="0" w:color="auto"/>
      </w:divBdr>
    </w:div>
    <w:div w:id="1393694437">
      <w:bodyDiv w:val="1"/>
      <w:marLeft w:val="0"/>
      <w:marRight w:val="0"/>
      <w:marTop w:val="0"/>
      <w:marBottom w:val="0"/>
      <w:divBdr>
        <w:top w:val="none" w:sz="0" w:space="0" w:color="auto"/>
        <w:left w:val="none" w:sz="0" w:space="0" w:color="auto"/>
        <w:bottom w:val="none" w:sz="0" w:space="0" w:color="auto"/>
        <w:right w:val="none" w:sz="0" w:space="0" w:color="auto"/>
      </w:divBdr>
    </w:div>
    <w:div w:id="1397514840">
      <w:bodyDiv w:val="1"/>
      <w:marLeft w:val="0"/>
      <w:marRight w:val="0"/>
      <w:marTop w:val="0"/>
      <w:marBottom w:val="0"/>
      <w:divBdr>
        <w:top w:val="none" w:sz="0" w:space="0" w:color="auto"/>
        <w:left w:val="none" w:sz="0" w:space="0" w:color="auto"/>
        <w:bottom w:val="none" w:sz="0" w:space="0" w:color="auto"/>
        <w:right w:val="none" w:sz="0" w:space="0" w:color="auto"/>
      </w:divBdr>
    </w:div>
    <w:div w:id="1397822014">
      <w:bodyDiv w:val="1"/>
      <w:marLeft w:val="0"/>
      <w:marRight w:val="0"/>
      <w:marTop w:val="0"/>
      <w:marBottom w:val="0"/>
      <w:divBdr>
        <w:top w:val="none" w:sz="0" w:space="0" w:color="auto"/>
        <w:left w:val="none" w:sz="0" w:space="0" w:color="auto"/>
        <w:bottom w:val="none" w:sz="0" w:space="0" w:color="auto"/>
        <w:right w:val="none" w:sz="0" w:space="0" w:color="auto"/>
      </w:divBdr>
    </w:div>
    <w:div w:id="1419254862">
      <w:bodyDiv w:val="1"/>
      <w:marLeft w:val="0"/>
      <w:marRight w:val="0"/>
      <w:marTop w:val="0"/>
      <w:marBottom w:val="0"/>
      <w:divBdr>
        <w:top w:val="none" w:sz="0" w:space="0" w:color="auto"/>
        <w:left w:val="none" w:sz="0" w:space="0" w:color="auto"/>
        <w:bottom w:val="none" w:sz="0" w:space="0" w:color="auto"/>
        <w:right w:val="none" w:sz="0" w:space="0" w:color="auto"/>
      </w:divBdr>
    </w:div>
    <w:div w:id="1428192496">
      <w:bodyDiv w:val="1"/>
      <w:marLeft w:val="0"/>
      <w:marRight w:val="0"/>
      <w:marTop w:val="0"/>
      <w:marBottom w:val="0"/>
      <w:divBdr>
        <w:top w:val="none" w:sz="0" w:space="0" w:color="auto"/>
        <w:left w:val="none" w:sz="0" w:space="0" w:color="auto"/>
        <w:bottom w:val="none" w:sz="0" w:space="0" w:color="auto"/>
        <w:right w:val="none" w:sz="0" w:space="0" w:color="auto"/>
      </w:divBdr>
    </w:div>
    <w:div w:id="1430656853">
      <w:bodyDiv w:val="1"/>
      <w:marLeft w:val="0"/>
      <w:marRight w:val="0"/>
      <w:marTop w:val="0"/>
      <w:marBottom w:val="0"/>
      <w:divBdr>
        <w:top w:val="none" w:sz="0" w:space="0" w:color="auto"/>
        <w:left w:val="none" w:sz="0" w:space="0" w:color="auto"/>
        <w:bottom w:val="none" w:sz="0" w:space="0" w:color="auto"/>
        <w:right w:val="none" w:sz="0" w:space="0" w:color="auto"/>
      </w:divBdr>
    </w:div>
    <w:div w:id="1437942426">
      <w:bodyDiv w:val="1"/>
      <w:marLeft w:val="0"/>
      <w:marRight w:val="0"/>
      <w:marTop w:val="0"/>
      <w:marBottom w:val="0"/>
      <w:divBdr>
        <w:top w:val="none" w:sz="0" w:space="0" w:color="auto"/>
        <w:left w:val="none" w:sz="0" w:space="0" w:color="auto"/>
        <w:bottom w:val="none" w:sz="0" w:space="0" w:color="auto"/>
        <w:right w:val="none" w:sz="0" w:space="0" w:color="auto"/>
      </w:divBdr>
    </w:div>
    <w:div w:id="1441535805">
      <w:bodyDiv w:val="1"/>
      <w:marLeft w:val="0"/>
      <w:marRight w:val="0"/>
      <w:marTop w:val="0"/>
      <w:marBottom w:val="0"/>
      <w:divBdr>
        <w:top w:val="none" w:sz="0" w:space="0" w:color="auto"/>
        <w:left w:val="none" w:sz="0" w:space="0" w:color="auto"/>
        <w:bottom w:val="none" w:sz="0" w:space="0" w:color="auto"/>
        <w:right w:val="none" w:sz="0" w:space="0" w:color="auto"/>
      </w:divBdr>
    </w:div>
    <w:div w:id="1441728284">
      <w:bodyDiv w:val="1"/>
      <w:marLeft w:val="0"/>
      <w:marRight w:val="0"/>
      <w:marTop w:val="0"/>
      <w:marBottom w:val="0"/>
      <w:divBdr>
        <w:top w:val="none" w:sz="0" w:space="0" w:color="auto"/>
        <w:left w:val="none" w:sz="0" w:space="0" w:color="auto"/>
        <w:bottom w:val="none" w:sz="0" w:space="0" w:color="auto"/>
        <w:right w:val="none" w:sz="0" w:space="0" w:color="auto"/>
      </w:divBdr>
    </w:div>
    <w:div w:id="1442647735">
      <w:bodyDiv w:val="1"/>
      <w:marLeft w:val="0"/>
      <w:marRight w:val="0"/>
      <w:marTop w:val="0"/>
      <w:marBottom w:val="0"/>
      <w:divBdr>
        <w:top w:val="none" w:sz="0" w:space="0" w:color="auto"/>
        <w:left w:val="none" w:sz="0" w:space="0" w:color="auto"/>
        <w:bottom w:val="none" w:sz="0" w:space="0" w:color="auto"/>
        <w:right w:val="none" w:sz="0" w:space="0" w:color="auto"/>
      </w:divBdr>
    </w:div>
    <w:div w:id="1446542166">
      <w:bodyDiv w:val="1"/>
      <w:marLeft w:val="0"/>
      <w:marRight w:val="0"/>
      <w:marTop w:val="0"/>
      <w:marBottom w:val="0"/>
      <w:divBdr>
        <w:top w:val="none" w:sz="0" w:space="0" w:color="auto"/>
        <w:left w:val="none" w:sz="0" w:space="0" w:color="auto"/>
        <w:bottom w:val="none" w:sz="0" w:space="0" w:color="auto"/>
        <w:right w:val="none" w:sz="0" w:space="0" w:color="auto"/>
      </w:divBdr>
    </w:div>
    <w:div w:id="1450124839">
      <w:bodyDiv w:val="1"/>
      <w:marLeft w:val="0"/>
      <w:marRight w:val="0"/>
      <w:marTop w:val="0"/>
      <w:marBottom w:val="0"/>
      <w:divBdr>
        <w:top w:val="none" w:sz="0" w:space="0" w:color="auto"/>
        <w:left w:val="none" w:sz="0" w:space="0" w:color="auto"/>
        <w:bottom w:val="none" w:sz="0" w:space="0" w:color="auto"/>
        <w:right w:val="none" w:sz="0" w:space="0" w:color="auto"/>
      </w:divBdr>
    </w:div>
    <w:div w:id="1450469800">
      <w:bodyDiv w:val="1"/>
      <w:marLeft w:val="0"/>
      <w:marRight w:val="0"/>
      <w:marTop w:val="0"/>
      <w:marBottom w:val="0"/>
      <w:divBdr>
        <w:top w:val="none" w:sz="0" w:space="0" w:color="auto"/>
        <w:left w:val="none" w:sz="0" w:space="0" w:color="auto"/>
        <w:bottom w:val="none" w:sz="0" w:space="0" w:color="auto"/>
        <w:right w:val="none" w:sz="0" w:space="0" w:color="auto"/>
      </w:divBdr>
    </w:div>
    <w:div w:id="1453087998">
      <w:bodyDiv w:val="1"/>
      <w:marLeft w:val="0"/>
      <w:marRight w:val="0"/>
      <w:marTop w:val="0"/>
      <w:marBottom w:val="0"/>
      <w:divBdr>
        <w:top w:val="none" w:sz="0" w:space="0" w:color="auto"/>
        <w:left w:val="none" w:sz="0" w:space="0" w:color="auto"/>
        <w:bottom w:val="none" w:sz="0" w:space="0" w:color="auto"/>
        <w:right w:val="none" w:sz="0" w:space="0" w:color="auto"/>
      </w:divBdr>
    </w:div>
    <w:div w:id="1478763201">
      <w:bodyDiv w:val="1"/>
      <w:marLeft w:val="0"/>
      <w:marRight w:val="0"/>
      <w:marTop w:val="0"/>
      <w:marBottom w:val="0"/>
      <w:divBdr>
        <w:top w:val="none" w:sz="0" w:space="0" w:color="auto"/>
        <w:left w:val="none" w:sz="0" w:space="0" w:color="auto"/>
        <w:bottom w:val="none" w:sz="0" w:space="0" w:color="auto"/>
        <w:right w:val="none" w:sz="0" w:space="0" w:color="auto"/>
      </w:divBdr>
    </w:div>
    <w:div w:id="1481384364">
      <w:bodyDiv w:val="1"/>
      <w:marLeft w:val="0"/>
      <w:marRight w:val="0"/>
      <w:marTop w:val="0"/>
      <w:marBottom w:val="0"/>
      <w:divBdr>
        <w:top w:val="none" w:sz="0" w:space="0" w:color="auto"/>
        <w:left w:val="none" w:sz="0" w:space="0" w:color="auto"/>
        <w:bottom w:val="none" w:sz="0" w:space="0" w:color="auto"/>
        <w:right w:val="none" w:sz="0" w:space="0" w:color="auto"/>
      </w:divBdr>
    </w:div>
    <w:div w:id="1487628090">
      <w:bodyDiv w:val="1"/>
      <w:marLeft w:val="0"/>
      <w:marRight w:val="0"/>
      <w:marTop w:val="0"/>
      <w:marBottom w:val="0"/>
      <w:divBdr>
        <w:top w:val="none" w:sz="0" w:space="0" w:color="auto"/>
        <w:left w:val="none" w:sz="0" w:space="0" w:color="auto"/>
        <w:bottom w:val="none" w:sz="0" w:space="0" w:color="auto"/>
        <w:right w:val="none" w:sz="0" w:space="0" w:color="auto"/>
      </w:divBdr>
    </w:div>
    <w:div w:id="1491410525">
      <w:bodyDiv w:val="1"/>
      <w:marLeft w:val="0"/>
      <w:marRight w:val="0"/>
      <w:marTop w:val="0"/>
      <w:marBottom w:val="0"/>
      <w:divBdr>
        <w:top w:val="none" w:sz="0" w:space="0" w:color="auto"/>
        <w:left w:val="none" w:sz="0" w:space="0" w:color="auto"/>
        <w:bottom w:val="none" w:sz="0" w:space="0" w:color="auto"/>
        <w:right w:val="none" w:sz="0" w:space="0" w:color="auto"/>
      </w:divBdr>
    </w:div>
    <w:div w:id="1491824292">
      <w:bodyDiv w:val="1"/>
      <w:marLeft w:val="0"/>
      <w:marRight w:val="0"/>
      <w:marTop w:val="0"/>
      <w:marBottom w:val="0"/>
      <w:divBdr>
        <w:top w:val="none" w:sz="0" w:space="0" w:color="auto"/>
        <w:left w:val="none" w:sz="0" w:space="0" w:color="auto"/>
        <w:bottom w:val="none" w:sz="0" w:space="0" w:color="auto"/>
        <w:right w:val="none" w:sz="0" w:space="0" w:color="auto"/>
      </w:divBdr>
    </w:div>
    <w:div w:id="1494949536">
      <w:bodyDiv w:val="1"/>
      <w:marLeft w:val="0"/>
      <w:marRight w:val="0"/>
      <w:marTop w:val="0"/>
      <w:marBottom w:val="0"/>
      <w:divBdr>
        <w:top w:val="none" w:sz="0" w:space="0" w:color="auto"/>
        <w:left w:val="none" w:sz="0" w:space="0" w:color="auto"/>
        <w:bottom w:val="none" w:sz="0" w:space="0" w:color="auto"/>
        <w:right w:val="none" w:sz="0" w:space="0" w:color="auto"/>
      </w:divBdr>
    </w:div>
    <w:div w:id="1498498820">
      <w:bodyDiv w:val="1"/>
      <w:marLeft w:val="0"/>
      <w:marRight w:val="0"/>
      <w:marTop w:val="0"/>
      <w:marBottom w:val="0"/>
      <w:divBdr>
        <w:top w:val="none" w:sz="0" w:space="0" w:color="auto"/>
        <w:left w:val="none" w:sz="0" w:space="0" w:color="auto"/>
        <w:bottom w:val="none" w:sz="0" w:space="0" w:color="auto"/>
        <w:right w:val="none" w:sz="0" w:space="0" w:color="auto"/>
      </w:divBdr>
    </w:div>
    <w:div w:id="1503622546">
      <w:bodyDiv w:val="1"/>
      <w:marLeft w:val="0"/>
      <w:marRight w:val="0"/>
      <w:marTop w:val="0"/>
      <w:marBottom w:val="0"/>
      <w:divBdr>
        <w:top w:val="none" w:sz="0" w:space="0" w:color="auto"/>
        <w:left w:val="none" w:sz="0" w:space="0" w:color="auto"/>
        <w:bottom w:val="none" w:sz="0" w:space="0" w:color="auto"/>
        <w:right w:val="none" w:sz="0" w:space="0" w:color="auto"/>
      </w:divBdr>
    </w:div>
    <w:div w:id="1507936780">
      <w:bodyDiv w:val="1"/>
      <w:marLeft w:val="0"/>
      <w:marRight w:val="0"/>
      <w:marTop w:val="0"/>
      <w:marBottom w:val="0"/>
      <w:divBdr>
        <w:top w:val="none" w:sz="0" w:space="0" w:color="auto"/>
        <w:left w:val="none" w:sz="0" w:space="0" w:color="auto"/>
        <w:bottom w:val="none" w:sz="0" w:space="0" w:color="auto"/>
        <w:right w:val="none" w:sz="0" w:space="0" w:color="auto"/>
      </w:divBdr>
    </w:div>
    <w:div w:id="1510754616">
      <w:bodyDiv w:val="1"/>
      <w:marLeft w:val="0"/>
      <w:marRight w:val="0"/>
      <w:marTop w:val="0"/>
      <w:marBottom w:val="0"/>
      <w:divBdr>
        <w:top w:val="none" w:sz="0" w:space="0" w:color="auto"/>
        <w:left w:val="none" w:sz="0" w:space="0" w:color="auto"/>
        <w:bottom w:val="none" w:sz="0" w:space="0" w:color="auto"/>
        <w:right w:val="none" w:sz="0" w:space="0" w:color="auto"/>
      </w:divBdr>
    </w:div>
    <w:div w:id="1527711378">
      <w:bodyDiv w:val="1"/>
      <w:marLeft w:val="0"/>
      <w:marRight w:val="0"/>
      <w:marTop w:val="0"/>
      <w:marBottom w:val="0"/>
      <w:divBdr>
        <w:top w:val="none" w:sz="0" w:space="0" w:color="auto"/>
        <w:left w:val="none" w:sz="0" w:space="0" w:color="auto"/>
        <w:bottom w:val="none" w:sz="0" w:space="0" w:color="auto"/>
        <w:right w:val="none" w:sz="0" w:space="0" w:color="auto"/>
      </w:divBdr>
      <w:divsChild>
        <w:div w:id="1723553100">
          <w:marLeft w:val="0"/>
          <w:marRight w:val="0"/>
          <w:marTop w:val="0"/>
          <w:marBottom w:val="0"/>
          <w:divBdr>
            <w:top w:val="none" w:sz="0" w:space="0" w:color="auto"/>
            <w:left w:val="none" w:sz="0" w:space="0" w:color="auto"/>
            <w:bottom w:val="none" w:sz="0" w:space="0" w:color="auto"/>
            <w:right w:val="none" w:sz="0" w:space="0" w:color="auto"/>
          </w:divBdr>
        </w:div>
      </w:divsChild>
    </w:div>
    <w:div w:id="1532108073">
      <w:bodyDiv w:val="1"/>
      <w:marLeft w:val="0"/>
      <w:marRight w:val="0"/>
      <w:marTop w:val="0"/>
      <w:marBottom w:val="0"/>
      <w:divBdr>
        <w:top w:val="none" w:sz="0" w:space="0" w:color="auto"/>
        <w:left w:val="none" w:sz="0" w:space="0" w:color="auto"/>
        <w:bottom w:val="none" w:sz="0" w:space="0" w:color="auto"/>
        <w:right w:val="none" w:sz="0" w:space="0" w:color="auto"/>
      </w:divBdr>
    </w:div>
    <w:div w:id="1539396466">
      <w:bodyDiv w:val="1"/>
      <w:marLeft w:val="0"/>
      <w:marRight w:val="0"/>
      <w:marTop w:val="0"/>
      <w:marBottom w:val="0"/>
      <w:divBdr>
        <w:top w:val="none" w:sz="0" w:space="0" w:color="auto"/>
        <w:left w:val="none" w:sz="0" w:space="0" w:color="auto"/>
        <w:bottom w:val="none" w:sz="0" w:space="0" w:color="auto"/>
        <w:right w:val="none" w:sz="0" w:space="0" w:color="auto"/>
      </w:divBdr>
    </w:div>
    <w:div w:id="1557736167">
      <w:bodyDiv w:val="1"/>
      <w:marLeft w:val="0"/>
      <w:marRight w:val="0"/>
      <w:marTop w:val="0"/>
      <w:marBottom w:val="0"/>
      <w:divBdr>
        <w:top w:val="none" w:sz="0" w:space="0" w:color="auto"/>
        <w:left w:val="none" w:sz="0" w:space="0" w:color="auto"/>
        <w:bottom w:val="none" w:sz="0" w:space="0" w:color="auto"/>
        <w:right w:val="none" w:sz="0" w:space="0" w:color="auto"/>
      </w:divBdr>
    </w:div>
    <w:div w:id="1573276136">
      <w:bodyDiv w:val="1"/>
      <w:marLeft w:val="0"/>
      <w:marRight w:val="0"/>
      <w:marTop w:val="0"/>
      <w:marBottom w:val="0"/>
      <w:divBdr>
        <w:top w:val="none" w:sz="0" w:space="0" w:color="auto"/>
        <w:left w:val="none" w:sz="0" w:space="0" w:color="auto"/>
        <w:bottom w:val="none" w:sz="0" w:space="0" w:color="auto"/>
        <w:right w:val="none" w:sz="0" w:space="0" w:color="auto"/>
      </w:divBdr>
    </w:div>
    <w:div w:id="1578054137">
      <w:bodyDiv w:val="1"/>
      <w:marLeft w:val="0"/>
      <w:marRight w:val="0"/>
      <w:marTop w:val="0"/>
      <w:marBottom w:val="0"/>
      <w:divBdr>
        <w:top w:val="none" w:sz="0" w:space="0" w:color="auto"/>
        <w:left w:val="none" w:sz="0" w:space="0" w:color="auto"/>
        <w:bottom w:val="none" w:sz="0" w:space="0" w:color="auto"/>
        <w:right w:val="none" w:sz="0" w:space="0" w:color="auto"/>
      </w:divBdr>
    </w:div>
    <w:div w:id="1596013266">
      <w:bodyDiv w:val="1"/>
      <w:marLeft w:val="0"/>
      <w:marRight w:val="0"/>
      <w:marTop w:val="0"/>
      <w:marBottom w:val="0"/>
      <w:divBdr>
        <w:top w:val="none" w:sz="0" w:space="0" w:color="auto"/>
        <w:left w:val="none" w:sz="0" w:space="0" w:color="auto"/>
        <w:bottom w:val="none" w:sz="0" w:space="0" w:color="auto"/>
        <w:right w:val="none" w:sz="0" w:space="0" w:color="auto"/>
      </w:divBdr>
    </w:div>
    <w:div w:id="1603487190">
      <w:bodyDiv w:val="1"/>
      <w:marLeft w:val="0"/>
      <w:marRight w:val="0"/>
      <w:marTop w:val="0"/>
      <w:marBottom w:val="0"/>
      <w:divBdr>
        <w:top w:val="none" w:sz="0" w:space="0" w:color="auto"/>
        <w:left w:val="none" w:sz="0" w:space="0" w:color="auto"/>
        <w:bottom w:val="none" w:sz="0" w:space="0" w:color="auto"/>
        <w:right w:val="none" w:sz="0" w:space="0" w:color="auto"/>
      </w:divBdr>
    </w:div>
    <w:div w:id="1630359594">
      <w:bodyDiv w:val="1"/>
      <w:marLeft w:val="0"/>
      <w:marRight w:val="0"/>
      <w:marTop w:val="0"/>
      <w:marBottom w:val="0"/>
      <w:divBdr>
        <w:top w:val="none" w:sz="0" w:space="0" w:color="auto"/>
        <w:left w:val="none" w:sz="0" w:space="0" w:color="auto"/>
        <w:bottom w:val="none" w:sz="0" w:space="0" w:color="auto"/>
        <w:right w:val="none" w:sz="0" w:space="0" w:color="auto"/>
      </w:divBdr>
    </w:div>
    <w:div w:id="1633750751">
      <w:bodyDiv w:val="1"/>
      <w:marLeft w:val="0"/>
      <w:marRight w:val="0"/>
      <w:marTop w:val="0"/>
      <w:marBottom w:val="0"/>
      <w:divBdr>
        <w:top w:val="none" w:sz="0" w:space="0" w:color="auto"/>
        <w:left w:val="none" w:sz="0" w:space="0" w:color="auto"/>
        <w:bottom w:val="none" w:sz="0" w:space="0" w:color="auto"/>
        <w:right w:val="none" w:sz="0" w:space="0" w:color="auto"/>
      </w:divBdr>
    </w:div>
    <w:div w:id="1646742195">
      <w:bodyDiv w:val="1"/>
      <w:marLeft w:val="0"/>
      <w:marRight w:val="0"/>
      <w:marTop w:val="0"/>
      <w:marBottom w:val="0"/>
      <w:divBdr>
        <w:top w:val="none" w:sz="0" w:space="0" w:color="auto"/>
        <w:left w:val="none" w:sz="0" w:space="0" w:color="auto"/>
        <w:bottom w:val="none" w:sz="0" w:space="0" w:color="auto"/>
        <w:right w:val="none" w:sz="0" w:space="0" w:color="auto"/>
      </w:divBdr>
    </w:div>
    <w:div w:id="1649557435">
      <w:bodyDiv w:val="1"/>
      <w:marLeft w:val="0"/>
      <w:marRight w:val="0"/>
      <w:marTop w:val="0"/>
      <w:marBottom w:val="0"/>
      <w:divBdr>
        <w:top w:val="none" w:sz="0" w:space="0" w:color="auto"/>
        <w:left w:val="none" w:sz="0" w:space="0" w:color="auto"/>
        <w:bottom w:val="none" w:sz="0" w:space="0" w:color="auto"/>
        <w:right w:val="none" w:sz="0" w:space="0" w:color="auto"/>
      </w:divBdr>
    </w:div>
    <w:div w:id="1669796031">
      <w:bodyDiv w:val="1"/>
      <w:marLeft w:val="0"/>
      <w:marRight w:val="0"/>
      <w:marTop w:val="0"/>
      <w:marBottom w:val="0"/>
      <w:divBdr>
        <w:top w:val="none" w:sz="0" w:space="0" w:color="auto"/>
        <w:left w:val="none" w:sz="0" w:space="0" w:color="auto"/>
        <w:bottom w:val="none" w:sz="0" w:space="0" w:color="auto"/>
        <w:right w:val="none" w:sz="0" w:space="0" w:color="auto"/>
      </w:divBdr>
    </w:div>
    <w:div w:id="1672756662">
      <w:bodyDiv w:val="1"/>
      <w:marLeft w:val="0"/>
      <w:marRight w:val="0"/>
      <w:marTop w:val="0"/>
      <w:marBottom w:val="0"/>
      <w:divBdr>
        <w:top w:val="none" w:sz="0" w:space="0" w:color="auto"/>
        <w:left w:val="none" w:sz="0" w:space="0" w:color="auto"/>
        <w:bottom w:val="none" w:sz="0" w:space="0" w:color="auto"/>
        <w:right w:val="none" w:sz="0" w:space="0" w:color="auto"/>
      </w:divBdr>
    </w:div>
    <w:div w:id="1677268965">
      <w:bodyDiv w:val="1"/>
      <w:marLeft w:val="0"/>
      <w:marRight w:val="0"/>
      <w:marTop w:val="0"/>
      <w:marBottom w:val="0"/>
      <w:divBdr>
        <w:top w:val="none" w:sz="0" w:space="0" w:color="auto"/>
        <w:left w:val="none" w:sz="0" w:space="0" w:color="auto"/>
        <w:bottom w:val="none" w:sz="0" w:space="0" w:color="auto"/>
        <w:right w:val="none" w:sz="0" w:space="0" w:color="auto"/>
      </w:divBdr>
    </w:div>
    <w:div w:id="1677729035">
      <w:bodyDiv w:val="1"/>
      <w:marLeft w:val="0"/>
      <w:marRight w:val="0"/>
      <w:marTop w:val="0"/>
      <w:marBottom w:val="0"/>
      <w:divBdr>
        <w:top w:val="none" w:sz="0" w:space="0" w:color="auto"/>
        <w:left w:val="none" w:sz="0" w:space="0" w:color="auto"/>
        <w:bottom w:val="none" w:sz="0" w:space="0" w:color="auto"/>
        <w:right w:val="none" w:sz="0" w:space="0" w:color="auto"/>
      </w:divBdr>
    </w:div>
    <w:div w:id="1727413514">
      <w:bodyDiv w:val="1"/>
      <w:marLeft w:val="0"/>
      <w:marRight w:val="0"/>
      <w:marTop w:val="0"/>
      <w:marBottom w:val="0"/>
      <w:divBdr>
        <w:top w:val="none" w:sz="0" w:space="0" w:color="auto"/>
        <w:left w:val="none" w:sz="0" w:space="0" w:color="auto"/>
        <w:bottom w:val="none" w:sz="0" w:space="0" w:color="auto"/>
        <w:right w:val="none" w:sz="0" w:space="0" w:color="auto"/>
      </w:divBdr>
    </w:div>
    <w:div w:id="1729180802">
      <w:bodyDiv w:val="1"/>
      <w:marLeft w:val="0"/>
      <w:marRight w:val="0"/>
      <w:marTop w:val="0"/>
      <w:marBottom w:val="0"/>
      <w:divBdr>
        <w:top w:val="none" w:sz="0" w:space="0" w:color="auto"/>
        <w:left w:val="none" w:sz="0" w:space="0" w:color="auto"/>
        <w:bottom w:val="none" w:sz="0" w:space="0" w:color="auto"/>
        <w:right w:val="none" w:sz="0" w:space="0" w:color="auto"/>
      </w:divBdr>
    </w:div>
    <w:div w:id="1730495115">
      <w:bodyDiv w:val="1"/>
      <w:marLeft w:val="0"/>
      <w:marRight w:val="0"/>
      <w:marTop w:val="0"/>
      <w:marBottom w:val="0"/>
      <w:divBdr>
        <w:top w:val="none" w:sz="0" w:space="0" w:color="auto"/>
        <w:left w:val="none" w:sz="0" w:space="0" w:color="auto"/>
        <w:bottom w:val="none" w:sz="0" w:space="0" w:color="auto"/>
        <w:right w:val="none" w:sz="0" w:space="0" w:color="auto"/>
      </w:divBdr>
    </w:div>
    <w:div w:id="1730809711">
      <w:bodyDiv w:val="1"/>
      <w:marLeft w:val="0"/>
      <w:marRight w:val="0"/>
      <w:marTop w:val="0"/>
      <w:marBottom w:val="0"/>
      <w:divBdr>
        <w:top w:val="none" w:sz="0" w:space="0" w:color="auto"/>
        <w:left w:val="none" w:sz="0" w:space="0" w:color="auto"/>
        <w:bottom w:val="none" w:sz="0" w:space="0" w:color="auto"/>
        <w:right w:val="none" w:sz="0" w:space="0" w:color="auto"/>
      </w:divBdr>
    </w:div>
    <w:div w:id="1742941966">
      <w:bodyDiv w:val="1"/>
      <w:marLeft w:val="0"/>
      <w:marRight w:val="0"/>
      <w:marTop w:val="0"/>
      <w:marBottom w:val="0"/>
      <w:divBdr>
        <w:top w:val="none" w:sz="0" w:space="0" w:color="auto"/>
        <w:left w:val="none" w:sz="0" w:space="0" w:color="auto"/>
        <w:bottom w:val="none" w:sz="0" w:space="0" w:color="auto"/>
        <w:right w:val="none" w:sz="0" w:space="0" w:color="auto"/>
      </w:divBdr>
    </w:div>
    <w:div w:id="1743331883">
      <w:bodyDiv w:val="1"/>
      <w:marLeft w:val="0"/>
      <w:marRight w:val="0"/>
      <w:marTop w:val="0"/>
      <w:marBottom w:val="0"/>
      <w:divBdr>
        <w:top w:val="none" w:sz="0" w:space="0" w:color="auto"/>
        <w:left w:val="none" w:sz="0" w:space="0" w:color="auto"/>
        <w:bottom w:val="none" w:sz="0" w:space="0" w:color="auto"/>
        <w:right w:val="none" w:sz="0" w:space="0" w:color="auto"/>
      </w:divBdr>
    </w:div>
    <w:div w:id="1747386539">
      <w:bodyDiv w:val="1"/>
      <w:marLeft w:val="0"/>
      <w:marRight w:val="0"/>
      <w:marTop w:val="0"/>
      <w:marBottom w:val="0"/>
      <w:divBdr>
        <w:top w:val="none" w:sz="0" w:space="0" w:color="auto"/>
        <w:left w:val="none" w:sz="0" w:space="0" w:color="auto"/>
        <w:bottom w:val="none" w:sz="0" w:space="0" w:color="auto"/>
        <w:right w:val="none" w:sz="0" w:space="0" w:color="auto"/>
      </w:divBdr>
    </w:div>
    <w:div w:id="1755936610">
      <w:bodyDiv w:val="1"/>
      <w:marLeft w:val="0"/>
      <w:marRight w:val="0"/>
      <w:marTop w:val="0"/>
      <w:marBottom w:val="0"/>
      <w:divBdr>
        <w:top w:val="none" w:sz="0" w:space="0" w:color="auto"/>
        <w:left w:val="none" w:sz="0" w:space="0" w:color="auto"/>
        <w:bottom w:val="none" w:sz="0" w:space="0" w:color="auto"/>
        <w:right w:val="none" w:sz="0" w:space="0" w:color="auto"/>
      </w:divBdr>
    </w:div>
    <w:div w:id="1782605138">
      <w:bodyDiv w:val="1"/>
      <w:marLeft w:val="0"/>
      <w:marRight w:val="0"/>
      <w:marTop w:val="0"/>
      <w:marBottom w:val="0"/>
      <w:divBdr>
        <w:top w:val="none" w:sz="0" w:space="0" w:color="auto"/>
        <w:left w:val="none" w:sz="0" w:space="0" w:color="auto"/>
        <w:bottom w:val="none" w:sz="0" w:space="0" w:color="auto"/>
        <w:right w:val="none" w:sz="0" w:space="0" w:color="auto"/>
      </w:divBdr>
    </w:div>
    <w:div w:id="1800371755">
      <w:bodyDiv w:val="1"/>
      <w:marLeft w:val="0"/>
      <w:marRight w:val="0"/>
      <w:marTop w:val="0"/>
      <w:marBottom w:val="0"/>
      <w:divBdr>
        <w:top w:val="none" w:sz="0" w:space="0" w:color="auto"/>
        <w:left w:val="none" w:sz="0" w:space="0" w:color="auto"/>
        <w:bottom w:val="none" w:sz="0" w:space="0" w:color="auto"/>
        <w:right w:val="none" w:sz="0" w:space="0" w:color="auto"/>
      </w:divBdr>
    </w:div>
    <w:div w:id="1811022336">
      <w:bodyDiv w:val="1"/>
      <w:marLeft w:val="0"/>
      <w:marRight w:val="0"/>
      <w:marTop w:val="0"/>
      <w:marBottom w:val="0"/>
      <w:divBdr>
        <w:top w:val="none" w:sz="0" w:space="0" w:color="auto"/>
        <w:left w:val="none" w:sz="0" w:space="0" w:color="auto"/>
        <w:bottom w:val="none" w:sz="0" w:space="0" w:color="auto"/>
        <w:right w:val="none" w:sz="0" w:space="0" w:color="auto"/>
      </w:divBdr>
    </w:div>
    <w:div w:id="1816482941">
      <w:bodyDiv w:val="1"/>
      <w:marLeft w:val="0"/>
      <w:marRight w:val="0"/>
      <w:marTop w:val="0"/>
      <w:marBottom w:val="0"/>
      <w:divBdr>
        <w:top w:val="none" w:sz="0" w:space="0" w:color="auto"/>
        <w:left w:val="none" w:sz="0" w:space="0" w:color="auto"/>
        <w:bottom w:val="none" w:sz="0" w:space="0" w:color="auto"/>
        <w:right w:val="none" w:sz="0" w:space="0" w:color="auto"/>
      </w:divBdr>
    </w:div>
    <w:div w:id="1816755977">
      <w:bodyDiv w:val="1"/>
      <w:marLeft w:val="0"/>
      <w:marRight w:val="0"/>
      <w:marTop w:val="0"/>
      <w:marBottom w:val="0"/>
      <w:divBdr>
        <w:top w:val="none" w:sz="0" w:space="0" w:color="auto"/>
        <w:left w:val="none" w:sz="0" w:space="0" w:color="auto"/>
        <w:bottom w:val="none" w:sz="0" w:space="0" w:color="auto"/>
        <w:right w:val="none" w:sz="0" w:space="0" w:color="auto"/>
      </w:divBdr>
    </w:div>
    <w:div w:id="1824734485">
      <w:bodyDiv w:val="1"/>
      <w:marLeft w:val="0"/>
      <w:marRight w:val="0"/>
      <w:marTop w:val="0"/>
      <w:marBottom w:val="0"/>
      <w:divBdr>
        <w:top w:val="none" w:sz="0" w:space="0" w:color="auto"/>
        <w:left w:val="none" w:sz="0" w:space="0" w:color="auto"/>
        <w:bottom w:val="none" w:sz="0" w:space="0" w:color="auto"/>
        <w:right w:val="none" w:sz="0" w:space="0" w:color="auto"/>
      </w:divBdr>
    </w:div>
    <w:div w:id="1834757137">
      <w:bodyDiv w:val="1"/>
      <w:marLeft w:val="0"/>
      <w:marRight w:val="0"/>
      <w:marTop w:val="0"/>
      <w:marBottom w:val="0"/>
      <w:divBdr>
        <w:top w:val="none" w:sz="0" w:space="0" w:color="auto"/>
        <w:left w:val="none" w:sz="0" w:space="0" w:color="auto"/>
        <w:bottom w:val="none" w:sz="0" w:space="0" w:color="auto"/>
        <w:right w:val="none" w:sz="0" w:space="0" w:color="auto"/>
      </w:divBdr>
    </w:div>
    <w:div w:id="1846360787">
      <w:bodyDiv w:val="1"/>
      <w:marLeft w:val="0"/>
      <w:marRight w:val="0"/>
      <w:marTop w:val="0"/>
      <w:marBottom w:val="0"/>
      <w:divBdr>
        <w:top w:val="none" w:sz="0" w:space="0" w:color="auto"/>
        <w:left w:val="none" w:sz="0" w:space="0" w:color="auto"/>
        <w:bottom w:val="none" w:sz="0" w:space="0" w:color="auto"/>
        <w:right w:val="none" w:sz="0" w:space="0" w:color="auto"/>
      </w:divBdr>
    </w:div>
    <w:div w:id="1847860284">
      <w:bodyDiv w:val="1"/>
      <w:marLeft w:val="0"/>
      <w:marRight w:val="0"/>
      <w:marTop w:val="0"/>
      <w:marBottom w:val="0"/>
      <w:divBdr>
        <w:top w:val="none" w:sz="0" w:space="0" w:color="auto"/>
        <w:left w:val="none" w:sz="0" w:space="0" w:color="auto"/>
        <w:bottom w:val="none" w:sz="0" w:space="0" w:color="auto"/>
        <w:right w:val="none" w:sz="0" w:space="0" w:color="auto"/>
      </w:divBdr>
    </w:div>
    <w:div w:id="1850757238">
      <w:bodyDiv w:val="1"/>
      <w:marLeft w:val="0"/>
      <w:marRight w:val="0"/>
      <w:marTop w:val="0"/>
      <w:marBottom w:val="0"/>
      <w:divBdr>
        <w:top w:val="none" w:sz="0" w:space="0" w:color="auto"/>
        <w:left w:val="none" w:sz="0" w:space="0" w:color="auto"/>
        <w:bottom w:val="none" w:sz="0" w:space="0" w:color="auto"/>
        <w:right w:val="none" w:sz="0" w:space="0" w:color="auto"/>
      </w:divBdr>
    </w:div>
    <w:div w:id="1853179747">
      <w:bodyDiv w:val="1"/>
      <w:marLeft w:val="0"/>
      <w:marRight w:val="0"/>
      <w:marTop w:val="0"/>
      <w:marBottom w:val="0"/>
      <w:divBdr>
        <w:top w:val="none" w:sz="0" w:space="0" w:color="auto"/>
        <w:left w:val="none" w:sz="0" w:space="0" w:color="auto"/>
        <w:bottom w:val="none" w:sz="0" w:space="0" w:color="auto"/>
        <w:right w:val="none" w:sz="0" w:space="0" w:color="auto"/>
      </w:divBdr>
    </w:div>
    <w:div w:id="1875343664">
      <w:bodyDiv w:val="1"/>
      <w:marLeft w:val="0"/>
      <w:marRight w:val="0"/>
      <w:marTop w:val="0"/>
      <w:marBottom w:val="0"/>
      <w:divBdr>
        <w:top w:val="none" w:sz="0" w:space="0" w:color="auto"/>
        <w:left w:val="none" w:sz="0" w:space="0" w:color="auto"/>
        <w:bottom w:val="none" w:sz="0" w:space="0" w:color="auto"/>
        <w:right w:val="none" w:sz="0" w:space="0" w:color="auto"/>
      </w:divBdr>
    </w:div>
    <w:div w:id="1887445411">
      <w:bodyDiv w:val="1"/>
      <w:marLeft w:val="0"/>
      <w:marRight w:val="0"/>
      <w:marTop w:val="0"/>
      <w:marBottom w:val="0"/>
      <w:divBdr>
        <w:top w:val="none" w:sz="0" w:space="0" w:color="auto"/>
        <w:left w:val="none" w:sz="0" w:space="0" w:color="auto"/>
        <w:bottom w:val="none" w:sz="0" w:space="0" w:color="auto"/>
        <w:right w:val="none" w:sz="0" w:space="0" w:color="auto"/>
      </w:divBdr>
    </w:div>
    <w:div w:id="1895117153">
      <w:bodyDiv w:val="1"/>
      <w:marLeft w:val="0"/>
      <w:marRight w:val="0"/>
      <w:marTop w:val="0"/>
      <w:marBottom w:val="0"/>
      <w:divBdr>
        <w:top w:val="none" w:sz="0" w:space="0" w:color="auto"/>
        <w:left w:val="none" w:sz="0" w:space="0" w:color="auto"/>
        <w:bottom w:val="none" w:sz="0" w:space="0" w:color="auto"/>
        <w:right w:val="none" w:sz="0" w:space="0" w:color="auto"/>
      </w:divBdr>
    </w:div>
    <w:div w:id="1898322977">
      <w:bodyDiv w:val="1"/>
      <w:marLeft w:val="0"/>
      <w:marRight w:val="0"/>
      <w:marTop w:val="0"/>
      <w:marBottom w:val="0"/>
      <w:divBdr>
        <w:top w:val="none" w:sz="0" w:space="0" w:color="auto"/>
        <w:left w:val="none" w:sz="0" w:space="0" w:color="auto"/>
        <w:bottom w:val="none" w:sz="0" w:space="0" w:color="auto"/>
        <w:right w:val="none" w:sz="0" w:space="0" w:color="auto"/>
      </w:divBdr>
    </w:div>
    <w:div w:id="1899316515">
      <w:bodyDiv w:val="1"/>
      <w:marLeft w:val="0"/>
      <w:marRight w:val="0"/>
      <w:marTop w:val="0"/>
      <w:marBottom w:val="0"/>
      <w:divBdr>
        <w:top w:val="none" w:sz="0" w:space="0" w:color="auto"/>
        <w:left w:val="none" w:sz="0" w:space="0" w:color="auto"/>
        <w:bottom w:val="none" w:sz="0" w:space="0" w:color="auto"/>
        <w:right w:val="none" w:sz="0" w:space="0" w:color="auto"/>
      </w:divBdr>
    </w:div>
    <w:div w:id="1900091564">
      <w:bodyDiv w:val="1"/>
      <w:marLeft w:val="0"/>
      <w:marRight w:val="0"/>
      <w:marTop w:val="0"/>
      <w:marBottom w:val="0"/>
      <w:divBdr>
        <w:top w:val="none" w:sz="0" w:space="0" w:color="auto"/>
        <w:left w:val="none" w:sz="0" w:space="0" w:color="auto"/>
        <w:bottom w:val="none" w:sz="0" w:space="0" w:color="auto"/>
        <w:right w:val="none" w:sz="0" w:space="0" w:color="auto"/>
      </w:divBdr>
    </w:div>
    <w:div w:id="1904370947">
      <w:bodyDiv w:val="1"/>
      <w:marLeft w:val="0"/>
      <w:marRight w:val="0"/>
      <w:marTop w:val="0"/>
      <w:marBottom w:val="0"/>
      <w:divBdr>
        <w:top w:val="none" w:sz="0" w:space="0" w:color="auto"/>
        <w:left w:val="none" w:sz="0" w:space="0" w:color="auto"/>
        <w:bottom w:val="none" w:sz="0" w:space="0" w:color="auto"/>
        <w:right w:val="none" w:sz="0" w:space="0" w:color="auto"/>
      </w:divBdr>
    </w:div>
    <w:div w:id="1904415145">
      <w:bodyDiv w:val="1"/>
      <w:marLeft w:val="0"/>
      <w:marRight w:val="0"/>
      <w:marTop w:val="0"/>
      <w:marBottom w:val="0"/>
      <w:divBdr>
        <w:top w:val="none" w:sz="0" w:space="0" w:color="auto"/>
        <w:left w:val="none" w:sz="0" w:space="0" w:color="auto"/>
        <w:bottom w:val="none" w:sz="0" w:space="0" w:color="auto"/>
        <w:right w:val="none" w:sz="0" w:space="0" w:color="auto"/>
      </w:divBdr>
    </w:div>
    <w:div w:id="1907648874">
      <w:bodyDiv w:val="1"/>
      <w:marLeft w:val="0"/>
      <w:marRight w:val="0"/>
      <w:marTop w:val="0"/>
      <w:marBottom w:val="0"/>
      <w:divBdr>
        <w:top w:val="none" w:sz="0" w:space="0" w:color="auto"/>
        <w:left w:val="none" w:sz="0" w:space="0" w:color="auto"/>
        <w:bottom w:val="none" w:sz="0" w:space="0" w:color="auto"/>
        <w:right w:val="none" w:sz="0" w:space="0" w:color="auto"/>
      </w:divBdr>
    </w:div>
    <w:div w:id="1908032881">
      <w:bodyDiv w:val="1"/>
      <w:marLeft w:val="0"/>
      <w:marRight w:val="0"/>
      <w:marTop w:val="0"/>
      <w:marBottom w:val="0"/>
      <w:divBdr>
        <w:top w:val="none" w:sz="0" w:space="0" w:color="auto"/>
        <w:left w:val="none" w:sz="0" w:space="0" w:color="auto"/>
        <w:bottom w:val="none" w:sz="0" w:space="0" w:color="auto"/>
        <w:right w:val="none" w:sz="0" w:space="0" w:color="auto"/>
      </w:divBdr>
    </w:div>
    <w:div w:id="1915123038">
      <w:bodyDiv w:val="1"/>
      <w:marLeft w:val="0"/>
      <w:marRight w:val="0"/>
      <w:marTop w:val="0"/>
      <w:marBottom w:val="0"/>
      <w:divBdr>
        <w:top w:val="none" w:sz="0" w:space="0" w:color="auto"/>
        <w:left w:val="none" w:sz="0" w:space="0" w:color="auto"/>
        <w:bottom w:val="none" w:sz="0" w:space="0" w:color="auto"/>
        <w:right w:val="none" w:sz="0" w:space="0" w:color="auto"/>
      </w:divBdr>
    </w:div>
    <w:div w:id="1929533916">
      <w:bodyDiv w:val="1"/>
      <w:marLeft w:val="0"/>
      <w:marRight w:val="0"/>
      <w:marTop w:val="0"/>
      <w:marBottom w:val="0"/>
      <w:divBdr>
        <w:top w:val="none" w:sz="0" w:space="0" w:color="auto"/>
        <w:left w:val="none" w:sz="0" w:space="0" w:color="auto"/>
        <w:bottom w:val="none" w:sz="0" w:space="0" w:color="auto"/>
        <w:right w:val="none" w:sz="0" w:space="0" w:color="auto"/>
      </w:divBdr>
    </w:div>
    <w:div w:id="1945921914">
      <w:bodyDiv w:val="1"/>
      <w:marLeft w:val="0"/>
      <w:marRight w:val="0"/>
      <w:marTop w:val="0"/>
      <w:marBottom w:val="0"/>
      <w:divBdr>
        <w:top w:val="none" w:sz="0" w:space="0" w:color="auto"/>
        <w:left w:val="none" w:sz="0" w:space="0" w:color="auto"/>
        <w:bottom w:val="none" w:sz="0" w:space="0" w:color="auto"/>
        <w:right w:val="none" w:sz="0" w:space="0" w:color="auto"/>
      </w:divBdr>
    </w:div>
    <w:div w:id="1994749595">
      <w:bodyDiv w:val="1"/>
      <w:marLeft w:val="0"/>
      <w:marRight w:val="0"/>
      <w:marTop w:val="0"/>
      <w:marBottom w:val="0"/>
      <w:divBdr>
        <w:top w:val="none" w:sz="0" w:space="0" w:color="auto"/>
        <w:left w:val="none" w:sz="0" w:space="0" w:color="auto"/>
        <w:bottom w:val="none" w:sz="0" w:space="0" w:color="auto"/>
        <w:right w:val="none" w:sz="0" w:space="0" w:color="auto"/>
      </w:divBdr>
    </w:div>
    <w:div w:id="2009558412">
      <w:bodyDiv w:val="1"/>
      <w:marLeft w:val="0"/>
      <w:marRight w:val="0"/>
      <w:marTop w:val="0"/>
      <w:marBottom w:val="0"/>
      <w:divBdr>
        <w:top w:val="none" w:sz="0" w:space="0" w:color="auto"/>
        <w:left w:val="none" w:sz="0" w:space="0" w:color="auto"/>
        <w:bottom w:val="none" w:sz="0" w:space="0" w:color="auto"/>
        <w:right w:val="none" w:sz="0" w:space="0" w:color="auto"/>
      </w:divBdr>
    </w:div>
    <w:div w:id="2023388845">
      <w:bodyDiv w:val="1"/>
      <w:marLeft w:val="0"/>
      <w:marRight w:val="0"/>
      <w:marTop w:val="0"/>
      <w:marBottom w:val="0"/>
      <w:divBdr>
        <w:top w:val="none" w:sz="0" w:space="0" w:color="auto"/>
        <w:left w:val="none" w:sz="0" w:space="0" w:color="auto"/>
        <w:bottom w:val="none" w:sz="0" w:space="0" w:color="auto"/>
        <w:right w:val="none" w:sz="0" w:space="0" w:color="auto"/>
      </w:divBdr>
    </w:div>
    <w:div w:id="2027099869">
      <w:bodyDiv w:val="1"/>
      <w:marLeft w:val="0"/>
      <w:marRight w:val="0"/>
      <w:marTop w:val="0"/>
      <w:marBottom w:val="0"/>
      <w:divBdr>
        <w:top w:val="none" w:sz="0" w:space="0" w:color="auto"/>
        <w:left w:val="none" w:sz="0" w:space="0" w:color="auto"/>
        <w:bottom w:val="none" w:sz="0" w:space="0" w:color="auto"/>
        <w:right w:val="none" w:sz="0" w:space="0" w:color="auto"/>
      </w:divBdr>
    </w:div>
    <w:div w:id="2044400221">
      <w:bodyDiv w:val="1"/>
      <w:marLeft w:val="0"/>
      <w:marRight w:val="0"/>
      <w:marTop w:val="0"/>
      <w:marBottom w:val="0"/>
      <w:divBdr>
        <w:top w:val="none" w:sz="0" w:space="0" w:color="auto"/>
        <w:left w:val="none" w:sz="0" w:space="0" w:color="auto"/>
        <w:bottom w:val="none" w:sz="0" w:space="0" w:color="auto"/>
        <w:right w:val="none" w:sz="0" w:space="0" w:color="auto"/>
      </w:divBdr>
    </w:div>
    <w:div w:id="2053265858">
      <w:bodyDiv w:val="1"/>
      <w:marLeft w:val="0"/>
      <w:marRight w:val="0"/>
      <w:marTop w:val="0"/>
      <w:marBottom w:val="0"/>
      <w:divBdr>
        <w:top w:val="none" w:sz="0" w:space="0" w:color="auto"/>
        <w:left w:val="none" w:sz="0" w:space="0" w:color="auto"/>
        <w:bottom w:val="none" w:sz="0" w:space="0" w:color="auto"/>
        <w:right w:val="none" w:sz="0" w:space="0" w:color="auto"/>
      </w:divBdr>
    </w:div>
    <w:div w:id="2055302546">
      <w:bodyDiv w:val="1"/>
      <w:marLeft w:val="0"/>
      <w:marRight w:val="0"/>
      <w:marTop w:val="0"/>
      <w:marBottom w:val="0"/>
      <w:divBdr>
        <w:top w:val="none" w:sz="0" w:space="0" w:color="auto"/>
        <w:left w:val="none" w:sz="0" w:space="0" w:color="auto"/>
        <w:bottom w:val="none" w:sz="0" w:space="0" w:color="auto"/>
        <w:right w:val="none" w:sz="0" w:space="0" w:color="auto"/>
      </w:divBdr>
    </w:div>
    <w:div w:id="2058317629">
      <w:bodyDiv w:val="1"/>
      <w:marLeft w:val="0"/>
      <w:marRight w:val="0"/>
      <w:marTop w:val="0"/>
      <w:marBottom w:val="0"/>
      <w:divBdr>
        <w:top w:val="none" w:sz="0" w:space="0" w:color="auto"/>
        <w:left w:val="none" w:sz="0" w:space="0" w:color="auto"/>
        <w:bottom w:val="none" w:sz="0" w:space="0" w:color="auto"/>
        <w:right w:val="none" w:sz="0" w:space="0" w:color="auto"/>
      </w:divBdr>
    </w:div>
    <w:div w:id="2066753394">
      <w:bodyDiv w:val="1"/>
      <w:marLeft w:val="0"/>
      <w:marRight w:val="0"/>
      <w:marTop w:val="0"/>
      <w:marBottom w:val="0"/>
      <w:divBdr>
        <w:top w:val="none" w:sz="0" w:space="0" w:color="auto"/>
        <w:left w:val="none" w:sz="0" w:space="0" w:color="auto"/>
        <w:bottom w:val="none" w:sz="0" w:space="0" w:color="auto"/>
        <w:right w:val="none" w:sz="0" w:space="0" w:color="auto"/>
      </w:divBdr>
    </w:div>
    <w:div w:id="2069759810">
      <w:bodyDiv w:val="1"/>
      <w:marLeft w:val="0"/>
      <w:marRight w:val="0"/>
      <w:marTop w:val="0"/>
      <w:marBottom w:val="0"/>
      <w:divBdr>
        <w:top w:val="none" w:sz="0" w:space="0" w:color="auto"/>
        <w:left w:val="none" w:sz="0" w:space="0" w:color="auto"/>
        <w:bottom w:val="none" w:sz="0" w:space="0" w:color="auto"/>
        <w:right w:val="none" w:sz="0" w:space="0" w:color="auto"/>
      </w:divBdr>
      <w:divsChild>
        <w:div w:id="692457035">
          <w:marLeft w:val="360"/>
          <w:marRight w:val="0"/>
          <w:marTop w:val="86"/>
          <w:marBottom w:val="0"/>
          <w:divBdr>
            <w:top w:val="none" w:sz="0" w:space="0" w:color="auto"/>
            <w:left w:val="none" w:sz="0" w:space="0" w:color="auto"/>
            <w:bottom w:val="none" w:sz="0" w:space="0" w:color="auto"/>
            <w:right w:val="none" w:sz="0" w:space="0" w:color="auto"/>
          </w:divBdr>
        </w:div>
        <w:div w:id="142820853">
          <w:marLeft w:val="1109"/>
          <w:marRight w:val="0"/>
          <w:marTop w:val="72"/>
          <w:marBottom w:val="0"/>
          <w:divBdr>
            <w:top w:val="none" w:sz="0" w:space="0" w:color="auto"/>
            <w:left w:val="none" w:sz="0" w:space="0" w:color="auto"/>
            <w:bottom w:val="none" w:sz="0" w:space="0" w:color="auto"/>
            <w:right w:val="none" w:sz="0" w:space="0" w:color="auto"/>
          </w:divBdr>
        </w:div>
        <w:div w:id="635186899">
          <w:marLeft w:val="360"/>
          <w:marRight w:val="0"/>
          <w:marTop w:val="86"/>
          <w:marBottom w:val="0"/>
          <w:divBdr>
            <w:top w:val="none" w:sz="0" w:space="0" w:color="auto"/>
            <w:left w:val="none" w:sz="0" w:space="0" w:color="auto"/>
            <w:bottom w:val="none" w:sz="0" w:space="0" w:color="auto"/>
            <w:right w:val="none" w:sz="0" w:space="0" w:color="auto"/>
          </w:divBdr>
        </w:div>
        <w:div w:id="2049139531">
          <w:marLeft w:val="1109"/>
          <w:marRight w:val="0"/>
          <w:marTop w:val="72"/>
          <w:marBottom w:val="0"/>
          <w:divBdr>
            <w:top w:val="none" w:sz="0" w:space="0" w:color="auto"/>
            <w:left w:val="none" w:sz="0" w:space="0" w:color="auto"/>
            <w:bottom w:val="none" w:sz="0" w:space="0" w:color="auto"/>
            <w:right w:val="none" w:sz="0" w:space="0" w:color="auto"/>
          </w:divBdr>
        </w:div>
        <w:div w:id="1634871866">
          <w:marLeft w:val="360"/>
          <w:marRight w:val="0"/>
          <w:marTop w:val="86"/>
          <w:marBottom w:val="0"/>
          <w:divBdr>
            <w:top w:val="none" w:sz="0" w:space="0" w:color="auto"/>
            <w:left w:val="none" w:sz="0" w:space="0" w:color="auto"/>
            <w:bottom w:val="none" w:sz="0" w:space="0" w:color="auto"/>
            <w:right w:val="none" w:sz="0" w:space="0" w:color="auto"/>
          </w:divBdr>
        </w:div>
        <w:div w:id="767889516">
          <w:marLeft w:val="1109"/>
          <w:marRight w:val="0"/>
          <w:marTop w:val="72"/>
          <w:marBottom w:val="0"/>
          <w:divBdr>
            <w:top w:val="none" w:sz="0" w:space="0" w:color="auto"/>
            <w:left w:val="none" w:sz="0" w:space="0" w:color="auto"/>
            <w:bottom w:val="none" w:sz="0" w:space="0" w:color="auto"/>
            <w:right w:val="none" w:sz="0" w:space="0" w:color="auto"/>
          </w:divBdr>
        </w:div>
      </w:divsChild>
    </w:div>
    <w:div w:id="2084832257">
      <w:bodyDiv w:val="1"/>
      <w:marLeft w:val="0"/>
      <w:marRight w:val="0"/>
      <w:marTop w:val="0"/>
      <w:marBottom w:val="0"/>
      <w:divBdr>
        <w:top w:val="none" w:sz="0" w:space="0" w:color="auto"/>
        <w:left w:val="none" w:sz="0" w:space="0" w:color="auto"/>
        <w:bottom w:val="none" w:sz="0" w:space="0" w:color="auto"/>
        <w:right w:val="none" w:sz="0" w:space="0" w:color="auto"/>
      </w:divBdr>
    </w:div>
    <w:div w:id="2086494492">
      <w:bodyDiv w:val="1"/>
      <w:marLeft w:val="0"/>
      <w:marRight w:val="0"/>
      <w:marTop w:val="0"/>
      <w:marBottom w:val="0"/>
      <w:divBdr>
        <w:top w:val="none" w:sz="0" w:space="0" w:color="auto"/>
        <w:left w:val="none" w:sz="0" w:space="0" w:color="auto"/>
        <w:bottom w:val="none" w:sz="0" w:space="0" w:color="auto"/>
        <w:right w:val="none" w:sz="0" w:space="0" w:color="auto"/>
      </w:divBdr>
    </w:div>
    <w:div w:id="2090731373">
      <w:bodyDiv w:val="1"/>
      <w:marLeft w:val="0"/>
      <w:marRight w:val="0"/>
      <w:marTop w:val="0"/>
      <w:marBottom w:val="0"/>
      <w:divBdr>
        <w:top w:val="none" w:sz="0" w:space="0" w:color="auto"/>
        <w:left w:val="none" w:sz="0" w:space="0" w:color="auto"/>
        <w:bottom w:val="none" w:sz="0" w:space="0" w:color="auto"/>
        <w:right w:val="none" w:sz="0" w:space="0" w:color="auto"/>
      </w:divBdr>
    </w:div>
    <w:div w:id="2092657053">
      <w:bodyDiv w:val="1"/>
      <w:marLeft w:val="0"/>
      <w:marRight w:val="0"/>
      <w:marTop w:val="0"/>
      <w:marBottom w:val="0"/>
      <w:divBdr>
        <w:top w:val="none" w:sz="0" w:space="0" w:color="auto"/>
        <w:left w:val="none" w:sz="0" w:space="0" w:color="auto"/>
        <w:bottom w:val="none" w:sz="0" w:space="0" w:color="auto"/>
        <w:right w:val="none" w:sz="0" w:space="0" w:color="auto"/>
      </w:divBdr>
    </w:div>
    <w:div w:id="2096509558">
      <w:bodyDiv w:val="1"/>
      <w:marLeft w:val="0"/>
      <w:marRight w:val="0"/>
      <w:marTop w:val="0"/>
      <w:marBottom w:val="0"/>
      <w:divBdr>
        <w:top w:val="none" w:sz="0" w:space="0" w:color="auto"/>
        <w:left w:val="none" w:sz="0" w:space="0" w:color="auto"/>
        <w:bottom w:val="none" w:sz="0" w:space="0" w:color="auto"/>
        <w:right w:val="none" w:sz="0" w:space="0" w:color="auto"/>
      </w:divBdr>
    </w:div>
    <w:div w:id="2102489779">
      <w:bodyDiv w:val="1"/>
      <w:marLeft w:val="0"/>
      <w:marRight w:val="0"/>
      <w:marTop w:val="0"/>
      <w:marBottom w:val="0"/>
      <w:divBdr>
        <w:top w:val="none" w:sz="0" w:space="0" w:color="auto"/>
        <w:left w:val="none" w:sz="0" w:space="0" w:color="auto"/>
        <w:bottom w:val="none" w:sz="0" w:space="0" w:color="auto"/>
        <w:right w:val="none" w:sz="0" w:space="0" w:color="auto"/>
      </w:divBdr>
    </w:div>
    <w:div w:id="2115976175">
      <w:bodyDiv w:val="1"/>
      <w:marLeft w:val="0"/>
      <w:marRight w:val="0"/>
      <w:marTop w:val="0"/>
      <w:marBottom w:val="0"/>
      <w:divBdr>
        <w:top w:val="none" w:sz="0" w:space="0" w:color="auto"/>
        <w:left w:val="none" w:sz="0" w:space="0" w:color="auto"/>
        <w:bottom w:val="none" w:sz="0" w:space="0" w:color="auto"/>
        <w:right w:val="none" w:sz="0" w:space="0" w:color="auto"/>
      </w:divBdr>
    </w:div>
    <w:div w:id="2128424336">
      <w:bodyDiv w:val="1"/>
      <w:marLeft w:val="0"/>
      <w:marRight w:val="0"/>
      <w:marTop w:val="0"/>
      <w:marBottom w:val="0"/>
      <w:divBdr>
        <w:top w:val="none" w:sz="0" w:space="0" w:color="auto"/>
        <w:left w:val="none" w:sz="0" w:space="0" w:color="auto"/>
        <w:bottom w:val="none" w:sz="0" w:space="0" w:color="auto"/>
        <w:right w:val="none" w:sz="0" w:space="0" w:color="auto"/>
      </w:divBdr>
    </w:div>
    <w:div w:id="2138716507">
      <w:bodyDiv w:val="1"/>
      <w:marLeft w:val="0"/>
      <w:marRight w:val="0"/>
      <w:marTop w:val="0"/>
      <w:marBottom w:val="0"/>
      <w:divBdr>
        <w:top w:val="none" w:sz="0" w:space="0" w:color="auto"/>
        <w:left w:val="none" w:sz="0" w:space="0" w:color="auto"/>
        <w:bottom w:val="none" w:sz="0" w:space="0" w:color="auto"/>
        <w:right w:val="none" w:sz="0" w:space="0" w:color="auto"/>
      </w:divBdr>
    </w:div>
    <w:div w:id="2140879657">
      <w:bodyDiv w:val="1"/>
      <w:marLeft w:val="0"/>
      <w:marRight w:val="0"/>
      <w:marTop w:val="0"/>
      <w:marBottom w:val="0"/>
      <w:divBdr>
        <w:top w:val="none" w:sz="0" w:space="0" w:color="auto"/>
        <w:left w:val="none" w:sz="0" w:space="0" w:color="auto"/>
        <w:bottom w:val="none" w:sz="0" w:space="0" w:color="auto"/>
        <w:right w:val="none" w:sz="0" w:space="0" w:color="auto"/>
      </w:divBdr>
    </w:div>
    <w:div w:id="2142192297">
      <w:bodyDiv w:val="1"/>
      <w:marLeft w:val="0"/>
      <w:marRight w:val="0"/>
      <w:marTop w:val="0"/>
      <w:marBottom w:val="0"/>
      <w:divBdr>
        <w:top w:val="none" w:sz="0" w:space="0" w:color="auto"/>
        <w:left w:val="none" w:sz="0" w:space="0" w:color="auto"/>
        <w:bottom w:val="none" w:sz="0" w:space="0" w:color="auto"/>
        <w:right w:val="none" w:sz="0" w:space="0" w:color="auto"/>
      </w:divBdr>
    </w:div>
    <w:div w:id="214388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n.gov/partnersforhealth/agency-benefits-coordinators.html" TargetMode="External"/><Relationship Id="rId13" Type="http://schemas.openxmlformats.org/officeDocument/2006/relationships/hyperlink" Target="http://www.edison.tn.gov/" TargetMode="External"/><Relationship Id="rId18" Type="http://schemas.openxmlformats.org/officeDocument/2006/relationships/hyperlink" Target="https://www.tn.gov/partnersforhealth/ae/2024-annual-enrollment.html" TargetMode="External"/><Relationship Id="rId26" Type="http://schemas.openxmlformats.org/officeDocument/2006/relationships/hyperlink" Target="https://www.tn.gov/partnersforhealth/ae/materials.html" TargetMode="External"/><Relationship Id="rId39" Type="http://schemas.openxmlformats.org/officeDocument/2006/relationships/hyperlink" Target="http://www.edison.tn.gov/" TargetMode="External"/><Relationship Id="rId3" Type="http://schemas.openxmlformats.org/officeDocument/2006/relationships/styles" Target="styles.xml"/><Relationship Id="rId21" Type="http://schemas.openxmlformats.org/officeDocument/2006/relationships/hyperlink" Target="http://www.edison.tn.gov/" TargetMode="External"/><Relationship Id="rId34" Type="http://schemas.openxmlformats.org/officeDocument/2006/relationships/hyperlink" Target="http://www.tn.gov/partnersforhealth" TargetMode="External"/><Relationship Id="rId42" Type="http://schemas.openxmlformats.org/officeDocument/2006/relationships/hyperlink" Target="https://www.tn.gov/partnersforhealth/ae/2024-annual-enrollment.html" TargetMode="External"/><Relationship Id="rId7" Type="http://schemas.openxmlformats.org/officeDocument/2006/relationships/hyperlink" Target="mailto:Rachel.d.craft@tn.gov" TargetMode="External"/><Relationship Id="rId12" Type="http://schemas.openxmlformats.org/officeDocument/2006/relationships/hyperlink" Target="https://www.tn.gov/partnersforhealth/ae/materials.html" TargetMode="External"/><Relationship Id="rId17" Type="http://schemas.openxmlformats.org/officeDocument/2006/relationships/hyperlink" Target="https://www.tn.gov/partnersforhealth/videos/webinars.html" TargetMode="External"/><Relationship Id="rId25" Type="http://schemas.openxmlformats.org/officeDocument/2006/relationships/hyperlink" Target="https://www.tn.gov/partnersforhealth/ae/2024-annual-enrollment.html" TargetMode="External"/><Relationship Id="rId33" Type="http://schemas.openxmlformats.org/officeDocument/2006/relationships/hyperlink" Target="http://www.edison.tn.gov/" TargetMode="External"/><Relationship Id="rId38" Type="http://schemas.openxmlformats.org/officeDocument/2006/relationships/hyperlink" Target="https://www.tn.gov/partnersforhealth/ae/materials.html" TargetMode="External"/><Relationship Id="rId2" Type="http://schemas.openxmlformats.org/officeDocument/2006/relationships/numbering" Target="numbering.xml"/><Relationship Id="rId16" Type="http://schemas.openxmlformats.org/officeDocument/2006/relationships/hyperlink" Target="https://eapworklife.my.site.com/USTrainingForm/s/newregistrationpage?c__recordId=a254N000004DWB5QAO" TargetMode="External"/><Relationship Id="rId20" Type="http://schemas.openxmlformats.org/officeDocument/2006/relationships/hyperlink" Target="https://www.tn.gov/partnersforhealth/ae/materials.html" TargetMode="External"/><Relationship Id="rId29" Type="http://schemas.openxmlformats.org/officeDocument/2006/relationships/hyperlink" Target="https://benefitssupport.tn.gov/hc/en-us" TargetMode="External"/><Relationship Id="rId41" Type="http://schemas.openxmlformats.org/officeDocument/2006/relationships/hyperlink" Target="https://benefitssupport.tn.gov/hc/en-us" TargetMode="External"/><Relationship Id="rId1" Type="http://schemas.openxmlformats.org/officeDocument/2006/relationships/customXml" Target="../customXml/item1.xml"/><Relationship Id="rId6" Type="http://schemas.openxmlformats.org/officeDocument/2006/relationships/hyperlink" Target="https://tn.webex.com/meet/joan.williams" TargetMode="External"/><Relationship Id="rId11" Type="http://schemas.openxmlformats.org/officeDocument/2006/relationships/hyperlink" Target="https://www.tn.gov/partnersforhealth/ae/2024-annual-enrollment.html" TargetMode="External"/><Relationship Id="rId24" Type="http://schemas.openxmlformats.org/officeDocument/2006/relationships/hyperlink" Target="https://www.tn.gov/partnersforhealth/ae/2024-annual-enrollment.html" TargetMode="External"/><Relationship Id="rId32" Type="http://schemas.openxmlformats.org/officeDocument/2006/relationships/hyperlink" Target="https://www.tn.gov/partnersforhealth/ae/materials.html" TargetMode="External"/><Relationship Id="rId37" Type="http://schemas.openxmlformats.org/officeDocument/2006/relationships/hyperlink" Target="https://www.tn.gov/partnersforhealth/ae/2024-annual-enrollment.html" TargetMode="External"/><Relationship Id="rId40" Type="http://schemas.openxmlformats.org/officeDocument/2006/relationships/hyperlink" Target="http://www.tn.gov/partnersforhealth" TargetMode="External"/><Relationship Id="rId5" Type="http://schemas.openxmlformats.org/officeDocument/2006/relationships/webSettings" Target="webSettings.xml"/><Relationship Id="rId15" Type="http://schemas.openxmlformats.org/officeDocument/2006/relationships/hyperlink" Target="https://benefitssupport.tn.gov/hc/en-us" TargetMode="External"/><Relationship Id="rId23" Type="http://schemas.openxmlformats.org/officeDocument/2006/relationships/hyperlink" Target="https://benefitssupport.tn.gov/hc/en-us" TargetMode="External"/><Relationship Id="rId28" Type="http://schemas.openxmlformats.org/officeDocument/2006/relationships/hyperlink" Target="http://www.tn.gov/partnersforhealth" TargetMode="External"/><Relationship Id="rId36" Type="http://schemas.openxmlformats.org/officeDocument/2006/relationships/hyperlink" Target="https://www.tn.gov/partnersforhealth/ae/2024-annual-enrollment.html" TargetMode="External"/><Relationship Id="rId10" Type="http://schemas.openxmlformats.org/officeDocument/2006/relationships/hyperlink" Target="https://info.caremark.com/stateoftn" TargetMode="External"/><Relationship Id="rId19" Type="http://schemas.openxmlformats.org/officeDocument/2006/relationships/hyperlink" Target="https://www.tn.gov/partnersforhealth/ae/2024-annual-enrollment.html" TargetMode="External"/><Relationship Id="rId31" Type="http://schemas.openxmlformats.org/officeDocument/2006/relationships/hyperlink" Target="https://www.tn.gov/partnersforhealth/ae/2024-annual-enrollment.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n.gov/partnersforhealth/health-options/pharmacy.html" TargetMode="External"/><Relationship Id="rId14" Type="http://schemas.openxmlformats.org/officeDocument/2006/relationships/hyperlink" Target="http://www.tn.gov/partnersforhealth" TargetMode="External"/><Relationship Id="rId22" Type="http://schemas.openxmlformats.org/officeDocument/2006/relationships/hyperlink" Target="http://www.tn.gov/partnersforhealth" TargetMode="External"/><Relationship Id="rId27" Type="http://schemas.openxmlformats.org/officeDocument/2006/relationships/hyperlink" Target="http://www.edison.tn.gov/" TargetMode="External"/><Relationship Id="rId30" Type="http://schemas.openxmlformats.org/officeDocument/2006/relationships/hyperlink" Target="https://www.tn.gov/partnersforhealth/ae/2024-annual-enrollment.html" TargetMode="External"/><Relationship Id="rId35" Type="http://schemas.openxmlformats.org/officeDocument/2006/relationships/hyperlink" Target="https://benefitssupport.tn.gov/hc/en-u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BA2C9-114B-4333-9A6B-ACAE75E0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2301</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Williams</dc:creator>
  <cp:keywords/>
  <dc:description/>
  <cp:lastModifiedBy>Joan Williams</cp:lastModifiedBy>
  <cp:revision>4</cp:revision>
  <cp:lastPrinted>2022-06-27T19:01:00Z</cp:lastPrinted>
  <dcterms:created xsi:type="dcterms:W3CDTF">2024-09-20T13:48:00Z</dcterms:created>
  <dcterms:modified xsi:type="dcterms:W3CDTF">2024-09-20T13:53:00Z</dcterms:modified>
</cp:coreProperties>
</file>