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7C2D" w14:textId="0E9497A1" w:rsidR="002A49EC" w:rsidRPr="004A0C35" w:rsidRDefault="00B33879" w:rsidP="0065127A">
      <w:pPr>
        <w:jc w:val="both"/>
        <w:rPr>
          <w:rFonts w:asciiTheme="minorHAnsi" w:hAnsiTheme="minorHAnsi" w:cstheme="minorHAnsi"/>
          <w:b/>
          <w:color w:val="595959" w:themeColor="text1" w:themeTint="A6"/>
          <w:sz w:val="32"/>
        </w:rPr>
      </w:pPr>
      <w:r>
        <w:rPr>
          <w:rFonts w:asciiTheme="minorHAnsi" w:hAnsiTheme="minorHAnsi" w:cstheme="minorHAnsi"/>
          <w:b/>
          <w:color w:val="595959" w:themeColor="text1" w:themeTint="A6"/>
          <w:sz w:val="32"/>
        </w:rPr>
        <w:t>S</w:t>
      </w:r>
      <w:r w:rsidR="002A49EC" w:rsidRPr="004A0C35">
        <w:rPr>
          <w:rFonts w:asciiTheme="minorHAnsi" w:hAnsiTheme="minorHAnsi" w:cstheme="minorHAnsi"/>
          <w:b/>
          <w:color w:val="595959" w:themeColor="text1" w:themeTint="A6"/>
          <w:sz w:val="32"/>
        </w:rPr>
        <w:t>ample Resolution</w:t>
      </w:r>
    </w:p>
    <w:p w14:paraId="0B3A7DAD" w14:textId="77777777" w:rsidR="002A49EC" w:rsidRPr="004A0C35" w:rsidRDefault="002A49EC" w:rsidP="00797335">
      <w:pPr>
        <w:spacing w:after="120" w:line="240" w:lineRule="auto"/>
        <w:jc w:val="center"/>
        <w:rPr>
          <w:rFonts w:asciiTheme="minorHAnsi" w:hAnsiTheme="minorHAnsi" w:cstheme="minorHAnsi"/>
        </w:rPr>
      </w:pPr>
    </w:p>
    <w:p w14:paraId="5DF41995" w14:textId="77777777" w:rsidR="002A49EC" w:rsidRPr="004A0C35" w:rsidRDefault="002A49EC" w:rsidP="00797335">
      <w:pPr>
        <w:tabs>
          <w:tab w:val="left" w:pos="1080"/>
        </w:tabs>
        <w:spacing w:after="120" w:line="360" w:lineRule="auto"/>
        <w:jc w:val="both"/>
        <w:rPr>
          <w:rFonts w:asciiTheme="minorHAnsi" w:hAnsiTheme="minorHAnsi" w:cstheme="minorHAnsi"/>
          <w:color w:val="595959" w:themeColor="text1" w:themeTint="A6"/>
        </w:rPr>
      </w:pPr>
      <w:proofErr w:type="gramStart"/>
      <w:r w:rsidRPr="004A0C35">
        <w:rPr>
          <w:rFonts w:asciiTheme="minorHAnsi" w:hAnsiTheme="minorHAnsi" w:cstheme="minorHAnsi"/>
          <w:color w:val="595959" w:themeColor="text1" w:themeTint="A6"/>
        </w:rPr>
        <w:t>WHEREAS,</w:t>
      </w:r>
      <w:proofErr w:type="gramEnd"/>
      <w:r w:rsidRPr="004A0C35">
        <w:rPr>
          <w:rFonts w:asciiTheme="minorHAnsi" w:hAnsiTheme="minorHAnsi" w:cstheme="minorHAnsi"/>
          <w:color w:val="595959" w:themeColor="text1" w:themeTint="A6"/>
        </w:rPr>
        <w:tab/>
        <w:t xml:space="preserve">the </w:t>
      </w:r>
      <w:r w:rsidRPr="004A0C35">
        <w:rPr>
          <w:rFonts w:asciiTheme="minorHAnsi" w:hAnsiTheme="minorHAnsi" w:cstheme="minorHAnsi"/>
          <w:i/>
          <w:color w:val="A6A6A6" w:themeColor="background1" w:themeShade="A6"/>
          <w:u w:val="single"/>
        </w:rPr>
        <w:t>insert name of city and/or county</w:t>
      </w:r>
      <w:r w:rsidRPr="004A0C35">
        <w:rPr>
          <w:rFonts w:asciiTheme="minorHAnsi" w:hAnsiTheme="minorHAnsi" w:cstheme="minorHAnsi"/>
          <w:color w:val="595959" w:themeColor="text1" w:themeTint="A6"/>
        </w:rPr>
        <w:t>, Tennesse</w:t>
      </w:r>
      <w:r w:rsidR="004A0C35" w:rsidRPr="004A0C35">
        <w:rPr>
          <w:rFonts w:asciiTheme="minorHAnsi" w:hAnsiTheme="minorHAnsi" w:cstheme="minorHAnsi"/>
          <w:color w:val="595959" w:themeColor="text1" w:themeTint="A6"/>
        </w:rPr>
        <w:t xml:space="preserve">e, is vitally interested in the </w:t>
      </w:r>
      <w:r w:rsidRPr="004A0C35">
        <w:rPr>
          <w:rFonts w:asciiTheme="minorHAnsi" w:hAnsiTheme="minorHAnsi" w:cstheme="minorHAnsi"/>
          <w:color w:val="595959" w:themeColor="text1" w:themeTint="A6"/>
        </w:rPr>
        <w:t>economic welfare of its citizens and wishes to provide the necessary leadership to enhance this area’s capabilities for growth and development, and</w:t>
      </w:r>
    </w:p>
    <w:p w14:paraId="78864AC2" w14:textId="77777777" w:rsidR="002A49EC" w:rsidRPr="004A0C35" w:rsidRDefault="002A49EC" w:rsidP="00797335">
      <w:pPr>
        <w:spacing w:after="120" w:line="360" w:lineRule="auto"/>
        <w:jc w:val="both"/>
        <w:rPr>
          <w:rFonts w:asciiTheme="minorHAnsi" w:hAnsiTheme="minorHAnsi" w:cstheme="minorHAnsi"/>
          <w:color w:val="595959" w:themeColor="text1" w:themeTint="A6"/>
        </w:rPr>
      </w:pPr>
      <w:proofErr w:type="gramStart"/>
      <w:r w:rsidRPr="004A0C35">
        <w:rPr>
          <w:rFonts w:asciiTheme="minorHAnsi" w:hAnsiTheme="minorHAnsi" w:cstheme="minorHAnsi"/>
          <w:color w:val="595959" w:themeColor="text1" w:themeTint="A6"/>
        </w:rPr>
        <w:t>WHEREAS,</w:t>
      </w:r>
      <w:proofErr w:type="gramEnd"/>
      <w:r w:rsidR="004A0C35">
        <w:rPr>
          <w:rFonts w:asciiTheme="minorHAnsi" w:hAnsiTheme="minorHAnsi" w:cstheme="minorHAnsi"/>
          <w:color w:val="595959" w:themeColor="text1" w:themeTint="A6"/>
        </w:rPr>
        <w:t xml:space="preserve"> </w:t>
      </w:r>
      <w:r w:rsidRPr="004A0C35">
        <w:rPr>
          <w:rFonts w:asciiTheme="minorHAnsi" w:hAnsiTheme="minorHAnsi" w:cstheme="minorHAnsi"/>
          <w:color w:val="595959" w:themeColor="text1" w:themeTint="A6"/>
        </w:rPr>
        <w:t xml:space="preserve">the provision of jobs to area citizens by local industry is both necessary and vital to the economic well-being of the </w:t>
      </w:r>
      <w:r w:rsidRPr="004A0C35">
        <w:rPr>
          <w:rFonts w:asciiTheme="minorHAnsi" w:hAnsiTheme="minorHAnsi" w:cstheme="minorHAnsi"/>
          <w:i/>
          <w:color w:val="A6A6A6" w:themeColor="background1" w:themeShade="A6"/>
          <w:u w:val="single"/>
        </w:rPr>
        <w:t>insert name of city and/or county</w:t>
      </w:r>
      <w:r w:rsidRPr="004A0C35">
        <w:rPr>
          <w:rFonts w:asciiTheme="minorHAnsi" w:hAnsiTheme="minorHAnsi" w:cstheme="minorHAnsi"/>
          <w:color w:val="595959" w:themeColor="text1" w:themeTint="A6"/>
        </w:rPr>
        <w:t>, and</w:t>
      </w:r>
    </w:p>
    <w:p w14:paraId="52EEE851" w14:textId="77777777" w:rsidR="002A49EC" w:rsidRPr="004A0C35" w:rsidRDefault="002A49EC" w:rsidP="00797335">
      <w:pPr>
        <w:spacing w:after="120" w:line="360" w:lineRule="auto"/>
        <w:jc w:val="both"/>
        <w:rPr>
          <w:rFonts w:asciiTheme="minorHAnsi" w:hAnsiTheme="minorHAnsi" w:cstheme="minorHAnsi"/>
          <w:color w:val="595959" w:themeColor="text1" w:themeTint="A6"/>
        </w:rPr>
      </w:pPr>
      <w:proofErr w:type="gramStart"/>
      <w:r w:rsidRPr="004A0C35">
        <w:rPr>
          <w:rFonts w:asciiTheme="minorHAnsi" w:hAnsiTheme="minorHAnsi" w:cstheme="minorHAnsi"/>
          <w:color w:val="595959" w:themeColor="text1" w:themeTint="A6"/>
        </w:rPr>
        <w:t>WHEREAS,</w:t>
      </w:r>
      <w:proofErr w:type="gramEnd"/>
      <w:r w:rsidRPr="004A0C35">
        <w:rPr>
          <w:rFonts w:asciiTheme="minorHAnsi" w:hAnsiTheme="minorHAnsi" w:cstheme="minorHAnsi"/>
          <w:color w:val="595959" w:themeColor="text1" w:themeTint="A6"/>
        </w:rPr>
        <w:t xml:space="preserve"> the Industrial Highway Act of 1959 authorizes the Tennessee Department of Transportation to contract with cities and counties for the construction of “Industrial Highways” to provide access to industrial areas and to facilitate the development and expansion of industry within the State of Tennessee, and</w:t>
      </w:r>
    </w:p>
    <w:p w14:paraId="32533E5F" w14:textId="77777777" w:rsidR="00797335" w:rsidRPr="00093E6F" w:rsidRDefault="00797335" w:rsidP="00797335">
      <w:pPr>
        <w:spacing w:after="120" w:line="360" w:lineRule="auto"/>
        <w:jc w:val="both"/>
        <w:rPr>
          <w:rFonts w:asciiTheme="minorHAnsi" w:hAnsiTheme="minorHAnsi" w:cstheme="minorHAnsi"/>
          <w:color w:val="404040" w:themeColor="text1" w:themeTint="BF"/>
        </w:rPr>
      </w:pPr>
      <w:proofErr w:type="gramStart"/>
      <w:r w:rsidRPr="00093E6F">
        <w:rPr>
          <w:rFonts w:asciiTheme="minorHAnsi" w:hAnsiTheme="minorHAnsi" w:cstheme="minorHAnsi"/>
          <w:color w:val="404040" w:themeColor="text1" w:themeTint="BF"/>
        </w:rPr>
        <w:t>WHEREAS,</w:t>
      </w:r>
      <w:proofErr w:type="gramEnd"/>
      <w:r w:rsidRPr="00093E6F">
        <w:rPr>
          <w:rFonts w:asciiTheme="minorHAnsi" w:hAnsiTheme="minorHAnsi" w:cstheme="minorHAnsi"/>
          <w:color w:val="404040" w:themeColor="text1" w:themeTint="BF"/>
        </w:rPr>
        <w:t xml:space="preserve"> the </w:t>
      </w:r>
      <w:r w:rsidRPr="00093E6F">
        <w:rPr>
          <w:rFonts w:asciiTheme="minorHAnsi" w:hAnsiTheme="minorHAnsi" w:cstheme="minorHAnsi"/>
          <w:i/>
          <w:color w:val="404040" w:themeColor="text1" w:themeTint="BF"/>
          <w:u w:val="single"/>
        </w:rPr>
        <w:t>insert name of city and/or county</w:t>
      </w:r>
      <w:r w:rsidRPr="00093E6F">
        <w:rPr>
          <w:rFonts w:asciiTheme="minorHAnsi" w:hAnsiTheme="minorHAnsi" w:cstheme="minorHAnsi"/>
          <w:color w:val="404040" w:themeColor="text1" w:themeTint="BF"/>
        </w:rPr>
        <w:t xml:space="preserve"> will be responsible for all maintenance of the proposed industrial access roadway upon completion of this project, and</w:t>
      </w:r>
    </w:p>
    <w:p w14:paraId="3E8C9F46" w14:textId="77777777" w:rsidR="002A49EC" w:rsidRPr="004A0C35" w:rsidRDefault="002A49EC" w:rsidP="00797335">
      <w:pPr>
        <w:spacing w:after="120" w:line="360" w:lineRule="auto"/>
        <w:jc w:val="both"/>
        <w:rPr>
          <w:rFonts w:asciiTheme="minorHAnsi" w:hAnsiTheme="minorHAnsi" w:cstheme="minorHAnsi"/>
          <w:color w:val="595959" w:themeColor="text1" w:themeTint="A6"/>
        </w:rPr>
      </w:pPr>
      <w:proofErr w:type="gramStart"/>
      <w:r w:rsidRPr="004A0C35">
        <w:rPr>
          <w:rFonts w:asciiTheme="minorHAnsi" w:hAnsiTheme="minorHAnsi" w:cstheme="minorHAnsi"/>
          <w:color w:val="595959" w:themeColor="text1" w:themeTint="A6"/>
        </w:rPr>
        <w:t>WHEREAS,</w:t>
      </w:r>
      <w:proofErr w:type="gramEnd"/>
      <w:r w:rsidR="004A0C35">
        <w:rPr>
          <w:rFonts w:asciiTheme="minorHAnsi" w:hAnsiTheme="minorHAnsi" w:cstheme="minorHAnsi"/>
          <w:color w:val="595959" w:themeColor="text1" w:themeTint="A6"/>
        </w:rPr>
        <w:t xml:space="preserve"> </w:t>
      </w:r>
      <w:r w:rsidRPr="004A0C35">
        <w:rPr>
          <w:rFonts w:asciiTheme="minorHAnsi" w:hAnsiTheme="minorHAnsi" w:cstheme="minorHAnsi"/>
          <w:i/>
          <w:color w:val="A6A6A6" w:themeColor="background1" w:themeShade="A6"/>
          <w:u w:val="single"/>
        </w:rPr>
        <w:t>insert company name</w:t>
      </w:r>
      <w:r w:rsidRPr="004A0C35">
        <w:rPr>
          <w:rFonts w:asciiTheme="minorHAnsi" w:hAnsiTheme="minorHAnsi" w:cstheme="minorHAnsi"/>
          <w:color w:val="A6A6A6" w:themeColor="background1" w:themeShade="A6"/>
        </w:rPr>
        <w:t xml:space="preserve"> </w:t>
      </w:r>
      <w:r w:rsidRPr="004A0C35">
        <w:rPr>
          <w:rFonts w:asciiTheme="minorHAnsi" w:hAnsiTheme="minorHAnsi" w:cstheme="minorHAnsi"/>
          <w:color w:val="595959" w:themeColor="text1" w:themeTint="A6"/>
        </w:rPr>
        <w:t xml:space="preserve">plans to construct </w:t>
      </w:r>
      <w:proofErr w:type="spellStart"/>
      <w:r w:rsidRPr="004A0C35">
        <w:rPr>
          <w:rFonts w:asciiTheme="minorHAnsi" w:hAnsiTheme="minorHAnsi" w:cstheme="minorHAnsi"/>
          <w:color w:val="595959" w:themeColor="text1" w:themeTint="A6"/>
        </w:rPr>
        <w:t>a</w:t>
      </w:r>
      <w:proofErr w:type="spellEnd"/>
      <w:r w:rsidRPr="004A0C35">
        <w:rPr>
          <w:rFonts w:asciiTheme="minorHAnsi" w:hAnsiTheme="minorHAnsi" w:cstheme="minorHAnsi"/>
          <w:color w:val="595959" w:themeColor="text1" w:themeTint="A6"/>
        </w:rPr>
        <w:t xml:space="preserve"> </w:t>
      </w:r>
      <w:r w:rsidRPr="004A0C35">
        <w:rPr>
          <w:rFonts w:asciiTheme="minorHAnsi" w:hAnsiTheme="minorHAnsi" w:cstheme="minorHAnsi"/>
          <w:i/>
          <w:color w:val="A6A6A6" w:themeColor="background1" w:themeShade="A6"/>
          <w:u w:val="single"/>
        </w:rPr>
        <w:t>insert type of facility</w:t>
      </w:r>
      <w:r w:rsidRPr="004A0C35">
        <w:rPr>
          <w:rFonts w:asciiTheme="minorHAnsi" w:hAnsiTheme="minorHAnsi" w:cstheme="minorHAnsi"/>
          <w:color w:val="595959" w:themeColor="text1" w:themeTint="A6"/>
        </w:rPr>
        <w:t xml:space="preserve"> in the </w:t>
      </w:r>
      <w:r w:rsidR="004A0C35" w:rsidRPr="004A0C35">
        <w:rPr>
          <w:rFonts w:asciiTheme="minorHAnsi" w:hAnsiTheme="minorHAnsi" w:cstheme="minorHAnsi"/>
          <w:i/>
          <w:color w:val="A6A6A6" w:themeColor="background1" w:themeShade="A6"/>
          <w:u w:val="single"/>
        </w:rPr>
        <w:t>insert name of city and/or county</w:t>
      </w:r>
      <w:r w:rsidRPr="004A0C35">
        <w:rPr>
          <w:rFonts w:asciiTheme="minorHAnsi" w:hAnsiTheme="minorHAnsi" w:cstheme="minorHAnsi"/>
          <w:color w:val="595959" w:themeColor="text1" w:themeTint="A6"/>
        </w:rPr>
        <w:t>, and</w:t>
      </w:r>
    </w:p>
    <w:p w14:paraId="33C71553" w14:textId="77777777" w:rsidR="002A49EC" w:rsidRPr="004A0C35" w:rsidRDefault="002A49EC" w:rsidP="00797335">
      <w:pPr>
        <w:spacing w:after="120" w:line="360" w:lineRule="auto"/>
        <w:jc w:val="both"/>
        <w:rPr>
          <w:rFonts w:asciiTheme="minorHAnsi" w:hAnsiTheme="minorHAnsi" w:cstheme="minorHAnsi"/>
          <w:color w:val="595959" w:themeColor="text1" w:themeTint="A6"/>
        </w:rPr>
      </w:pPr>
      <w:proofErr w:type="gramStart"/>
      <w:r w:rsidRPr="004A0C35">
        <w:rPr>
          <w:rFonts w:asciiTheme="minorHAnsi" w:hAnsiTheme="minorHAnsi" w:cstheme="minorHAnsi"/>
          <w:color w:val="595959" w:themeColor="text1" w:themeTint="A6"/>
        </w:rPr>
        <w:t>WHEREAS,</w:t>
      </w:r>
      <w:proofErr w:type="gramEnd"/>
      <w:r w:rsidRPr="004A0C35">
        <w:rPr>
          <w:rFonts w:asciiTheme="minorHAnsi" w:hAnsiTheme="minorHAnsi" w:cstheme="minorHAnsi"/>
          <w:color w:val="595959" w:themeColor="text1" w:themeTint="A6"/>
        </w:rPr>
        <w:t xml:space="preserve"> the construction of an industrial access road to serve said proposed plant is necessary and vital to the successful completion of this project and the future economic well-being of this area,</w:t>
      </w:r>
      <w:r w:rsidR="00797335">
        <w:rPr>
          <w:rFonts w:asciiTheme="minorHAnsi" w:hAnsiTheme="minorHAnsi" w:cstheme="minorHAnsi"/>
          <w:color w:val="595959" w:themeColor="text1" w:themeTint="A6"/>
        </w:rPr>
        <w:t xml:space="preserve"> and</w:t>
      </w:r>
    </w:p>
    <w:p w14:paraId="7789E345" w14:textId="77777777" w:rsidR="004A0C35" w:rsidRPr="004A0C35" w:rsidRDefault="002A49EC" w:rsidP="00797335">
      <w:pPr>
        <w:spacing w:after="120" w:line="360" w:lineRule="auto"/>
        <w:jc w:val="both"/>
        <w:rPr>
          <w:rFonts w:asciiTheme="minorHAnsi" w:hAnsiTheme="minorHAnsi" w:cstheme="minorHAnsi"/>
          <w:color w:val="595959" w:themeColor="text1" w:themeTint="A6"/>
        </w:rPr>
      </w:pPr>
      <w:r w:rsidRPr="004A0C35">
        <w:rPr>
          <w:rFonts w:asciiTheme="minorHAnsi" w:hAnsiTheme="minorHAnsi" w:cstheme="minorHAnsi"/>
          <w:color w:val="595959" w:themeColor="text1" w:themeTint="A6"/>
        </w:rPr>
        <w:t xml:space="preserve">NOW, THEREFORE BE IT RESOLVED by the </w:t>
      </w:r>
      <w:r w:rsidR="004A0C35" w:rsidRPr="004A0C35">
        <w:rPr>
          <w:rFonts w:asciiTheme="minorHAnsi" w:hAnsiTheme="minorHAnsi" w:cstheme="minorHAnsi"/>
          <w:i/>
          <w:color w:val="A6A6A6" w:themeColor="background1" w:themeShade="A6"/>
          <w:u w:val="single"/>
        </w:rPr>
        <w:t xml:space="preserve">insert </w:t>
      </w:r>
      <w:r w:rsidR="00C54471">
        <w:rPr>
          <w:rFonts w:asciiTheme="minorHAnsi" w:hAnsiTheme="minorHAnsi" w:cstheme="minorHAnsi"/>
          <w:i/>
          <w:color w:val="A6A6A6" w:themeColor="background1" w:themeShade="A6"/>
          <w:u w:val="single"/>
        </w:rPr>
        <w:t>name of city and/or county</w:t>
      </w:r>
      <w:r w:rsidRPr="004A0C35">
        <w:rPr>
          <w:rFonts w:asciiTheme="minorHAnsi" w:hAnsiTheme="minorHAnsi" w:cstheme="minorHAnsi"/>
          <w:color w:val="595959" w:themeColor="text1" w:themeTint="A6"/>
        </w:rPr>
        <w:t>, that a contract be entered into with the Tennessee Department of Transportation for assistance in construction and completion of the herein proposed industrial access highway under the provisions of the Industrial Highway Act of 1959.</w:t>
      </w:r>
    </w:p>
    <w:p w14:paraId="7FE0D143" w14:textId="77777777" w:rsidR="002A49EC" w:rsidRPr="004A0C35" w:rsidRDefault="002A49EC" w:rsidP="00797335">
      <w:pPr>
        <w:spacing w:after="120" w:line="240" w:lineRule="auto"/>
        <w:jc w:val="both"/>
        <w:rPr>
          <w:rFonts w:asciiTheme="minorHAnsi" w:hAnsiTheme="minorHAnsi" w:cstheme="minorHAnsi"/>
          <w:color w:val="595959" w:themeColor="text1" w:themeTint="A6"/>
        </w:rPr>
      </w:pPr>
      <w:r w:rsidRPr="004A0C35">
        <w:rPr>
          <w:rFonts w:asciiTheme="minorHAnsi" w:hAnsiTheme="minorHAnsi" w:cstheme="minorHAnsi"/>
          <w:color w:val="595959" w:themeColor="text1" w:themeTint="A6"/>
        </w:rPr>
        <w:t>Adopted this ________________ day of ___________________20_____.</w:t>
      </w:r>
    </w:p>
    <w:p w14:paraId="6EC8F9A3" w14:textId="77777777" w:rsidR="004A0C35" w:rsidRDefault="004A0C35" w:rsidP="00797335">
      <w:pPr>
        <w:tabs>
          <w:tab w:val="right" w:pos="8640"/>
        </w:tabs>
        <w:spacing w:after="0" w:line="240" w:lineRule="auto"/>
        <w:ind w:left="5040"/>
        <w:jc w:val="both"/>
        <w:rPr>
          <w:rFonts w:asciiTheme="minorHAnsi" w:hAnsiTheme="minorHAnsi" w:cstheme="minorHAnsi"/>
          <w:color w:val="595959" w:themeColor="text1" w:themeTint="A6"/>
        </w:rPr>
      </w:pPr>
    </w:p>
    <w:p w14:paraId="2F1DDDA0" w14:textId="77777777" w:rsidR="004A0C35" w:rsidRDefault="004A0C35" w:rsidP="00797335">
      <w:pPr>
        <w:tabs>
          <w:tab w:val="right" w:pos="8640"/>
        </w:tabs>
        <w:spacing w:after="0" w:line="240" w:lineRule="auto"/>
        <w:ind w:left="5040"/>
        <w:jc w:val="both"/>
        <w:rPr>
          <w:rFonts w:asciiTheme="minorHAnsi" w:hAnsiTheme="minorHAnsi" w:cstheme="minorHAnsi"/>
          <w:color w:val="595959" w:themeColor="text1" w:themeTint="A6"/>
        </w:rPr>
      </w:pPr>
    </w:p>
    <w:p w14:paraId="27CBFCE6" w14:textId="77777777" w:rsidR="004A0C35" w:rsidRDefault="002A49EC" w:rsidP="00797335">
      <w:pPr>
        <w:tabs>
          <w:tab w:val="right" w:pos="8640"/>
        </w:tabs>
        <w:spacing w:after="0" w:line="240" w:lineRule="auto"/>
        <w:ind w:left="5040"/>
        <w:jc w:val="both"/>
        <w:rPr>
          <w:rFonts w:asciiTheme="minorHAnsi" w:hAnsiTheme="minorHAnsi" w:cstheme="minorHAnsi"/>
          <w:color w:val="595959" w:themeColor="text1" w:themeTint="A6"/>
        </w:rPr>
      </w:pPr>
      <w:r w:rsidRPr="004A0C35">
        <w:rPr>
          <w:rFonts w:asciiTheme="minorHAnsi" w:hAnsiTheme="minorHAnsi" w:cstheme="minorHAnsi"/>
          <w:color w:val="595959" w:themeColor="text1" w:themeTint="A6"/>
        </w:rPr>
        <w:tab/>
      </w:r>
      <w:r w:rsidR="004A0C35" w:rsidRPr="004A0C35">
        <w:rPr>
          <w:rFonts w:asciiTheme="minorHAnsi" w:hAnsiTheme="minorHAnsi" w:cstheme="minorHAnsi"/>
          <w:color w:val="595959" w:themeColor="text1" w:themeTint="A6"/>
        </w:rPr>
        <w:t xml:space="preserve"> </w:t>
      </w:r>
      <w:r w:rsidR="004A0C35" w:rsidRPr="004A0C35">
        <w:rPr>
          <w:rFonts w:asciiTheme="minorHAnsi" w:hAnsiTheme="minorHAnsi" w:cstheme="minorHAnsi"/>
          <w:color w:val="595959" w:themeColor="text1" w:themeTint="A6"/>
        </w:rPr>
        <w:tab/>
        <w:t xml:space="preserve"> </w:t>
      </w:r>
      <w:r w:rsidRPr="004A0C35">
        <w:rPr>
          <w:rFonts w:asciiTheme="minorHAnsi" w:hAnsiTheme="minorHAnsi" w:cstheme="minorHAnsi"/>
          <w:color w:val="595959" w:themeColor="text1" w:themeTint="A6"/>
        </w:rPr>
        <w:t>___________________________________</w:t>
      </w:r>
    </w:p>
    <w:p w14:paraId="57B1B8C1" w14:textId="77777777" w:rsidR="002A49EC" w:rsidRPr="004A0C35" w:rsidRDefault="002A49EC" w:rsidP="00797335">
      <w:pPr>
        <w:tabs>
          <w:tab w:val="right" w:pos="8640"/>
        </w:tabs>
        <w:spacing w:after="0" w:line="240" w:lineRule="auto"/>
        <w:ind w:left="5040"/>
        <w:jc w:val="both"/>
        <w:rPr>
          <w:rFonts w:asciiTheme="minorHAnsi" w:hAnsiTheme="minorHAnsi" w:cstheme="minorHAnsi"/>
          <w:color w:val="595959" w:themeColor="text1" w:themeTint="A6"/>
        </w:rPr>
      </w:pPr>
      <w:r w:rsidRPr="004A0C35">
        <w:rPr>
          <w:rFonts w:asciiTheme="minorHAnsi" w:hAnsiTheme="minorHAnsi" w:cstheme="minorHAnsi"/>
          <w:color w:val="595959" w:themeColor="text1" w:themeTint="A6"/>
        </w:rPr>
        <w:t>City or County Mayor</w:t>
      </w:r>
    </w:p>
    <w:p w14:paraId="58099C9A" w14:textId="77777777" w:rsidR="002A49EC" w:rsidRPr="004A0C35" w:rsidRDefault="002A49EC" w:rsidP="00797335">
      <w:pPr>
        <w:spacing w:after="0" w:line="240" w:lineRule="auto"/>
        <w:jc w:val="both"/>
        <w:rPr>
          <w:rFonts w:asciiTheme="minorHAnsi" w:hAnsiTheme="minorHAnsi" w:cstheme="minorHAnsi"/>
          <w:color w:val="595959" w:themeColor="text1" w:themeTint="A6"/>
        </w:rPr>
      </w:pPr>
      <w:r w:rsidRPr="004A0C35">
        <w:rPr>
          <w:rFonts w:asciiTheme="minorHAnsi" w:hAnsiTheme="minorHAnsi" w:cstheme="minorHAnsi"/>
          <w:color w:val="595959" w:themeColor="text1" w:themeTint="A6"/>
        </w:rPr>
        <w:t>ATTEST:</w:t>
      </w:r>
    </w:p>
    <w:p w14:paraId="03C9ADA5" w14:textId="77777777" w:rsidR="004A0C35" w:rsidRDefault="004A0C35" w:rsidP="00797335">
      <w:pPr>
        <w:spacing w:after="0" w:line="240" w:lineRule="auto"/>
        <w:rPr>
          <w:rFonts w:asciiTheme="minorHAnsi" w:hAnsiTheme="minorHAnsi" w:cstheme="minorHAnsi"/>
          <w:color w:val="595959" w:themeColor="text1" w:themeTint="A6"/>
        </w:rPr>
      </w:pPr>
    </w:p>
    <w:p w14:paraId="6B17436B" w14:textId="77777777" w:rsidR="00797335" w:rsidRDefault="00797335" w:rsidP="00797335">
      <w:pPr>
        <w:spacing w:after="0" w:line="240" w:lineRule="auto"/>
        <w:rPr>
          <w:rFonts w:asciiTheme="minorHAnsi" w:hAnsiTheme="minorHAnsi" w:cstheme="minorHAnsi"/>
          <w:color w:val="595959" w:themeColor="text1" w:themeTint="A6"/>
        </w:rPr>
      </w:pPr>
    </w:p>
    <w:p w14:paraId="76824DB7" w14:textId="77777777" w:rsidR="004A0C35" w:rsidRPr="004A0C35" w:rsidRDefault="004A0C35" w:rsidP="00797335">
      <w:pPr>
        <w:spacing w:after="0" w:line="240" w:lineRule="auto"/>
        <w:rPr>
          <w:rFonts w:asciiTheme="minorHAnsi" w:hAnsiTheme="minorHAnsi" w:cstheme="minorHAnsi"/>
        </w:rPr>
      </w:pPr>
      <w:r w:rsidRPr="004A0C35">
        <w:rPr>
          <w:rFonts w:asciiTheme="minorHAnsi" w:hAnsiTheme="minorHAnsi" w:cstheme="minorHAnsi"/>
          <w:color w:val="595959" w:themeColor="text1" w:themeTint="A6"/>
        </w:rPr>
        <w:t>_____________________________</w:t>
      </w:r>
    </w:p>
    <w:p w14:paraId="7FEC4A68" w14:textId="77777777" w:rsidR="00C158DA" w:rsidRPr="004A0C35" w:rsidRDefault="002A49EC" w:rsidP="00797335">
      <w:pPr>
        <w:spacing w:after="0" w:line="240" w:lineRule="auto"/>
        <w:jc w:val="both"/>
        <w:rPr>
          <w:rFonts w:asciiTheme="minorHAnsi" w:hAnsiTheme="minorHAnsi" w:cstheme="minorHAnsi"/>
          <w:b/>
          <w:color w:val="595959" w:themeColor="text1" w:themeTint="A6"/>
          <w:sz w:val="32"/>
        </w:rPr>
      </w:pPr>
      <w:r w:rsidRPr="004A0C35">
        <w:rPr>
          <w:rFonts w:asciiTheme="minorHAnsi" w:hAnsiTheme="minorHAnsi" w:cstheme="minorHAnsi"/>
          <w:color w:val="595959" w:themeColor="text1" w:themeTint="A6"/>
        </w:rPr>
        <w:t>Recorder, City or County</w:t>
      </w:r>
    </w:p>
    <w:p w14:paraId="26EF6B66" w14:textId="77777777" w:rsidR="002A61E9" w:rsidRDefault="002A61E9" w:rsidP="004A0C35">
      <w:pPr>
        <w:pStyle w:val="ListParagraph"/>
        <w:tabs>
          <w:tab w:val="left" w:pos="180"/>
          <w:tab w:val="center" w:pos="4860"/>
        </w:tabs>
        <w:spacing w:before="240" w:after="0" w:line="360" w:lineRule="auto"/>
        <w:ind w:left="0"/>
        <w:rPr>
          <w:rFonts w:cs="Calibri"/>
          <w:b/>
          <w:color w:val="595959" w:themeColor="text1" w:themeTint="A6"/>
          <w:sz w:val="32"/>
        </w:rPr>
      </w:pPr>
    </w:p>
    <w:sectPr w:rsidR="002A61E9" w:rsidSect="007009F4">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6" w:space="24" w:color="595959" w:themeColor="text1" w:themeTint="A6" w:shadow="1"/>
        <w:left w:val="single" w:sz="6" w:space="24" w:color="595959" w:themeColor="text1" w:themeTint="A6" w:shadow="1"/>
        <w:bottom w:val="single" w:sz="6" w:space="24" w:color="595959" w:themeColor="text1" w:themeTint="A6" w:shadow="1"/>
        <w:right w:val="single" w:sz="6" w:space="24" w:color="595959" w:themeColor="text1" w:themeTint="A6"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E075" w14:textId="77777777" w:rsidR="004F1F08" w:rsidRDefault="004F1F08" w:rsidP="007009F4">
      <w:pPr>
        <w:spacing w:after="0" w:line="240" w:lineRule="auto"/>
      </w:pPr>
      <w:r>
        <w:separator/>
      </w:r>
    </w:p>
  </w:endnote>
  <w:endnote w:type="continuationSeparator" w:id="0">
    <w:p w14:paraId="1C3E7561" w14:textId="77777777" w:rsidR="004F1F08" w:rsidRDefault="004F1F08" w:rsidP="007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2B2F" w14:textId="77777777" w:rsidR="00F36E0A" w:rsidRDefault="00F36E0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8291" w14:textId="77777777" w:rsidR="004F1F08" w:rsidRDefault="004F1F08" w:rsidP="007009F4">
      <w:pPr>
        <w:spacing w:after="0" w:line="240" w:lineRule="auto"/>
      </w:pPr>
      <w:r>
        <w:separator/>
      </w:r>
    </w:p>
  </w:footnote>
  <w:footnote w:type="continuationSeparator" w:id="0">
    <w:p w14:paraId="76A79C2B" w14:textId="77777777" w:rsidR="004F1F08" w:rsidRDefault="004F1F08" w:rsidP="0070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D9B" w14:textId="77777777" w:rsidR="00F36E0A" w:rsidRDefault="004F1F08">
    <w:pPr>
      <w:pStyle w:val="Header"/>
    </w:pPr>
    <w:r>
      <w:rPr>
        <w:noProof/>
      </w:rPr>
      <w:pict w14:anchorId="3A18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30891" o:spid="_x0000_s1029" type="#_x0000_t75" style="position:absolute;margin-left:0;margin-top:0;width:467.95pt;height:204.4pt;z-index:-251657216;mso-position-horizontal:center;mso-position-horizontal-relative:margin;mso-position-vertical:center;mso-position-vertical-relative:margin" o:allowincell="f">
          <v:imagedata r:id="rId1" o:title="TN-TDOT-ColorPMSh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BDC5" w14:textId="77777777" w:rsidR="00F36E0A" w:rsidRDefault="004F1F08">
    <w:pPr>
      <w:pStyle w:val="Header"/>
    </w:pPr>
    <w:r>
      <w:rPr>
        <w:noProof/>
      </w:rPr>
      <w:pict w14:anchorId="498F0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30892" o:spid="_x0000_s1030" type="#_x0000_t75" style="position:absolute;margin-left:0;margin-top:0;width:467.95pt;height:204.4pt;z-index:-251656192;mso-position-horizontal:center;mso-position-horizontal-relative:margin;mso-position-vertical:center;mso-position-vertical-relative:margin" o:allowincell="f">
          <v:imagedata r:id="rId1" o:title="TN-TDOT-ColorPMSh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C332" w14:textId="77777777" w:rsidR="00F36E0A" w:rsidRDefault="004F1F08">
    <w:pPr>
      <w:pStyle w:val="Header"/>
    </w:pPr>
    <w:r>
      <w:rPr>
        <w:noProof/>
      </w:rPr>
      <w:pict w14:anchorId="0F261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30890" o:spid="_x0000_s1028" type="#_x0000_t75" style="position:absolute;margin-left:0;margin-top:0;width:467.95pt;height:204.4pt;z-index:-251658240;mso-position-horizontal:center;mso-position-horizontal-relative:margin;mso-position-vertical:center;mso-position-vertical-relative:margin" o:allowincell="f">
          <v:imagedata r:id="rId1" o:title="TN-TDOT-ColorPMSh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51A"/>
    <w:multiLevelType w:val="hybridMultilevel"/>
    <w:tmpl w:val="DF66D656"/>
    <w:lvl w:ilvl="0" w:tplc="A2ECB4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53201B"/>
    <w:multiLevelType w:val="hybridMultilevel"/>
    <w:tmpl w:val="C542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21EF0"/>
    <w:multiLevelType w:val="hybridMultilevel"/>
    <w:tmpl w:val="23002C18"/>
    <w:lvl w:ilvl="0" w:tplc="04090019">
      <w:start w:val="1"/>
      <w:numFmt w:val="lowerLetter"/>
      <w:lvlText w:val="%1."/>
      <w:lvlJc w:val="left"/>
      <w:pPr>
        <w:ind w:left="1080" w:hanging="360"/>
      </w:pPr>
    </w:lvl>
    <w:lvl w:ilvl="1" w:tplc="FB520118">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E5879"/>
    <w:multiLevelType w:val="hybridMultilevel"/>
    <w:tmpl w:val="B9AEC04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DC60973"/>
    <w:multiLevelType w:val="hybridMultilevel"/>
    <w:tmpl w:val="2CDE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142A9F"/>
    <w:multiLevelType w:val="multilevel"/>
    <w:tmpl w:val="7302A66C"/>
    <w:lvl w:ilvl="0">
      <w:start w:val="1"/>
      <w:numFmt w:val="decimal"/>
      <w:lvlText w:val="%1."/>
      <w:lvlJc w:val="left"/>
      <w:pPr>
        <w:ind w:left="1800" w:hanging="360"/>
      </w:pPr>
      <w:rPr>
        <w:rFonts w:asciiTheme="minorHAnsi" w:eastAsia="Calibri" w:hAnsiTheme="minorHAnsi" w:cstheme="minorHAnsi"/>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2A504B7"/>
    <w:multiLevelType w:val="hybridMultilevel"/>
    <w:tmpl w:val="C1208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920FB0"/>
    <w:multiLevelType w:val="hybridMultilevel"/>
    <w:tmpl w:val="6B727F1C"/>
    <w:lvl w:ilvl="0" w:tplc="6FB6F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9D4F42"/>
    <w:multiLevelType w:val="hybridMultilevel"/>
    <w:tmpl w:val="D8524866"/>
    <w:lvl w:ilvl="0" w:tplc="0409000F">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C252735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C611768"/>
    <w:multiLevelType w:val="hybridMultilevel"/>
    <w:tmpl w:val="A5BA66C2"/>
    <w:lvl w:ilvl="0" w:tplc="72B02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A07FCB"/>
    <w:multiLevelType w:val="hybridMultilevel"/>
    <w:tmpl w:val="D8524866"/>
    <w:lvl w:ilvl="0" w:tplc="0409000F">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C252735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96790527">
    <w:abstractNumId w:val="4"/>
  </w:num>
  <w:num w:numId="2" w16cid:durableId="2028752739">
    <w:abstractNumId w:val="8"/>
  </w:num>
  <w:num w:numId="3" w16cid:durableId="116727959">
    <w:abstractNumId w:val="5"/>
  </w:num>
  <w:num w:numId="4" w16cid:durableId="367292032">
    <w:abstractNumId w:val="2"/>
  </w:num>
  <w:num w:numId="5" w16cid:durableId="1317295614">
    <w:abstractNumId w:val="1"/>
  </w:num>
  <w:num w:numId="6" w16cid:durableId="1739282238">
    <w:abstractNumId w:val="10"/>
  </w:num>
  <w:num w:numId="7" w16cid:durableId="1707482518">
    <w:abstractNumId w:val="0"/>
  </w:num>
  <w:num w:numId="8" w16cid:durableId="1357655570">
    <w:abstractNumId w:val="9"/>
  </w:num>
  <w:num w:numId="9" w16cid:durableId="1754936045">
    <w:abstractNumId w:val="7"/>
  </w:num>
  <w:num w:numId="10" w16cid:durableId="1890846201">
    <w:abstractNumId w:val="3"/>
  </w:num>
  <w:num w:numId="11" w16cid:durableId="1696612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5133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63"/>
    <w:rsid w:val="000014FF"/>
    <w:rsid w:val="0001306B"/>
    <w:rsid w:val="00014145"/>
    <w:rsid w:val="00017112"/>
    <w:rsid w:val="00023D77"/>
    <w:rsid w:val="00023E8D"/>
    <w:rsid w:val="00027495"/>
    <w:rsid w:val="000516DD"/>
    <w:rsid w:val="00066F87"/>
    <w:rsid w:val="000750D5"/>
    <w:rsid w:val="00093E6F"/>
    <w:rsid w:val="000971C9"/>
    <w:rsid w:val="000A26C7"/>
    <w:rsid w:val="000A4D57"/>
    <w:rsid w:val="000A7916"/>
    <w:rsid w:val="000B14D7"/>
    <w:rsid w:val="000B5390"/>
    <w:rsid w:val="000C42FD"/>
    <w:rsid w:val="000F6938"/>
    <w:rsid w:val="00110BBB"/>
    <w:rsid w:val="00116562"/>
    <w:rsid w:val="001165EE"/>
    <w:rsid w:val="00140FB0"/>
    <w:rsid w:val="00195919"/>
    <w:rsid w:val="001A3E3F"/>
    <w:rsid w:val="001B1185"/>
    <w:rsid w:val="001B2FDB"/>
    <w:rsid w:val="001B3094"/>
    <w:rsid w:val="001C358F"/>
    <w:rsid w:val="001F23E7"/>
    <w:rsid w:val="001F59C6"/>
    <w:rsid w:val="002119EC"/>
    <w:rsid w:val="0021359D"/>
    <w:rsid w:val="0025794A"/>
    <w:rsid w:val="00290459"/>
    <w:rsid w:val="002A49EC"/>
    <w:rsid w:val="002A61E9"/>
    <w:rsid w:val="002D1AEE"/>
    <w:rsid w:val="002D67D2"/>
    <w:rsid w:val="002F2BC9"/>
    <w:rsid w:val="002F384A"/>
    <w:rsid w:val="0030416B"/>
    <w:rsid w:val="00336B9D"/>
    <w:rsid w:val="00351D68"/>
    <w:rsid w:val="00355B4E"/>
    <w:rsid w:val="0036547F"/>
    <w:rsid w:val="003733EA"/>
    <w:rsid w:val="00374953"/>
    <w:rsid w:val="00385B27"/>
    <w:rsid w:val="003A218C"/>
    <w:rsid w:val="003B5C7B"/>
    <w:rsid w:val="003C0743"/>
    <w:rsid w:val="003C45B5"/>
    <w:rsid w:val="003F5990"/>
    <w:rsid w:val="00406099"/>
    <w:rsid w:val="00412F42"/>
    <w:rsid w:val="00431987"/>
    <w:rsid w:val="00464C3B"/>
    <w:rsid w:val="004A0C35"/>
    <w:rsid w:val="004A267A"/>
    <w:rsid w:val="004B098E"/>
    <w:rsid w:val="004B7139"/>
    <w:rsid w:val="004C0CC4"/>
    <w:rsid w:val="004E0704"/>
    <w:rsid w:val="004E2CEC"/>
    <w:rsid w:val="004F1F08"/>
    <w:rsid w:val="004F714A"/>
    <w:rsid w:val="00511A02"/>
    <w:rsid w:val="00540718"/>
    <w:rsid w:val="0059089A"/>
    <w:rsid w:val="00596A45"/>
    <w:rsid w:val="005A5372"/>
    <w:rsid w:val="005B6F76"/>
    <w:rsid w:val="005B74B7"/>
    <w:rsid w:val="005C0DE0"/>
    <w:rsid w:val="005C6C36"/>
    <w:rsid w:val="005F0D9B"/>
    <w:rsid w:val="005F5866"/>
    <w:rsid w:val="005F7266"/>
    <w:rsid w:val="006078F2"/>
    <w:rsid w:val="00647925"/>
    <w:rsid w:val="0065127A"/>
    <w:rsid w:val="00692EA3"/>
    <w:rsid w:val="00693699"/>
    <w:rsid w:val="00697FD3"/>
    <w:rsid w:val="006B12AD"/>
    <w:rsid w:val="006D2473"/>
    <w:rsid w:val="006E5086"/>
    <w:rsid w:val="006E7965"/>
    <w:rsid w:val="007009F4"/>
    <w:rsid w:val="00746CF4"/>
    <w:rsid w:val="00752E5E"/>
    <w:rsid w:val="00791C4E"/>
    <w:rsid w:val="00794567"/>
    <w:rsid w:val="00797335"/>
    <w:rsid w:val="007A713D"/>
    <w:rsid w:val="007C3653"/>
    <w:rsid w:val="007E2B85"/>
    <w:rsid w:val="008253FA"/>
    <w:rsid w:val="00846824"/>
    <w:rsid w:val="00847419"/>
    <w:rsid w:val="00856271"/>
    <w:rsid w:val="00862048"/>
    <w:rsid w:val="00867050"/>
    <w:rsid w:val="008D4D6F"/>
    <w:rsid w:val="008E63C7"/>
    <w:rsid w:val="008E7582"/>
    <w:rsid w:val="008F178E"/>
    <w:rsid w:val="008F3A86"/>
    <w:rsid w:val="00946E5B"/>
    <w:rsid w:val="00965656"/>
    <w:rsid w:val="00977654"/>
    <w:rsid w:val="009A6165"/>
    <w:rsid w:val="009C4B63"/>
    <w:rsid w:val="009D737C"/>
    <w:rsid w:val="009E3FE4"/>
    <w:rsid w:val="00A1092B"/>
    <w:rsid w:val="00A17687"/>
    <w:rsid w:val="00A178ED"/>
    <w:rsid w:val="00A40876"/>
    <w:rsid w:val="00A546A1"/>
    <w:rsid w:val="00A57BEE"/>
    <w:rsid w:val="00A63D3A"/>
    <w:rsid w:val="00A748BD"/>
    <w:rsid w:val="00A75D21"/>
    <w:rsid w:val="00A94C3D"/>
    <w:rsid w:val="00A95126"/>
    <w:rsid w:val="00AC6A7C"/>
    <w:rsid w:val="00AD3241"/>
    <w:rsid w:val="00B05331"/>
    <w:rsid w:val="00B05E73"/>
    <w:rsid w:val="00B33879"/>
    <w:rsid w:val="00B34575"/>
    <w:rsid w:val="00B50928"/>
    <w:rsid w:val="00B520BE"/>
    <w:rsid w:val="00B60FE7"/>
    <w:rsid w:val="00B62206"/>
    <w:rsid w:val="00B97DC7"/>
    <w:rsid w:val="00BA2A3B"/>
    <w:rsid w:val="00BB7CC3"/>
    <w:rsid w:val="00BC4211"/>
    <w:rsid w:val="00BF39E2"/>
    <w:rsid w:val="00BF55A1"/>
    <w:rsid w:val="00C02054"/>
    <w:rsid w:val="00C158DA"/>
    <w:rsid w:val="00C54471"/>
    <w:rsid w:val="00C62636"/>
    <w:rsid w:val="00C85F3E"/>
    <w:rsid w:val="00CA7983"/>
    <w:rsid w:val="00CC5072"/>
    <w:rsid w:val="00CC51E4"/>
    <w:rsid w:val="00D0458D"/>
    <w:rsid w:val="00D07486"/>
    <w:rsid w:val="00D163CE"/>
    <w:rsid w:val="00DB0864"/>
    <w:rsid w:val="00DB6353"/>
    <w:rsid w:val="00DB6372"/>
    <w:rsid w:val="00DD5AE5"/>
    <w:rsid w:val="00E01A71"/>
    <w:rsid w:val="00E26D2C"/>
    <w:rsid w:val="00E62BD6"/>
    <w:rsid w:val="00E66547"/>
    <w:rsid w:val="00E87F22"/>
    <w:rsid w:val="00E90602"/>
    <w:rsid w:val="00EC1606"/>
    <w:rsid w:val="00ED2F7C"/>
    <w:rsid w:val="00EE46FA"/>
    <w:rsid w:val="00F20448"/>
    <w:rsid w:val="00F36E0A"/>
    <w:rsid w:val="00F81BE2"/>
    <w:rsid w:val="00F827C6"/>
    <w:rsid w:val="00F9065E"/>
    <w:rsid w:val="00FA123D"/>
    <w:rsid w:val="00FC7AC7"/>
    <w:rsid w:val="00FC7B12"/>
    <w:rsid w:val="00FF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CAE0"/>
  <w15:docId w15:val="{1C32E485-75D9-4581-80A0-8738FD5F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4B6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B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C36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653"/>
    <w:rPr>
      <w:rFonts w:ascii="Tahoma" w:hAnsi="Tahoma" w:cs="Tahoma"/>
      <w:sz w:val="16"/>
      <w:szCs w:val="16"/>
    </w:rPr>
  </w:style>
  <w:style w:type="character" w:styleId="PlaceholderText">
    <w:name w:val="Placeholder Text"/>
    <w:basedOn w:val="DefaultParagraphFont"/>
    <w:uiPriority w:val="99"/>
    <w:semiHidden/>
    <w:rsid w:val="007009F4"/>
    <w:rPr>
      <w:color w:val="808080"/>
    </w:rPr>
  </w:style>
  <w:style w:type="paragraph" w:styleId="ListParagraph">
    <w:name w:val="List Paragraph"/>
    <w:basedOn w:val="Normal"/>
    <w:uiPriority w:val="34"/>
    <w:qFormat/>
    <w:rsid w:val="007009F4"/>
    <w:pPr>
      <w:ind w:left="720"/>
      <w:contextualSpacing/>
    </w:pPr>
  </w:style>
  <w:style w:type="paragraph" w:styleId="Header">
    <w:name w:val="header"/>
    <w:basedOn w:val="Normal"/>
    <w:link w:val="HeaderChar"/>
    <w:uiPriority w:val="99"/>
    <w:unhideWhenUsed/>
    <w:rsid w:val="0070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F4"/>
    <w:rPr>
      <w:sz w:val="22"/>
      <w:szCs w:val="22"/>
    </w:rPr>
  </w:style>
  <w:style w:type="paragraph" w:styleId="Footer">
    <w:name w:val="footer"/>
    <w:basedOn w:val="Normal"/>
    <w:link w:val="FooterChar"/>
    <w:uiPriority w:val="99"/>
    <w:unhideWhenUsed/>
    <w:rsid w:val="0070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9F4"/>
    <w:rPr>
      <w:sz w:val="22"/>
      <w:szCs w:val="22"/>
    </w:rPr>
  </w:style>
  <w:style w:type="character" w:styleId="Hyperlink">
    <w:name w:val="Hyperlink"/>
    <w:basedOn w:val="DefaultParagraphFont"/>
    <w:rsid w:val="0059089A"/>
    <w:rPr>
      <w:color w:val="0000FF"/>
      <w:u w:val="single"/>
    </w:rPr>
  </w:style>
  <w:style w:type="paragraph" w:customStyle="1" w:styleId="Default">
    <w:name w:val="Default"/>
    <w:rsid w:val="0059089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9089A"/>
    <w:rPr>
      <w:color w:val="800080" w:themeColor="followedHyperlink"/>
      <w:u w:val="single"/>
    </w:rPr>
  </w:style>
  <w:style w:type="character" w:styleId="PageNumber">
    <w:name w:val="page number"/>
    <w:basedOn w:val="DefaultParagraphFont"/>
    <w:rsid w:val="002A49EC"/>
  </w:style>
  <w:style w:type="character" w:styleId="UnresolvedMention">
    <w:name w:val="Unresolved Mention"/>
    <w:basedOn w:val="DefaultParagraphFont"/>
    <w:uiPriority w:val="99"/>
    <w:semiHidden/>
    <w:unhideWhenUsed/>
    <w:rsid w:val="003C45B5"/>
    <w:rPr>
      <w:color w:val="605E5C"/>
      <w:shd w:val="clear" w:color="auto" w:fill="E1DFDD"/>
    </w:rPr>
  </w:style>
  <w:style w:type="table" w:styleId="TableGrid">
    <w:name w:val="Table Grid"/>
    <w:basedOn w:val="TableNormal"/>
    <w:uiPriority w:val="59"/>
    <w:rsid w:val="0037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28238">
      <w:bodyDiv w:val="1"/>
      <w:marLeft w:val="0"/>
      <w:marRight w:val="0"/>
      <w:marTop w:val="0"/>
      <w:marBottom w:val="0"/>
      <w:divBdr>
        <w:top w:val="none" w:sz="0" w:space="0" w:color="auto"/>
        <w:left w:val="none" w:sz="0" w:space="0" w:color="auto"/>
        <w:bottom w:val="none" w:sz="0" w:space="0" w:color="auto"/>
        <w:right w:val="none" w:sz="0" w:space="0" w:color="auto"/>
      </w:divBdr>
    </w:div>
    <w:div w:id="1045132667">
      <w:bodyDiv w:val="1"/>
      <w:marLeft w:val="0"/>
      <w:marRight w:val="0"/>
      <w:marTop w:val="0"/>
      <w:marBottom w:val="0"/>
      <w:divBdr>
        <w:top w:val="none" w:sz="0" w:space="0" w:color="auto"/>
        <w:left w:val="none" w:sz="0" w:space="0" w:color="auto"/>
        <w:bottom w:val="none" w:sz="0" w:space="0" w:color="auto"/>
        <w:right w:val="none" w:sz="0" w:space="0" w:color="auto"/>
      </w:divBdr>
    </w:div>
    <w:div w:id="1709259840">
      <w:bodyDiv w:val="1"/>
      <w:marLeft w:val="0"/>
      <w:marRight w:val="0"/>
      <w:marTop w:val="0"/>
      <w:marBottom w:val="0"/>
      <w:divBdr>
        <w:top w:val="none" w:sz="0" w:space="0" w:color="auto"/>
        <w:left w:val="none" w:sz="0" w:space="0" w:color="auto"/>
        <w:bottom w:val="none" w:sz="0" w:space="0" w:color="auto"/>
        <w:right w:val="none" w:sz="0" w:space="0" w:color="auto"/>
      </w:divBdr>
      <w:divsChild>
        <w:div w:id="1867518192">
          <w:marLeft w:val="547"/>
          <w:marRight w:val="0"/>
          <w:marTop w:val="0"/>
          <w:marBottom w:val="0"/>
          <w:divBdr>
            <w:top w:val="none" w:sz="0" w:space="0" w:color="auto"/>
            <w:left w:val="none" w:sz="0" w:space="0" w:color="auto"/>
            <w:bottom w:val="none" w:sz="0" w:space="0" w:color="auto"/>
            <w:right w:val="none" w:sz="0" w:space="0" w:color="auto"/>
          </w:divBdr>
        </w:div>
        <w:div w:id="1065299250">
          <w:marLeft w:val="1166"/>
          <w:marRight w:val="0"/>
          <w:marTop w:val="0"/>
          <w:marBottom w:val="0"/>
          <w:divBdr>
            <w:top w:val="none" w:sz="0" w:space="0" w:color="auto"/>
            <w:left w:val="none" w:sz="0" w:space="0" w:color="auto"/>
            <w:bottom w:val="none" w:sz="0" w:space="0" w:color="auto"/>
            <w:right w:val="none" w:sz="0" w:space="0" w:color="auto"/>
          </w:divBdr>
        </w:div>
        <w:div w:id="460029163">
          <w:marLeft w:val="547"/>
          <w:marRight w:val="0"/>
          <w:marTop w:val="0"/>
          <w:marBottom w:val="0"/>
          <w:divBdr>
            <w:top w:val="none" w:sz="0" w:space="0" w:color="auto"/>
            <w:left w:val="none" w:sz="0" w:space="0" w:color="auto"/>
            <w:bottom w:val="none" w:sz="0" w:space="0" w:color="auto"/>
            <w:right w:val="none" w:sz="0" w:space="0" w:color="auto"/>
          </w:divBdr>
        </w:div>
        <w:div w:id="1878396869">
          <w:marLeft w:val="1166"/>
          <w:marRight w:val="0"/>
          <w:marTop w:val="0"/>
          <w:marBottom w:val="0"/>
          <w:divBdr>
            <w:top w:val="none" w:sz="0" w:space="0" w:color="auto"/>
            <w:left w:val="none" w:sz="0" w:space="0" w:color="auto"/>
            <w:bottom w:val="none" w:sz="0" w:space="0" w:color="auto"/>
            <w:right w:val="none" w:sz="0" w:space="0" w:color="auto"/>
          </w:divBdr>
        </w:div>
        <w:div w:id="788351681">
          <w:marLeft w:val="547"/>
          <w:marRight w:val="0"/>
          <w:marTop w:val="0"/>
          <w:marBottom w:val="0"/>
          <w:divBdr>
            <w:top w:val="none" w:sz="0" w:space="0" w:color="auto"/>
            <w:left w:val="none" w:sz="0" w:space="0" w:color="auto"/>
            <w:bottom w:val="none" w:sz="0" w:space="0" w:color="auto"/>
            <w:right w:val="none" w:sz="0" w:space="0" w:color="auto"/>
          </w:divBdr>
        </w:div>
        <w:div w:id="1655722239">
          <w:marLeft w:val="1166"/>
          <w:marRight w:val="0"/>
          <w:marTop w:val="0"/>
          <w:marBottom w:val="0"/>
          <w:divBdr>
            <w:top w:val="none" w:sz="0" w:space="0" w:color="auto"/>
            <w:left w:val="none" w:sz="0" w:space="0" w:color="auto"/>
            <w:bottom w:val="none" w:sz="0" w:space="0" w:color="auto"/>
            <w:right w:val="none" w:sz="0" w:space="0" w:color="auto"/>
          </w:divBdr>
        </w:div>
        <w:div w:id="740451018">
          <w:marLeft w:val="547"/>
          <w:marRight w:val="0"/>
          <w:marTop w:val="0"/>
          <w:marBottom w:val="0"/>
          <w:divBdr>
            <w:top w:val="none" w:sz="0" w:space="0" w:color="auto"/>
            <w:left w:val="none" w:sz="0" w:space="0" w:color="auto"/>
            <w:bottom w:val="none" w:sz="0" w:space="0" w:color="auto"/>
            <w:right w:val="none" w:sz="0" w:space="0" w:color="auto"/>
          </w:divBdr>
        </w:div>
        <w:div w:id="1857109606">
          <w:marLeft w:val="1166"/>
          <w:marRight w:val="0"/>
          <w:marTop w:val="0"/>
          <w:marBottom w:val="0"/>
          <w:divBdr>
            <w:top w:val="none" w:sz="0" w:space="0" w:color="auto"/>
            <w:left w:val="none" w:sz="0" w:space="0" w:color="auto"/>
            <w:bottom w:val="none" w:sz="0" w:space="0" w:color="auto"/>
            <w:right w:val="none" w:sz="0" w:space="0" w:color="auto"/>
          </w:divBdr>
        </w:div>
        <w:div w:id="2076656185">
          <w:marLeft w:val="547"/>
          <w:marRight w:val="0"/>
          <w:marTop w:val="0"/>
          <w:marBottom w:val="0"/>
          <w:divBdr>
            <w:top w:val="none" w:sz="0" w:space="0" w:color="auto"/>
            <w:left w:val="none" w:sz="0" w:space="0" w:color="auto"/>
            <w:bottom w:val="none" w:sz="0" w:space="0" w:color="auto"/>
            <w:right w:val="none" w:sz="0" w:space="0" w:color="auto"/>
          </w:divBdr>
        </w:div>
        <w:div w:id="547842247">
          <w:marLeft w:val="1166"/>
          <w:marRight w:val="0"/>
          <w:marTop w:val="0"/>
          <w:marBottom w:val="0"/>
          <w:divBdr>
            <w:top w:val="none" w:sz="0" w:space="0" w:color="auto"/>
            <w:left w:val="none" w:sz="0" w:space="0" w:color="auto"/>
            <w:bottom w:val="none" w:sz="0" w:space="0" w:color="auto"/>
            <w:right w:val="none" w:sz="0" w:space="0" w:color="auto"/>
          </w:divBdr>
        </w:div>
        <w:div w:id="195774866">
          <w:marLeft w:val="547"/>
          <w:marRight w:val="0"/>
          <w:marTop w:val="0"/>
          <w:marBottom w:val="0"/>
          <w:divBdr>
            <w:top w:val="none" w:sz="0" w:space="0" w:color="auto"/>
            <w:left w:val="none" w:sz="0" w:space="0" w:color="auto"/>
            <w:bottom w:val="none" w:sz="0" w:space="0" w:color="auto"/>
            <w:right w:val="none" w:sz="0" w:space="0" w:color="auto"/>
          </w:divBdr>
        </w:div>
        <w:div w:id="300617911">
          <w:marLeft w:val="1166"/>
          <w:marRight w:val="0"/>
          <w:marTop w:val="0"/>
          <w:marBottom w:val="0"/>
          <w:divBdr>
            <w:top w:val="none" w:sz="0" w:space="0" w:color="auto"/>
            <w:left w:val="none" w:sz="0" w:space="0" w:color="auto"/>
            <w:bottom w:val="none" w:sz="0" w:space="0" w:color="auto"/>
            <w:right w:val="none" w:sz="0" w:space="0" w:color="auto"/>
          </w:divBdr>
        </w:div>
        <w:div w:id="2129002989">
          <w:marLeft w:val="547"/>
          <w:marRight w:val="0"/>
          <w:marTop w:val="0"/>
          <w:marBottom w:val="0"/>
          <w:divBdr>
            <w:top w:val="none" w:sz="0" w:space="0" w:color="auto"/>
            <w:left w:val="none" w:sz="0" w:space="0" w:color="auto"/>
            <w:bottom w:val="none" w:sz="0" w:space="0" w:color="auto"/>
            <w:right w:val="none" w:sz="0" w:space="0" w:color="auto"/>
          </w:divBdr>
        </w:div>
        <w:div w:id="126776703">
          <w:marLeft w:val="1166"/>
          <w:marRight w:val="0"/>
          <w:marTop w:val="0"/>
          <w:marBottom w:val="0"/>
          <w:divBdr>
            <w:top w:val="none" w:sz="0" w:space="0" w:color="auto"/>
            <w:left w:val="none" w:sz="0" w:space="0" w:color="auto"/>
            <w:bottom w:val="none" w:sz="0" w:space="0" w:color="auto"/>
            <w:right w:val="none" w:sz="0" w:space="0" w:color="auto"/>
          </w:divBdr>
        </w:div>
        <w:div w:id="1253473457">
          <w:marLeft w:val="547"/>
          <w:marRight w:val="0"/>
          <w:marTop w:val="0"/>
          <w:marBottom w:val="0"/>
          <w:divBdr>
            <w:top w:val="none" w:sz="0" w:space="0" w:color="auto"/>
            <w:left w:val="none" w:sz="0" w:space="0" w:color="auto"/>
            <w:bottom w:val="none" w:sz="0" w:space="0" w:color="auto"/>
            <w:right w:val="none" w:sz="0" w:space="0" w:color="auto"/>
          </w:divBdr>
        </w:div>
        <w:div w:id="1008293970">
          <w:marLeft w:val="1166"/>
          <w:marRight w:val="0"/>
          <w:marTop w:val="0"/>
          <w:marBottom w:val="0"/>
          <w:divBdr>
            <w:top w:val="none" w:sz="0" w:space="0" w:color="auto"/>
            <w:left w:val="none" w:sz="0" w:space="0" w:color="auto"/>
            <w:bottom w:val="none" w:sz="0" w:space="0" w:color="auto"/>
            <w:right w:val="none" w:sz="0" w:space="0" w:color="auto"/>
          </w:divBdr>
        </w:div>
        <w:div w:id="888803115">
          <w:marLeft w:val="547"/>
          <w:marRight w:val="0"/>
          <w:marTop w:val="0"/>
          <w:marBottom w:val="0"/>
          <w:divBdr>
            <w:top w:val="none" w:sz="0" w:space="0" w:color="auto"/>
            <w:left w:val="none" w:sz="0" w:space="0" w:color="auto"/>
            <w:bottom w:val="none" w:sz="0" w:space="0" w:color="auto"/>
            <w:right w:val="none" w:sz="0" w:space="0" w:color="auto"/>
          </w:divBdr>
        </w:div>
        <w:div w:id="670182728">
          <w:marLeft w:val="1166"/>
          <w:marRight w:val="0"/>
          <w:marTop w:val="0"/>
          <w:marBottom w:val="0"/>
          <w:divBdr>
            <w:top w:val="none" w:sz="0" w:space="0" w:color="auto"/>
            <w:left w:val="none" w:sz="0" w:space="0" w:color="auto"/>
            <w:bottom w:val="none" w:sz="0" w:space="0" w:color="auto"/>
            <w:right w:val="none" w:sz="0" w:space="0" w:color="auto"/>
          </w:divBdr>
        </w:div>
        <w:div w:id="23099564">
          <w:marLeft w:val="547"/>
          <w:marRight w:val="0"/>
          <w:marTop w:val="0"/>
          <w:marBottom w:val="0"/>
          <w:divBdr>
            <w:top w:val="none" w:sz="0" w:space="0" w:color="auto"/>
            <w:left w:val="none" w:sz="0" w:space="0" w:color="auto"/>
            <w:bottom w:val="none" w:sz="0" w:space="0" w:color="auto"/>
            <w:right w:val="none" w:sz="0" w:space="0" w:color="auto"/>
          </w:divBdr>
        </w:div>
        <w:div w:id="1912151769">
          <w:marLeft w:val="1166"/>
          <w:marRight w:val="0"/>
          <w:marTop w:val="0"/>
          <w:marBottom w:val="0"/>
          <w:divBdr>
            <w:top w:val="none" w:sz="0" w:space="0" w:color="auto"/>
            <w:left w:val="none" w:sz="0" w:space="0" w:color="auto"/>
            <w:bottom w:val="none" w:sz="0" w:space="0" w:color="auto"/>
            <w:right w:val="none" w:sz="0" w:space="0" w:color="auto"/>
          </w:divBdr>
        </w:div>
        <w:div w:id="701201007">
          <w:marLeft w:val="547"/>
          <w:marRight w:val="0"/>
          <w:marTop w:val="0"/>
          <w:marBottom w:val="0"/>
          <w:divBdr>
            <w:top w:val="none" w:sz="0" w:space="0" w:color="auto"/>
            <w:left w:val="none" w:sz="0" w:space="0" w:color="auto"/>
            <w:bottom w:val="none" w:sz="0" w:space="0" w:color="auto"/>
            <w:right w:val="none" w:sz="0" w:space="0" w:color="auto"/>
          </w:divBdr>
        </w:div>
        <w:div w:id="492259432">
          <w:marLeft w:val="1166"/>
          <w:marRight w:val="0"/>
          <w:marTop w:val="0"/>
          <w:marBottom w:val="0"/>
          <w:divBdr>
            <w:top w:val="none" w:sz="0" w:space="0" w:color="auto"/>
            <w:left w:val="none" w:sz="0" w:space="0" w:color="auto"/>
            <w:bottom w:val="none" w:sz="0" w:space="0" w:color="auto"/>
            <w:right w:val="none" w:sz="0" w:space="0" w:color="auto"/>
          </w:divBdr>
        </w:div>
        <w:div w:id="757409350">
          <w:marLeft w:val="547"/>
          <w:marRight w:val="0"/>
          <w:marTop w:val="0"/>
          <w:marBottom w:val="0"/>
          <w:divBdr>
            <w:top w:val="none" w:sz="0" w:space="0" w:color="auto"/>
            <w:left w:val="none" w:sz="0" w:space="0" w:color="auto"/>
            <w:bottom w:val="none" w:sz="0" w:space="0" w:color="auto"/>
            <w:right w:val="none" w:sz="0" w:space="0" w:color="auto"/>
          </w:divBdr>
        </w:div>
        <w:div w:id="373702783">
          <w:marLeft w:val="1166"/>
          <w:marRight w:val="0"/>
          <w:marTop w:val="0"/>
          <w:marBottom w:val="0"/>
          <w:divBdr>
            <w:top w:val="none" w:sz="0" w:space="0" w:color="auto"/>
            <w:left w:val="none" w:sz="0" w:space="0" w:color="auto"/>
            <w:bottom w:val="none" w:sz="0" w:space="0" w:color="auto"/>
            <w:right w:val="none" w:sz="0" w:space="0" w:color="auto"/>
          </w:divBdr>
        </w:div>
        <w:div w:id="1323386698">
          <w:marLeft w:val="547"/>
          <w:marRight w:val="0"/>
          <w:marTop w:val="0"/>
          <w:marBottom w:val="0"/>
          <w:divBdr>
            <w:top w:val="none" w:sz="0" w:space="0" w:color="auto"/>
            <w:left w:val="none" w:sz="0" w:space="0" w:color="auto"/>
            <w:bottom w:val="none" w:sz="0" w:space="0" w:color="auto"/>
            <w:right w:val="none" w:sz="0" w:space="0" w:color="auto"/>
          </w:divBdr>
        </w:div>
        <w:div w:id="696663674">
          <w:marLeft w:val="1166"/>
          <w:marRight w:val="0"/>
          <w:marTop w:val="0"/>
          <w:marBottom w:val="0"/>
          <w:divBdr>
            <w:top w:val="none" w:sz="0" w:space="0" w:color="auto"/>
            <w:left w:val="none" w:sz="0" w:space="0" w:color="auto"/>
            <w:bottom w:val="none" w:sz="0" w:space="0" w:color="auto"/>
            <w:right w:val="none" w:sz="0" w:space="0" w:color="auto"/>
          </w:divBdr>
        </w:div>
        <w:div w:id="772557123">
          <w:marLeft w:val="547"/>
          <w:marRight w:val="0"/>
          <w:marTop w:val="0"/>
          <w:marBottom w:val="0"/>
          <w:divBdr>
            <w:top w:val="none" w:sz="0" w:space="0" w:color="auto"/>
            <w:left w:val="none" w:sz="0" w:space="0" w:color="auto"/>
            <w:bottom w:val="none" w:sz="0" w:space="0" w:color="auto"/>
            <w:right w:val="none" w:sz="0" w:space="0" w:color="auto"/>
          </w:divBdr>
        </w:div>
        <w:div w:id="587924714">
          <w:marLeft w:val="1166"/>
          <w:marRight w:val="0"/>
          <w:marTop w:val="0"/>
          <w:marBottom w:val="0"/>
          <w:divBdr>
            <w:top w:val="none" w:sz="0" w:space="0" w:color="auto"/>
            <w:left w:val="none" w:sz="0" w:space="0" w:color="auto"/>
            <w:bottom w:val="none" w:sz="0" w:space="0" w:color="auto"/>
            <w:right w:val="none" w:sz="0" w:space="0" w:color="auto"/>
          </w:divBdr>
        </w:div>
        <w:div w:id="2138377109">
          <w:marLeft w:val="547"/>
          <w:marRight w:val="0"/>
          <w:marTop w:val="0"/>
          <w:marBottom w:val="0"/>
          <w:divBdr>
            <w:top w:val="none" w:sz="0" w:space="0" w:color="auto"/>
            <w:left w:val="none" w:sz="0" w:space="0" w:color="auto"/>
            <w:bottom w:val="none" w:sz="0" w:space="0" w:color="auto"/>
            <w:right w:val="none" w:sz="0" w:space="0" w:color="auto"/>
          </w:divBdr>
        </w:div>
        <w:div w:id="1714621450">
          <w:marLeft w:val="1166"/>
          <w:marRight w:val="0"/>
          <w:marTop w:val="0"/>
          <w:marBottom w:val="0"/>
          <w:divBdr>
            <w:top w:val="none" w:sz="0" w:space="0" w:color="auto"/>
            <w:left w:val="none" w:sz="0" w:space="0" w:color="auto"/>
            <w:bottom w:val="none" w:sz="0" w:space="0" w:color="auto"/>
            <w:right w:val="none" w:sz="0" w:space="0" w:color="auto"/>
          </w:divBdr>
        </w:div>
        <w:div w:id="327634259">
          <w:marLeft w:val="547"/>
          <w:marRight w:val="0"/>
          <w:marTop w:val="0"/>
          <w:marBottom w:val="0"/>
          <w:divBdr>
            <w:top w:val="none" w:sz="0" w:space="0" w:color="auto"/>
            <w:left w:val="none" w:sz="0" w:space="0" w:color="auto"/>
            <w:bottom w:val="none" w:sz="0" w:space="0" w:color="auto"/>
            <w:right w:val="none" w:sz="0" w:space="0" w:color="auto"/>
          </w:divBdr>
        </w:div>
        <w:div w:id="1594126125">
          <w:marLeft w:val="1166"/>
          <w:marRight w:val="0"/>
          <w:marTop w:val="0"/>
          <w:marBottom w:val="0"/>
          <w:divBdr>
            <w:top w:val="none" w:sz="0" w:space="0" w:color="auto"/>
            <w:left w:val="none" w:sz="0" w:space="0" w:color="auto"/>
            <w:bottom w:val="none" w:sz="0" w:space="0" w:color="auto"/>
            <w:right w:val="none" w:sz="0" w:space="0" w:color="auto"/>
          </w:divBdr>
        </w:div>
        <w:div w:id="832142734">
          <w:marLeft w:val="547"/>
          <w:marRight w:val="0"/>
          <w:marTop w:val="0"/>
          <w:marBottom w:val="0"/>
          <w:divBdr>
            <w:top w:val="none" w:sz="0" w:space="0" w:color="auto"/>
            <w:left w:val="none" w:sz="0" w:space="0" w:color="auto"/>
            <w:bottom w:val="none" w:sz="0" w:space="0" w:color="auto"/>
            <w:right w:val="none" w:sz="0" w:space="0" w:color="auto"/>
          </w:divBdr>
        </w:div>
        <w:div w:id="147014899">
          <w:marLeft w:val="1166"/>
          <w:marRight w:val="0"/>
          <w:marTop w:val="0"/>
          <w:marBottom w:val="0"/>
          <w:divBdr>
            <w:top w:val="none" w:sz="0" w:space="0" w:color="auto"/>
            <w:left w:val="none" w:sz="0" w:space="0" w:color="auto"/>
            <w:bottom w:val="none" w:sz="0" w:space="0" w:color="auto"/>
            <w:right w:val="none" w:sz="0" w:space="0" w:color="auto"/>
          </w:divBdr>
        </w:div>
        <w:div w:id="1838612971">
          <w:marLeft w:val="547"/>
          <w:marRight w:val="0"/>
          <w:marTop w:val="0"/>
          <w:marBottom w:val="0"/>
          <w:divBdr>
            <w:top w:val="none" w:sz="0" w:space="0" w:color="auto"/>
            <w:left w:val="none" w:sz="0" w:space="0" w:color="auto"/>
            <w:bottom w:val="none" w:sz="0" w:space="0" w:color="auto"/>
            <w:right w:val="none" w:sz="0" w:space="0" w:color="auto"/>
          </w:divBdr>
        </w:div>
        <w:div w:id="1789811749">
          <w:marLeft w:val="1166"/>
          <w:marRight w:val="0"/>
          <w:marTop w:val="0"/>
          <w:marBottom w:val="0"/>
          <w:divBdr>
            <w:top w:val="none" w:sz="0" w:space="0" w:color="auto"/>
            <w:left w:val="none" w:sz="0" w:space="0" w:color="auto"/>
            <w:bottom w:val="none" w:sz="0" w:space="0" w:color="auto"/>
            <w:right w:val="none" w:sz="0" w:space="0" w:color="auto"/>
          </w:divBdr>
        </w:div>
        <w:div w:id="1261262136">
          <w:marLeft w:val="547"/>
          <w:marRight w:val="0"/>
          <w:marTop w:val="0"/>
          <w:marBottom w:val="0"/>
          <w:divBdr>
            <w:top w:val="none" w:sz="0" w:space="0" w:color="auto"/>
            <w:left w:val="none" w:sz="0" w:space="0" w:color="auto"/>
            <w:bottom w:val="none" w:sz="0" w:space="0" w:color="auto"/>
            <w:right w:val="none" w:sz="0" w:space="0" w:color="auto"/>
          </w:divBdr>
        </w:div>
        <w:div w:id="1951245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C88E-FC72-4B82-A3CA-A5C9641A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1465</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Whitney Summers</cp:lastModifiedBy>
  <cp:revision>2</cp:revision>
  <cp:lastPrinted>2015-08-24T16:06:00Z</cp:lastPrinted>
  <dcterms:created xsi:type="dcterms:W3CDTF">2022-05-04T16:36:00Z</dcterms:created>
  <dcterms:modified xsi:type="dcterms:W3CDTF">2022-05-04T16:36:00Z</dcterms:modified>
</cp:coreProperties>
</file>