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5B3B" w14:textId="77777777" w:rsidR="00382C68" w:rsidRPr="005B03BA" w:rsidRDefault="00382C68" w:rsidP="006433B8">
      <w:pPr>
        <w:spacing w:after="0" w:line="240" w:lineRule="auto"/>
        <w:jc w:val="center"/>
        <w:rPr>
          <w:rFonts w:ascii="Open Sans" w:hAnsi="Open Sans" w:cs="Open Sans"/>
          <w:b/>
        </w:rPr>
      </w:pPr>
      <w:r w:rsidRPr="005B03BA">
        <w:rPr>
          <w:rFonts w:ascii="Open Sans" w:hAnsi="Open Sans" w:cs="Open Sans"/>
          <w:b/>
          <w:noProof/>
        </w:rPr>
        <w:drawing>
          <wp:inline distT="0" distB="0" distL="0" distR="0" wp14:anchorId="48A526FA" wp14:editId="02D519B8">
            <wp:extent cx="1770278" cy="395021"/>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_Logo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553" cy="395752"/>
                    </a:xfrm>
                    <a:prstGeom prst="rect">
                      <a:avLst/>
                    </a:prstGeom>
                  </pic:spPr>
                </pic:pic>
              </a:graphicData>
            </a:graphic>
          </wp:inline>
        </w:drawing>
      </w:r>
    </w:p>
    <w:p w14:paraId="7F69BC73" w14:textId="77777777" w:rsidR="00382C68" w:rsidRPr="005B03BA" w:rsidRDefault="00382C68" w:rsidP="006433B8">
      <w:pPr>
        <w:pBdr>
          <w:bottom w:val="single" w:sz="8" w:space="4" w:color="4F81BD" w:themeColor="accent1"/>
        </w:pBdr>
        <w:spacing w:after="0" w:line="240" w:lineRule="auto"/>
        <w:contextualSpacing/>
        <w:jc w:val="center"/>
        <w:rPr>
          <w:rFonts w:ascii="Open Sans" w:eastAsiaTheme="majorEastAsia" w:hAnsi="Open Sans" w:cs="Open Sans"/>
          <w:b/>
          <w:color w:val="17365D" w:themeColor="text2" w:themeShade="BF"/>
          <w:spacing w:val="5"/>
          <w:kern w:val="28"/>
          <w:sz w:val="24"/>
          <w:szCs w:val="24"/>
        </w:rPr>
      </w:pPr>
      <w:r w:rsidRPr="005B03BA">
        <w:rPr>
          <w:rFonts w:ascii="Open Sans" w:eastAsiaTheme="majorEastAsia" w:hAnsi="Open Sans" w:cs="Open Sans"/>
          <w:b/>
          <w:color w:val="17365D" w:themeColor="text2" w:themeShade="BF"/>
          <w:spacing w:val="5"/>
          <w:kern w:val="28"/>
          <w:sz w:val="24"/>
          <w:szCs w:val="24"/>
        </w:rPr>
        <w:t>Expedited Letter of Notification (ELON) Checklist</w:t>
      </w:r>
    </w:p>
    <w:p w14:paraId="166F75B3" w14:textId="77777777" w:rsidR="00382C68" w:rsidRPr="005B03BA" w:rsidRDefault="00382C68" w:rsidP="006433B8">
      <w:pPr>
        <w:pBdr>
          <w:bottom w:val="single" w:sz="8" w:space="4" w:color="4F81BD" w:themeColor="accent1"/>
        </w:pBdr>
        <w:spacing w:after="0" w:line="240" w:lineRule="auto"/>
        <w:contextualSpacing/>
        <w:jc w:val="center"/>
        <w:rPr>
          <w:rFonts w:ascii="Open Sans" w:eastAsiaTheme="majorEastAsia" w:hAnsi="Open Sans" w:cs="Open Sans"/>
          <w:b/>
          <w:i/>
          <w:color w:val="17365D" w:themeColor="text2" w:themeShade="BF"/>
          <w:spacing w:val="5"/>
          <w:kern w:val="28"/>
          <w:sz w:val="24"/>
          <w:szCs w:val="24"/>
        </w:rPr>
      </w:pPr>
      <w:r w:rsidRPr="005B03BA">
        <w:rPr>
          <w:rFonts w:ascii="Open Sans" w:eastAsiaTheme="majorEastAsia" w:hAnsi="Open Sans" w:cs="Open Sans"/>
          <w:b/>
          <w:i/>
          <w:color w:val="17365D" w:themeColor="text2" w:themeShade="BF"/>
          <w:spacing w:val="5"/>
          <w:kern w:val="28"/>
          <w:sz w:val="24"/>
          <w:szCs w:val="24"/>
        </w:rPr>
        <w:t xml:space="preserve"> Policy A1.6 - Expedited Academic Programs:  Approval Process</w:t>
      </w:r>
    </w:p>
    <w:p w14:paraId="4D03197C" w14:textId="77777777" w:rsidR="00382C68" w:rsidRPr="005B03BA" w:rsidRDefault="00382C68" w:rsidP="006433B8">
      <w:pPr>
        <w:spacing w:after="0" w:line="240" w:lineRule="auto"/>
        <w:rPr>
          <w:rFonts w:ascii="Open Sans" w:hAnsi="Open Sans" w:cs="Open Sans"/>
          <w:sz w:val="20"/>
          <w:szCs w:val="20"/>
        </w:rPr>
      </w:pPr>
    </w:p>
    <w:p w14:paraId="0AF59280" w14:textId="325DE754" w:rsidR="00382C68" w:rsidRPr="005B03BA" w:rsidRDefault="00382C68" w:rsidP="006433B8">
      <w:pPr>
        <w:spacing w:after="0" w:line="240" w:lineRule="auto"/>
        <w:rPr>
          <w:rFonts w:ascii="Open Sans" w:hAnsi="Open Sans" w:cs="Open Sans"/>
          <w:sz w:val="20"/>
          <w:szCs w:val="20"/>
        </w:rPr>
      </w:pPr>
      <w:r w:rsidRPr="005B03BA">
        <w:rPr>
          <w:rFonts w:ascii="Open Sans" w:hAnsi="Open Sans" w:cs="Open Sans"/>
          <w:sz w:val="20"/>
          <w:szCs w:val="20"/>
        </w:rPr>
        <w:t xml:space="preserve">An Expedited Letter of Notification (ELON) must be submitted to the Tennessee Higher Education Commission (THEC) to develop new high demand academic programs with a minimum of 24 semester credit hours as outlined in </w:t>
      </w:r>
      <w:bookmarkStart w:id="0" w:name="_Hlk46814134"/>
      <w:r w:rsidRPr="005B03BA">
        <w:rPr>
          <w:rFonts w:ascii="Open Sans" w:hAnsi="Open Sans" w:cs="Open Sans"/>
          <w:i/>
          <w:sz w:val="20"/>
          <w:szCs w:val="20"/>
        </w:rPr>
        <w:t xml:space="preserve">THEC Policy A1.6 </w:t>
      </w:r>
      <w:bookmarkStart w:id="1" w:name="_Hlk46814195"/>
      <w:r w:rsidRPr="005B03BA">
        <w:rPr>
          <w:rFonts w:ascii="Open Sans" w:hAnsi="Open Sans" w:cs="Open Sans"/>
          <w:i/>
          <w:sz w:val="20"/>
          <w:szCs w:val="20"/>
        </w:rPr>
        <w:t xml:space="preserve">Expedited Academic Programs: </w:t>
      </w:r>
      <w:bookmarkEnd w:id="1"/>
      <w:r w:rsidRPr="005B03BA">
        <w:rPr>
          <w:rFonts w:ascii="Open Sans" w:hAnsi="Open Sans" w:cs="Open Sans"/>
          <w:i/>
          <w:sz w:val="20"/>
          <w:szCs w:val="20"/>
        </w:rPr>
        <w:t>Approval Process</w:t>
      </w:r>
      <w:bookmarkEnd w:id="0"/>
      <w:r w:rsidRPr="005B03BA">
        <w:rPr>
          <w:rFonts w:ascii="Open Sans" w:hAnsi="Open Sans" w:cs="Open Sans"/>
          <w:sz w:val="20"/>
          <w:szCs w:val="20"/>
        </w:rPr>
        <w:t>. Items to be included in the ELON should follow the structure of the checklist below and must include a letter from the appropriate President or Chancellor signifying support for development of the proposed program. Submissions</w:t>
      </w:r>
      <w:r w:rsidR="00D22B3C" w:rsidRPr="005B03BA">
        <w:rPr>
          <w:rFonts w:ascii="Open Sans" w:hAnsi="Open Sans" w:cs="Open Sans"/>
          <w:sz w:val="20"/>
          <w:szCs w:val="20"/>
        </w:rPr>
        <w:t xml:space="preserve"> must </w:t>
      </w:r>
      <w:r w:rsidRPr="005B03BA">
        <w:rPr>
          <w:rFonts w:ascii="Open Sans" w:hAnsi="Open Sans" w:cs="Open Sans"/>
          <w:sz w:val="20"/>
          <w:szCs w:val="20"/>
        </w:rPr>
        <w:t xml:space="preserve">be sent </w:t>
      </w:r>
      <w:r w:rsidR="00D22B3C" w:rsidRPr="005B03BA">
        <w:rPr>
          <w:rFonts w:ascii="Open Sans" w:hAnsi="Open Sans" w:cs="Open Sans"/>
          <w:sz w:val="20"/>
          <w:szCs w:val="20"/>
        </w:rPr>
        <w:t xml:space="preserve">in a paginated </w:t>
      </w:r>
      <w:r w:rsidR="007A18A6" w:rsidRPr="005B03BA">
        <w:rPr>
          <w:rFonts w:ascii="Open Sans" w:hAnsi="Open Sans" w:cs="Open Sans"/>
          <w:sz w:val="20"/>
          <w:szCs w:val="20"/>
        </w:rPr>
        <w:t xml:space="preserve">PDF </w:t>
      </w:r>
      <w:r w:rsidRPr="005B03BA">
        <w:rPr>
          <w:rFonts w:ascii="Open Sans" w:hAnsi="Open Sans" w:cs="Open Sans"/>
          <w:sz w:val="20"/>
          <w:szCs w:val="20"/>
        </w:rPr>
        <w:t xml:space="preserve">document and include page numbers, a table of contents, and appendices. </w:t>
      </w:r>
    </w:p>
    <w:p w14:paraId="0A01F3EC" w14:textId="77777777" w:rsidR="00382C68" w:rsidRPr="005B03BA" w:rsidRDefault="00382C68" w:rsidP="006433B8">
      <w:pPr>
        <w:spacing w:after="0" w:line="240" w:lineRule="auto"/>
        <w:rPr>
          <w:rFonts w:ascii="Open Sans" w:hAnsi="Open Sans" w:cs="Open Sans"/>
          <w:sz w:val="20"/>
          <w:szCs w:val="20"/>
        </w:rPr>
      </w:pPr>
    </w:p>
    <w:tbl>
      <w:tblPr>
        <w:tblStyle w:val="TableGrid1"/>
        <w:tblW w:w="0" w:type="auto"/>
        <w:shd w:val="clear" w:color="auto" w:fill="DBE5F1" w:themeFill="accent1" w:themeFillTint="33"/>
        <w:tblLook w:val="04A0" w:firstRow="1" w:lastRow="0" w:firstColumn="1" w:lastColumn="0" w:noHBand="0" w:noVBand="1"/>
      </w:tblPr>
      <w:tblGrid>
        <w:gridCol w:w="9350"/>
      </w:tblGrid>
      <w:tr w:rsidR="00382C68" w:rsidRPr="005B03BA" w14:paraId="5F6848C3" w14:textId="77777777" w:rsidTr="001D5855">
        <w:tc>
          <w:tcPr>
            <w:tcW w:w="9350" w:type="dxa"/>
            <w:shd w:val="clear" w:color="auto" w:fill="DBE5F1" w:themeFill="accent1" w:themeFillTint="33"/>
          </w:tcPr>
          <w:p w14:paraId="07F759CA" w14:textId="77777777" w:rsidR="00382C68" w:rsidRPr="005B03BA" w:rsidRDefault="00382C68" w:rsidP="006433B8">
            <w:pPr>
              <w:rPr>
                <w:rFonts w:ascii="Open Sans" w:hAnsi="Open Sans" w:cs="Open Sans"/>
                <w:sz w:val="20"/>
                <w:szCs w:val="20"/>
              </w:rPr>
            </w:pPr>
          </w:p>
          <w:p w14:paraId="373C3E93" w14:textId="7DCF3C1F" w:rsidR="00382C68" w:rsidRPr="005B03BA" w:rsidRDefault="00382C68" w:rsidP="006433B8">
            <w:pPr>
              <w:rPr>
                <w:rFonts w:ascii="Open Sans" w:hAnsi="Open Sans" w:cs="Open Sans"/>
                <w:sz w:val="20"/>
                <w:szCs w:val="20"/>
              </w:rPr>
            </w:pPr>
            <w:r w:rsidRPr="005B03BA">
              <w:rPr>
                <w:rFonts w:ascii="Open Sans" w:hAnsi="Open Sans" w:cs="Open Sans"/>
                <w:sz w:val="20"/>
                <w:szCs w:val="20"/>
              </w:rPr>
              <w:t xml:space="preserve">Academic programs eligible for an </w:t>
            </w:r>
            <w:r w:rsidRPr="005B03BA">
              <w:rPr>
                <w:rFonts w:ascii="Open Sans" w:hAnsi="Open Sans" w:cs="Open Sans"/>
                <w:i/>
                <w:iCs/>
                <w:sz w:val="20"/>
                <w:szCs w:val="20"/>
              </w:rPr>
              <w:t>Expedited Academic Program Approval Process</w:t>
            </w:r>
            <w:r w:rsidRPr="005B03BA">
              <w:rPr>
                <w:rFonts w:ascii="Open Sans" w:hAnsi="Open Sans" w:cs="Open Sans"/>
                <w:sz w:val="20"/>
                <w:szCs w:val="20"/>
              </w:rPr>
              <w:t xml:space="preserve"> must:</w:t>
            </w:r>
          </w:p>
          <w:p w14:paraId="3CB0B8EA" w14:textId="27B56384" w:rsidR="00382C68" w:rsidRPr="005B03BA" w:rsidRDefault="00007056" w:rsidP="00CB4F7A">
            <w:pPr>
              <w:numPr>
                <w:ilvl w:val="0"/>
                <w:numId w:val="22"/>
              </w:numPr>
              <w:contextualSpacing/>
              <w:rPr>
                <w:rFonts w:ascii="Open Sans" w:hAnsi="Open Sans" w:cs="Open Sans"/>
                <w:sz w:val="20"/>
                <w:szCs w:val="20"/>
              </w:rPr>
            </w:pPr>
            <w:r w:rsidRPr="005B03BA">
              <w:rPr>
                <w:rFonts w:ascii="Open Sans" w:hAnsi="Open Sans" w:cs="Open Sans"/>
                <w:sz w:val="20"/>
                <w:szCs w:val="20"/>
              </w:rPr>
              <w:t>Be a</w:t>
            </w:r>
            <w:r w:rsidR="00382C68" w:rsidRPr="005B03BA">
              <w:rPr>
                <w:rFonts w:ascii="Open Sans" w:hAnsi="Open Sans" w:cs="Open Sans"/>
                <w:sz w:val="20"/>
                <w:szCs w:val="20"/>
              </w:rPr>
              <w:t xml:space="preserve"> high</w:t>
            </w:r>
            <w:r w:rsidRPr="005B03BA">
              <w:rPr>
                <w:rFonts w:ascii="Open Sans" w:hAnsi="Open Sans" w:cs="Open Sans"/>
                <w:sz w:val="20"/>
                <w:szCs w:val="20"/>
              </w:rPr>
              <w:t>-</w:t>
            </w:r>
            <w:r w:rsidR="00382C68" w:rsidRPr="005B03BA">
              <w:rPr>
                <w:rFonts w:ascii="Open Sans" w:hAnsi="Open Sans" w:cs="Open Sans"/>
                <w:sz w:val="20"/>
                <w:szCs w:val="20"/>
              </w:rPr>
              <w:t>demand program (see criteria below);</w:t>
            </w:r>
            <w:r w:rsidR="00CB4F7A" w:rsidRPr="005B03BA" w:rsidDel="00CB4F7A">
              <w:rPr>
                <w:rFonts w:ascii="Open Sans" w:hAnsi="Open Sans" w:cs="Open Sans"/>
                <w:sz w:val="20"/>
                <w:szCs w:val="20"/>
              </w:rPr>
              <w:t xml:space="preserve"> </w:t>
            </w:r>
          </w:p>
          <w:p w14:paraId="62B2B788" w14:textId="74B78A07" w:rsidR="00382C68" w:rsidRPr="005B03BA" w:rsidRDefault="00F85703" w:rsidP="006433B8">
            <w:pPr>
              <w:numPr>
                <w:ilvl w:val="0"/>
                <w:numId w:val="22"/>
              </w:numPr>
              <w:contextualSpacing/>
              <w:rPr>
                <w:rFonts w:ascii="Open Sans" w:hAnsi="Open Sans" w:cs="Open Sans"/>
                <w:sz w:val="20"/>
                <w:szCs w:val="20"/>
              </w:rPr>
            </w:pPr>
            <w:r w:rsidRPr="005B03BA">
              <w:rPr>
                <w:rFonts w:ascii="Open Sans" w:hAnsi="Open Sans" w:cs="Open Sans"/>
                <w:sz w:val="20"/>
                <w:szCs w:val="20"/>
              </w:rPr>
              <w:t>Be either</w:t>
            </w:r>
            <w:r w:rsidR="00382C68" w:rsidRPr="005B03BA">
              <w:rPr>
                <w:rFonts w:ascii="Open Sans" w:hAnsi="Open Sans" w:cs="Open Sans"/>
                <w:sz w:val="20"/>
                <w:szCs w:val="20"/>
              </w:rPr>
              <w:t xml:space="preserve"> a bachelor’s or master’s degree program</w:t>
            </w:r>
            <w:r w:rsidR="00CB4F7A" w:rsidRPr="005B03BA">
              <w:rPr>
                <w:rFonts w:ascii="Open Sans" w:hAnsi="Open Sans" w:cs="Open Sans"/>
                <w:sz w:val="20"/>
                <w:szCs w:val="20"/>
              </w:rPr>
              <w:t>; and</w:t>
            </w:r>
          </w:p>
          <w:p w14:paraId="4677F980" w14:textId="16D00ACD" w:rsidR="00CB4F7A" w:rsidRPr="005B03BA" w:rsidRDefault="00CB4F7A" w:rsidP="006433B8">
            <w:pPr>
              <w:numPr>
                <w:ilvl w:val="0"/>
                <w:numId w:val="22"/>
              </w:numPr>
              <w:contextualSpacing/>
              <w:rPr>
                <w:rFonts w:ascii="Open Sans" w:hAnsi="Open Sans" w:cs="Open Sans"/>
                <w:sz w:val="20"/>
                <w:szCs w:val="20"/>
              </w:rPr>
            </w:pPr>
            <w:r w:rsidRPr="005B03BA">
              <w:rPr>
                <w:rFonts w:ascii="Open Sans" w:hAnsi="Open Sans" w:cs="Open Sans"/>
                <w:sz w:val="20"/>
                <w:szCs w:val="20"/>
              </w:rPr>
              <w:t>Not be subject to a SACSCOC substantive change.</w:t>
            </w:r>
          </w:p>
          <w:p w14:paraId="7D37C407" w14:textId="77777777" w:rsidR="00382C68" w:rsidRPr="005B03BA" w:rsidRDefault="00382C68" w:rsidP="006433B8">
            <w:pPr>
              <w:ind w:left="720"/>
              <w:contextualSpacing/>
              <w:rPr>
                <w:rFonts w:ascii="Open Sans" w:hAnsi="Open Sans" w:cs="Open Sans"/>
                <w:sz w:val="20"/>
                <w:szCs w:val="20"/>
              </w:rPr>
            </w:pPr>
          </w:p>
        </w:tc>
      </w:tr>
    </w:tbl>
    <w:p w14:paraId="3EBC435F" w14:textId="77777777" w:rsidR="00382C68" w:rsidRPr="005B03BA" w:rsidRDefault="00382C68" w:rsidP="006433B8">
      <w:pPr>
        <w:spacing w:after="0" w:line="240" w:lineRule="auto"/>
        <w:rPr>
          <w:rFonts w:ascii="Open Sans" w:hAnsi="Open Sans" w:cs="Open Sans"/>
          <w:sz w:val="20"/>
          <w:szCs w:val="20"/>
        </w:rPr>
      </w:pPr>
    </w:p>
    <w:p w14:paraId="577167E1" w14:textId="798C8CFF" w:rsidR="00382C68" w:rsidRPr="005B03BA" w:rsidRDefault="00382C68" w:rsidP="006433B8">
      <w:pPr>
        <w:spacing w:after="0" w:line="240" w:lineRule="auto"/>
        <w:rPr>
          <w:rFonts w:ascii="Open Sans" w:hAnsi="Open Sans" w:cs="Open Sans"/>
          <w:b/>
          <w:bCs/>
          <w:sz w:val="20"/>
          <w:szCs w:val="20"/>
        </w:rPr>
      </w:pPr>
      <w:r w:rsidRPr="005B03BA">
        <w:rPr>
          <w:rFonts w:ascii="Open Sans" w:hAnsi="Open Sans" w:cs="Open Sans"/>
          <w:b/>
          <w:bCs/>
          <w:sz w:val="20"/>
          <w:szCs w:val="20"/>
        </w:rPr>
        <w:t>High</w:t>
      </w:r>
      <w:r w:rsidR="00007056" w:rsidRPr="005B03BA">
        <w:rPr>
          <w:rFonts w:ascii="Open Sans" w:hAnsi="Open Sans" w:cs="Open Sans"/>
          <w:b/>
          <w:bCs/>
          <w:sz w:val="20"/>
          <w:szCs w:val="20"/>
        </w:rPr>
        <w:t>-</w:t>
      </w:r>
      <w:r w:rsidRPr="005B03BA">
        <w:rPr>
          <w:rFonts w:ascii="Open Sans" w:hAnsi="Open Sans" w:cs="Open Sans"/>
          <w:b/>
          <w:bCs/>
          <w:sz w:val="20"/>
          <w:szCs w:val="20"/>
        </w:rPr>
        <w:t>Demand Program Criteria</w:t>
      </w:r>
    </w:p>
    <w:p w14:paraId="34AB10CF" w14:textId="68E2B791" w:rsidR="00382C68" w:rsidRPr="005B03BA" w:rsidRDefault="00382C68" w:rsidP="006433B8">
      <w:pPr>
        <w:spacing w:after="0" w:line="240" w:lineRule="auto"/>
        <w:rPr>
          <w:rFonts w:ascii="Open Sans" w:hAnsi="Open Sans" w:cs="Open Sans"/>
          <w:sz w:val="20"/>
          <w:szCs w:val="20"/>
        </w:rPr>
      </w:pPr>
      <w:r w:rsidRPr="005B03BA">
        <w:rPr>
          <w:rFonts w:ascii="Open Sans" w:hAnsi="Open Sans" w:cs="Open Sans"/>
          <w:sz w:val="20"/>
          <w:szCs w:val="20"/>
        </w:rPr>
        <w:t>Examples of high</w:t>
      </w:r>
      <w:r w:rsidR="00007056" w:rsidRPr="005B03BA">
        <w:rPr>
          <w:rFonts w:ascii="Open Sans" w:hAnsi="Open Sans" w:cs="Open Sans"/>
          <w:sz w:val="20"/>
          <w:szCs w:val="20"/>
        </w:rPr>
        <w:t>-</w:t>
      </w:r>
      <w:r w:rsidRPr="005B03BA">
        <w:rPr>
          <w:rFonts w:ascii="Open Sans" w:hAnsi="Open Sans" w:cs="Open Sans"/>
          <w:sz w:val="20"/>
          <w:szCs w:val="20"/>
        </w:rPr>
        <w:t>demand programs include:</w:t>
      </w:r>
    </w:p>
    <w:p w14:paraId="21B0A886" w14:textId="77777777" w:rsidR="00382C68" w:rsidRPr="005B03BA" w:rsidRDefault="00382C68" w:rsidP="006433B8">
      <w:pPr>
        <w:numPr>
          <w:ilvl w:val="0"/>
          <w:numId w:val="20"/>
        </w:numPr>
        <w:spacing w:after="0" w:line="240" w:lineRule="auto"/>
        <w:rPr>
          <w:rFonts w:ascii="Open Sans" w:hAnsi="Open Sans" w:cs="Open Sans"/>
          <w:sz w:val="20"/>
          <w:szCs w:val="20"/>
        </w:rPr>
      </w:pPr>
      <w:r w:rsidRPr="005B03BA">
        <w:rPr>
          <w:rFonts w:ascii="Open Sans" w:hAnsi="Open Sans" w:cs="Open Sans"/>
          <w:sz w:val="20"/>
          <w:szCs w:val="20"/>
        </w:rPr>
        <w:t>Science, Technology, Engineering, and Mathematics (STEM) programs as defined by federal 2020 CIP codes listed below:</w:t>
      </w:r>
    </w:p>
    <w:p w14:paraId="113DCF8F" w14:textId="77777777" w:rsidR="00382C68" w:rsidRPr="005B03BA" w:rsidRDefault="00382C68" w:rsidP="006433B8">
      <w:pPr>
        <w:numPr>
          <w:ilvl w:val="1"/>
          <w:numId w:val="20"/>
        </w:numPr>
        <w:spacing w:after="0" w:line="240" w:lineRule="auto"/>
        <w:rPr>
          <w:rFonts w:ascii="Open Sans" w:hAnsi="Open Sans" w:cs="Open Sans"/>
          <w:sz w:val="20"/>
          <w:szCs w:val="20"/>
        </w:rPr>
      </w:pPr>
      <w:r w:rsidRPr="005B03BA">
        <w:rPr>
          <w:rFonts w:ascii="Open Sans" w:hAnsi="Open Sans" w:cs="Open Sans"/>
          <w:sz w:val="20"/>
          <w:szCs w:val="20"/>
        </w:rPr>
        <w:t>01 - Agricultural/Animal/Plant/Veterinary Science and Related Fields</w:t>
      </w:r>
    </w:p>
    <w:p w14:paraId="0B50613E" w14:textId="77777777" w:rsidR="00382C68" w:rsidRPr="005B03BA" w:rsidRDefault="00382C68" w:rsidP="006433B8">
      <w:pPr>
        <w:numPr>
          <w:ilvl w:val="1"/>
          <w:numId w:val="20"/>
        </w:numPr>
        <w:spacing w:after="0" w:line="240" w:lineRule="auto"/>
        <w:rPr>
          <w:rFonts w:ascii="Open Sans" w:hAnsi="Open Sans" w:cs="Open Sans"/>
          <w:sz w:val="20"/>
          <w:szCs w:val="20"/>
        </w:rPr>
      </w:pPr>
      <w:r w:rsidRPr="005B03BA">
        <w:rPr>
          <w:rFonts w:ascii="Open Sans" w:hAnsi="Open Sans" w:cs="Open Sans"/>
          <w:color w:val="333333"/>
          <w:sz w:val="20"/>
          <w:szCs w:val="20"/>
          <w:shd w:val="clear" w:color="auto" w:fill="FFFFFF"/>
        </w:rPr>
        <w:t>03 - Natural Resources and Conservation</w:t>
      </w:r>
    </w:p>
    <w:p w14:paraId="25AF3528" w14:textId="77777777" w:rsidR="00382C68" w:rsidRPr="005B03BA" w:rsidRDefault="00382C68" w:rsidP="006433B8">
      <w:pPr>
        <w:numPr>
          <w:ilvl w:val="1"/>
          <w:numId w:val="20"/>
        </w:numPr>
        <w:spacing w:after="0" w:line="240" w:lineRule="auto"/>
        <w:rPr>
          <w:rFonts w:ascii="Open Sans" w:hAnsi="Open Sans" w:cs="Open Sans"/>
          <w:sz w:val="20"/>
          <w:szCs w:val="20"/>
        </w:rPr>
      </w:pPr>
      <w:r w:rsidRPr="005B03BA">
        <w:rPr>
          <w:rFonts w:ascii="Open Sans" w:hAnsi="Open Sans" w:cs="Open Sans"/>
          <w:color w:val="333333"/>
          <w:sz w:val="20"/>
          <w:szCs w:val="20"/>
          <w:shd w:val="clear" w:color="auto" w:fill="FFFFFF"/>
        </w:rPr>
        <w:t>11- Computer and Information Sciences and Support Services</w:t>
      </w:r>
    </w:p>
    <w:p w14:paraId="4D970AC2" w14:textId="77777777" w:rsidR="00382C68" w:rsidRPr="005B03BA" w:rsidRDefault="00382C68" w:rsidP="006433B8">
      <w:pPr>
        <w:numPr>
          <w:ilvl w:val="1"/>
          <w:numId w:val="20"/>
        </w:numPr>
        <w:spacing w:after="0" w:line="240" w:lineRule="auto"/>
        <w:rPr>
          <w:rFonts w:ascii="Open Sans" w:hAnsi="Open Sans" w:cs="Open Sans"/>
          <w:sz w:val="20"/>
          <w:szCs w:val="20"/>
        </w:rPr>
      </w:pPr>
      <w:r w:rsidRPr="005B03BA">
        <w:rPr>
          <w:rFonts w:ascii="Open Sans" w:hAnsi="Open Sans" w:cs="Open Sans"/>
          <w:color w:val="333333"/>
          <w:sz w:val="20"/>
          <w:szCs w:val="20"/>
          <w:shd w:val="clear" w:color="auto" w:fill="FFFFFF"/>
        </w:rPr>
        <w:t>14 – Engineering</w:t>
      </w:r>
    </w:p>
    <w:p w14:paraId="36849C67" w14:textId="34C69EBF" w:rsidR="00382C68" w:rsidRPr="005B03BA" w:rsidRDefault="00382C68" w:rsidP="006433B8">
      <w:pPr>
        <w:numPr>
          <w:ilvl w:val="1"/>
          <w:numId w:val="20"/>
        </w:numPr>
        <w:spacing w:after="0" w:line="240" w:lineRule="auto"/>
        <w:rPr>
          <w:rFonts w:ascii="Open Sans" w:hAnsi="Open Sans" w:cs="Open Sans"/>
          <w:sz w:val="20"/>
          <w:szCs w:val="20"/>
        </w:rPr>
      </w:pPr>
      <w:r w:rsidRPr="005B03BA">
        <w:rPr>
          <w:rFonts w:ascii="Open Sans" w:hAnsi="Open Sans" w:cs="Open Sans"/>
          <w:color w:val="333333"/>
          <w:sz w:val="20"/>
          <w:szCs w:val="20"/>
          <w:shd w:val="clear" w:color="auto" w:fill="FFFFFF"/>
        </w:rPr>
        <w:t>15 - Engineering/</w:t>
      </w:r>
      <w:r w:rsidR="00C159F0" w:rsidRPr="005B03BA">
        <w:rPr>
          <w:rFonts w:ascii="Open Sans" w:hAnsi="Open Sans" w:cs="Open Sans"/>
          <w:color w:val="333333"/>
          <w:sz w:val="20"/>
          <w:szCs w:val="20"/>
          <w:shd w:val="clear" w:color="auto" w:fill="FFFFFF"/>
        </w:rPr>
        <w:t>E</w:t>
      </w:r>
      <w:r w:rsidRPr="005B03BA">
        <w:rPr>
          <w:rFonts w:ascii="Open Sans" w:hAnsi="Open Sans" w:cs="Open Sans"/>
          <w:color w:val="333333"/>
          <w:sz w:val="20"/>
          <w:szCs w:val="20"/>
          <w:shd w:val="clear" w:color="auto" w:fill="FFFFFF"/>
        </w:rPr>
        <w:t xml:space="preserve">ngineering-related </w:t>
      </w:r>
      <w:r w:rsidR="00C159F0" w:rsidRPr="005B03BA">
        <w:rPr>
          <w:rFonts w:ascii="Open Sans" w:hAnsi="Open Sans" w:cs="Open Sans"/>
          <w:color w:val="333333"/>
          <w:sz w:val="20"/>
          <w:szCs w:val="20"/>
          <w:shd w:val="clear" w:color="auto" w:fill="FFFFFF"/>
        </w:rPr>
        <w:t>T</w:t>
      </w:r>
      <w:r w:rsidRPr="005B03BA">
        <w:rPr>
          <w:rFonts w:ascii="Open Sans" w:hAnsi="Open Sans" w:cs="Open Sans"/>
          <w:color w:val="333333"/>
          <w:sz w:val="20"/>
          <w:szCs w:val="20"/>
          <w:shd w:val="clear" w:color="auto" w:fill="FFFFFF"/>
        </w:rPr>
        <w:t>echnologies/</w:t>
      </w:r>
      <w:r w:rsidR="00C159F0" w:rsidRPr="005B03BA">
        <w:rPr>
          <w:rFonts w:ascii="Open Sans" w:hAnsi="Open Sans" w:cs="Open Sans"/>
          <w:color w:val="333333"/>
          <w:sz w:val="20"/>
          <w:szCs w:val="20"/>
          <w:shd w:val="clear" w:color="auto" w:fill="FFFFFF"/>
        </w:rPr>
        <w:t>T</w:t>
      </w:r>
      <w:r w:rsidRPr="005B03BA">
        <w:rPr>
          <w:rFonts w:ascii="Open Sans" w:hAnsi="Open Sans" w:cs="Open Sans"/>
          <w:color w:val="333333"/>
          <w:sz w:val="20"/>
          <w:szCs w:val="20"/>
          <w:shd w:val="clear" w:color="auto" w:fill="FFFFFF"/>
        </w:rPr>
        <w:t>echnicians</w:t>
      </w:r>
    </w:p>
    <w:p w14:paraId="1870F2C9" w14:textId="77777777" w:rsidR="00382C68" w:rsidRPr="005B03BA" w:rsidRDefault="00382C68" w:rsidP="006433B8">
      <w:pPr>
        <w:numPr>
          <w:ilvl w:val="1"/>
          <w:numId w:val="20"/>
        </w:numPr>
        <w:spacing w:after="0" w:line="240" w:lineRule="auto"/>
        <w:rPr>
          <w:rFonts w:ascii="Open Sans" w:hAnsi="Open Sans" w:cs="Open Sans"/>
          <w:sz w:val="20"/>
          <w:szCs w:val="20"/>
        </w:rPr>
      </w:pPr>
      <w:r w:rsidRPr="005B03BA">
        <w:rPr>
          <w:rFonts w:ascii="Open Sans" w:hAnsi="Open Sans" w:cs="Open Sans"/>
          <w:color w:val="333333"/>
          <w:sz w:val="20"/>
          <w:szCs w:val="20"/>
          <w:shd w:val="clear" w:color="auto" w:fill="FFFFFF"/>
        </w:rPr>
        <w:t>26 - Biological and Biomedical Sciences</w:t>
      </w:r>
    </w:p>
    <w:p w14:paraId="401EDAEB" w14:textId="77777777" w:rsidR="00382C68" w:rsidRPr="005B03BA" w:rsidRDefault="00382C68" w:rsidP="006433B8">
      <w:pPr>
        <w:numPr>
          <w:ilvl w:val="1"/>
          <w:numId w:val="20"/>
        </w:numPr>
        <w:spacing w:after="0" w:line="240" w:lineRule="auto"/>
        <w:rPr>
          <w:rFonts w:ascii="Open Sans" w:hAnsi="Open Sans" w:cs="Open Sans"/>
          <w:sz w:val="20"/>
          <w:szCs w:val="20"/>
        </w:rPr>
      </w:pPr>
      <w:r w:rsidRPr="005B03BA">
        <w:rPr>
          <w:rFonts w:ascii="Open Sans" w:hAnsi="Open Sans" w:cs="Open Sans"/>
          <w:color w:val="333333"/>
          <w:sz w:val="20"/>
          <w:szCs w:val="20"/>
          <w:shd w:val="clear" w:color="auto" w:fill="FFFFFF"/>
        </w:rPr>
        <w:t>27 - Mathematics and Statistics</w:t>
      </w:r>
    </w:p>
    <w:p w14:paraId="7AC1314D" w14:textId="77777777" w:rsidR="00382C68" w:rsidRPr="005B03BA" w:rsidRDefault="00382C68" w:rsidP="006433B8">
      <w:pPr>
        <w:numPr>
          <w:ilvl w:val="1"/>
          <w:numId w:val="20"/>
        </w:numPr>
        <w:spacing w:after="0" w:line="240" w:lineRule="auto"/>
        <w:rPr>
          <w:rFonts w:ascii="Open Sans" w:hAnsi="Open Sans" w:cs="Open Sans"/>
          <w:sz w:val="20"/>
          <w:szCs w:val="20"/>
        </w:rPr>
      </w:pPr>
      <w:r w:rsidRPr="005B03BA">
        <w:rPr>
          <w:rFonts w:ascii="Open Sans" w:hAnsi="Open Sans" w:cs="Open Sans"/>
          <w:color w:val="333333"/>
          <w:sz w:val="20"/>
          <w:szCs w:val="20"/>
          <w:shd w:val="clear" w:color="auto" w:fill="FFFFFF"/>
        </w:rPr>
        <w:t>40 - Physical Sciences</w:t>
      </w:r>
    </w:p>
    <w:p w14:paraId="608D3F32" w14:textId="5CA92B50" w:rsidR="00382C68" w:rsidRPr="005B03BA" w:rsidRDefault="00382C68" w:rsidP="006433B8">
      <w:pPr>
        <w:numPr>
          <w:ilvl w:val="0"/>
          <w:numId w:val="20"/>
        </w:numPr>
        <w:spacing w:after="0" w:line="240" w:lineRule="auto"/>
        <w:rPr>
          <w:rFonts w:ascii="Open Sans" w:hAnsi="Open Sans" w:cs="Open Sans"/>
          <w:sz w:val="20"/>
          <w:szCs w:val="20"/>
        </w:rPr>
      </w:pPr>
      <w:r w:rsidRPr="005B03BA">
        <w:rPr>
          <w:rFonts w:ascii="Open Sans" w:hAnsi="Open Sans" w:cs="Open Sans"/>
          <w:sz w:val="20"/>
          <w:szCs w:val="20"/>
        </w:rPr>
        <w:t xml:space="preserve">Selected highly specialized multidisciplinary programs </w:t>
      </w:r>
      <w:r w:rsidR="008B57F3" w:rsidRPr="005B03BA">
        <w:rPr>
          <w:rFonts w:ascii="Open Sans" w:hAnsi="Open Sans" w:cs="Open Sans"/>
          <w:sz w:val="20"/>
          <w:szCs w:val="20"/>
        </w:rPr>
        <w:t xml:space="preserve">in STEM, </w:t>
      </w:r>
      <w:r w:rsidRPr="005B03BA">
        <w:rPr>
          <w:rFonts w:ascii="Open Sans" w:hAnsi="Open Sans" w:cs="Open Sans"/>
          <w:sz w:val="20"/>
          <w:szCs w:val="20"/>
        </w:rPr>
        <w:t>such as Data Science (CIP Code 30.70)</w:t>
      </w:r>
    </w:p>
    <w:p w14:paraId="0B246862" w14:textId="4196390D" w:rsidR="00135693" w:rsidRPr="005B03BA" w:rsidRDefault="00382C68" w:rsidP="00AF57BA">
      <w:pPr>
        <w:numPr>
          <w:ilvl w:val="0"/>
          <w:numId w:val="20"/>
        </w:numPr>
        <w:spacing w:after="0" w:line="240" w:lineRule="auto"/>
        <w:rPr>
          <w:rFonts w:ascii="Open Sans" w:hAnsi="Open Sans" w:cs="Open Sans"/>
          <w:sz w:val="20"/>
          <w:szCs w:val="20"/>
        </w:rPr>
      </w:pPr>
      <w:r w:rsidRPr="005B03BA">
        <w:rPr>
          <w:rFonts w:ascii="Open Sans" w:hAnsi="Open Sans" w:cs="Open Sans"/>
          <w:sz w:val="20"/>
          <w:szCs w:val="20"/>
        </w:rPr>
        <w:t>High</w:t>
      </w:r>
      <w:r w:rsidR="008B57F3" w:rsidRPr="005B03BA">
        <w:rPr>
          <w:rFonts w:ascii="Open Sans" w:hAnsi="Open Sans" w:cs="Open Sans"/>
          <w:sz w:val="20"/>
          <w:szCs w:val="20"/>
        </w:rPr>
        <w:t>-</w:t>
      </w:r>
      <w:r w:rsidRPr="005B03BA">
        <w:rPr>
          <w:rFonts w:ascii="Open Sans" w:hAnsi="Open Sans" w:cs="Open Sans"/>
          <w:sz w:val="20"/>
          <w:szCs w:val="20"/>
        </w:rPr>
        <w:t xml:space="preserve">demand programs by education level as established in the </w:t>
      </w:r>
      <w:hyperlink r:id="rId12" w:history="1">
        <w:r w:rsidRPr="005B03BA">
          <w:rPr>
            <w:rFonts w:ascii="Open Sans" w:hAnsi="Open Sans" w:cs="Open Sans"/>
            <w:color w:val="0000FF" w:themeColor="hyperlink"/>
            <w:sz w:val="20"/>
            <w:szCs w:val="20"/>
            <w:u w:val="single"/>
          </w:rPr>
          <w:t>THEC Academic Supply and Occupational Demand Report</w:t>
        </w:r>
      </w:hyperlink>
      <w:r w:rsidR="00135693" w:rsidRPr="005B03BA">
        <w:rPr>
          <w:rFonts w:ascii="Open Sans" w:hAnsi="Open Sans" w:cs="Open Sans"/>
          <w:color w:val="0000FF" w:themeColor="hyperlink"/>
          <w:sz w:val="20"/>
          <w:szCs w:val="20"/>
          <w:u w:val="single"/>
        </w:rPr>
        <w:t xml:space="preserve"> </w:t>
      </w:r>
      <w:r w:rsidR="00135693" w:rsidRPr="005B03BA">
        <w:rPr>
          <w:rFonts w:ascii="Open Sans" w:hAnsi="Open Sans" w:cs="Open Sans"/>
          <w:sz w:val="20"/>
          <w:szCs w:val="20"/>
        </w:rPr>
        <w:t xml:space="preserve">or the </w:t>
      </w:r>
      <w:hyperlink r:id="rId13" w:history="1">
        <w:r w:rsidR="00135693" w:rsidRPr="005B03BA">
          <w:rPr>
            <w:rStyle w:val="Hyperlink"/>
            <w:rFonts w:ascii="Open Sans" w:hAnsi="Open Sans" w:cs="Open Sans"/>
            <w:sz w:val="20"/>
            <w:szCs w:val="20"/>
          </w:rPr>
          <w:t>THEC Master Plan</w:t>
        </w:r>
      </w:hyperlink>
      <w:r w:rsidR="00135693" w:rsidRPr="005B03BA">
        <w:rPr>
          <w:rFonts w:ascii="Open Sans" w:hAnsi="Open Sans" w:cs="Open Sans"/>
          <w:sz w:val="20"/>
          <w:szCs w:val="20"/>
        </w:rPr>
        <w:t>.</w:t>
      </w:r>
    </w:p>
    <w:p w14:paraId="472D84B1" w14:textId="63C802E8" w:rsidR="009C776D" w:rsidRPr="005B03BA" w:rsidRDefault="009C776D" w:rsidP="009C776D">
      <w:pPr>
        <w:numPr>
          <w:ilvl w:val="0"/>
          <w:numId w:val="20"/>
        </w:numPr>
        <w:spacing w:after="0" w:line="240" w:lineRule="auto"/>
        <w:rPr>
          <w:rFonts w:ascii="Open Sans" w:hAnsi="Open Sans" w:cs="Open Sans"/>
          <w:sz w:val="20"/>
          <w:szCs w:val="20"/>
        </w:rPr>
      </w:pPr>
      <w:r w:rsidRPr="005B03BA">
        <w:rPr>
          <w:rFonts w:ascii="Open Sans" w:hAnsi="Open Sans" w:cs="Open Sans"/>
          <w:sz w:val="20"/>
          <w:szCs w:val="20"/>
        </w:rPr>
        <w:t>High</w:t>
      </w:r>
      <w:r w:rsidR="008B57F3" w:rsidRPr="005B03BA">
        <w:rPr>
          <w:rFonts w:ascii="Open Sans" w:hAnsi="Open Sans" w:cs="Open Sans"/>
          <w:sz w:val="20"/>
          <w:szCs w:val="20"/>
        </w:rPr>
        <w:t>-</w:t>
      </w:r>
      <w:r w:rsidRPr="005B03BA">
        <w:rPr>
          <w:rFonts w:ascii="Open Sans" w:hAnsi="Open Sans" w:cs="Open Sans"/>
          <w:sz w:val="20"/>
          <w:szCs w:val="20"/>
        </w:rPr>
        <w:t>demand programs created in response to demonstrated workforce needs</w:t>
      </w:r>
      <w:r w:rsidR="00395609" w:rsidRPr="005B03BA">
        <w:rPr>
          <w:rFonts w:ascii="Open Sans" w:hAnsi="Open Sans" w:cs="Open Sans"/>
          <w:sz w:val="20"/>
          <w:szCs w:val="20"/>
        </w:rPr>
        <w:t>,</w:t>
      </w:r>
      <w:r w:rsidRPr="005B03BA">
        <w:rPr>
          <w:rFonts w:ascii="Open Sans" w:hAnsi="Open Sans" w:cs="Open Sans"/>
          <w:sz w:val="20"/>
          <w:szCs w:val="20"/>
        </w:rPr>
        <w:t xml:space="preserve"> using documented data sources along </w:t>
      </w:r>
      <w:r w:rsidR="00C159F0" w:rsidRPr="005B03BA">
        <w:rPr>
          <w:rFonts w:ascii="Open Sans" w:hAnsi="Open Sans" w:cs="Open Sans"/>
          <w:sz w:val="20"/>
          <w:szCs w:val="20"/>
        </w:rPr>
        <w:t xml:space="preserve">with </w:t>
      </w:r>
      <w:r w:rsidRPr="005B03BA">
        <w:rPr>
          <w:rFonts w:ascii="Open Sans" w:hAnsi="Open Sans" w:cs="Open Sans"/>
          <w:sz w:val="20"/>
          <w:szCs w:val="20"/>
        </w:rPr>
        <w:t>letters of support</w:t>
      </w:r>
      <w:r w:rsidR="00C159F0" w:rsidRPr="005B03BA">
        <w:rPr>
          <w:rFonts w:ascii="Open Sans" w:hAnsi="Open Sans" w:cs="Open Sans"/>
          <w:sz w:val="20"/>
          <w:szCs w:val="20"/>
        </w:rPr>
        <w:t xml:space="preserve"> from employers.</w:t>
      </w:r>
      <w:r w:rsidRPr="005B03BA">
        <w:rPr>
          <w:rFonts w:ascii="Open Sans" w:hAnsi="Open Sans" w:cs="Open Sans"/>
          <w:sz w:val="20"/>
          <w:szCs w:val="20"/>
        </w:rPr>
        <w:t xml:space="preserve">  The letters of support must </w:t>
      </w:r>
      <w:r w:rsidR="00395609" w:rsidRPr="005B03BA">
        <w:rPr>
          <w:rFonts w:ascii="Open Sans" w:hAnsi="Open Sans" w:cs="Open Sans"/>
          <w:sz w:val="20"/>
          <w:szCs w:val="20"/>
        </w:rPr>
        <w:t xml:space="preserve">demonstrate clear </w:t>
      </w:r>
      <w:r w:rsidRPr="005B03BA">
        <w:rPr>
          <w:rFonts w:ascii="Open Sans" w:hAnsi="Open Sans" w:cs="Open Sans"/>
          <w:sz w:val="20"/>
          <w:szCs w:val="20"/>
        </w:rPr>
        <w:t xml:space="preserve">commitments to </w:t>
      </w:r>
      <w:r w:rsidR="00393AF4" w:rsidRPr="005B03BA">
        <w:rPr>
          <w:rFonts w:ascii="Open Sans" w:hAnsi="Open Sans" w:cs="Open Sans"/>
          <w:sz w:val="20"/>
          <w:szCs w:val="20"/>
        </w:rPr>
        <w:t>invest or participate in the proposed academic program.</w:t>
      </w:r>
      <w:r w:rsidRPr="005B03BA">
        <w:rPr>
          <w:rFonts w:ascii="Open Sans" w:hAnsi="Open Sans" w:cs="Open Sans"/>
          <w:sz w:val="20"/>
          <w:szCs w:val="20"/>
        </w:rPr>
        <w:t xml:space="preserve"> </w:t>
      </w:r>
    </w:p>
    <w:p w14:paraId="6A04407B" w14:textId="77777777" w:rsidR="00382C68" w:rsidRPr="005B03BA" w:rsidRDefault="00382C68" w:rsidP="006433B8">
      <w:pPr>
        <w:spacing w:after="0" w:line="240" w:lineRule="auto"/>
        <w:rPr>
          <w:rFonts w:ascii="Open Sans" w:hAnsi="Open Sans" w:cs="Open Sans"/>
          <w:sz w:val="20"/>
          <w:szCs w:val="20"/>
        </w:rPr>
      </w:pPr>
    </w:p>
    <w:p w14:paraId="402AAF90" w14:textId="77777777" w:rsidR="00382C68" w:rsidRPr="005B03BA" w:rsidRDefault="00382C68" w:rsidP="006433B8">
      <w:pPr>
        <w:spacing w:after="0" w:line="240" w:lineRule="auto"/>
        <w:jc w:val="both"/>
        <w:rPr>
          <w:rFonts w:ascii="Open Sans" w:hAnsi="Open Sans" w:cs="Open Sans"/>
          <w:i/>
          <w:iCs/>
          <w:sz w:val="20"/>
          <w:szCs w:val="20"/>
        </w:rPr>
      </w:pPr>
    </w:p>
    <w:p w14:paraId="409DEAF9" w14:textId="77777777" w:rsidR="00382C68" w:rsidRPr="005B03BA" w:rsidRDefault="00382C68" w:rsidP="006433B8">
      <w:pPr>
        <w:spacing w:after="0" w:line="240" w:lineRule="auto"/>
        <w:rPr>
          <w:rFonts w:ascii="Open Sans" w:hAnsi="Open Sans" w:cs="Open Sans"/>
          <w:sz w:val="14"/>
          <w:szCs w:val="20"/>
        </w:rPr>
      </w:pPr>
      <w:r w:rsidRPr="005B03BA">
        <w:rPr>
          <w:rFonts w:ascii="Open Sans" w:hAnsi="Open Sans" w:cs="Open Sans"/>
          <w:sz w:val="14"/>
          <w:szCs w:val="20"/>
        </w:rPr>
        <w:br w:type="page"/>
      </w:r>
    </w:p>
    <w:p w14:paraId="054C2D20" w14:textId="77777777" w:rsidR="00382C68" w:rsidRPr="005B03BA" w:rsidRDefault="00382C68" w:rsidP="006433B8">
      <w:pPr>
        <w:shd w:val="clear" w:color="auto" w:fill="DBE5F1" w:themeFill="accent1" w:themeFillTint="33"/>
        <w:spacing w:after="0" w:line="240" w:lineRule="auto"/>
        <w:jc w:val="center"/>
        <w:rPr>
          <w:rFonts w:ascii="Open Sans" w:hAnsi="Open Sans" w:cs="Open Sans"/>
          <w:b/>
          <w:i/>
          <w:sz w:val="24"/>
          <w:szCs w:val="28"/>
        </w:rPr>
      </w:pPr>
      <w:r w:rsidRPr="005B03BA">
        <w:rPr>
          <w:rFonts w:ascii="Open Sans" w:hAnsi="Open Sans" w:cs="Open Sans"/>
          <w:b/>
          <w:i/>
          <w:sz w:val="24"/>
          <w:szCs w:val="28"/>
        </w:rPr>
        <w:lastRenderedPageBreak/>
        <w:t>Expedited Letter of Notification Checklist</w:t>
      </w:r>
    </w:p>
    <w:p w14:paraId="566BCFDC" w14:textId="77777777" w:rsidR="00382C68" w:rsidRPr="005B03BA" w:rsidRDefault="00382C68" w:rsidP="006433B8">
      <w:pPr>
        <w:spacing w:after="0" w:line="240" w:lineRule="auto"/>
        <w:rPr>
          <w:rFonts w:ascii="Open Sans" w:hAnsi="Open Sans" w:cs="Open Sans"/>
          <w:sz w:val="12"/>
          <w:szCs w:val="14"/>
        </w:rPr>
      </w:pPr>
    </w:p>
    <w:p w14:paraId="0111FD59" w14:textId="77777777" w:rsidR="00382C68" w:rsidRPr="005B03BA" w:rsidRDefault="00382C68"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sidRPr="005B03BA">
        <w:rPr>
          <w:rFonts w:ascii="Open Sans" w:hAnsi="Open Sans" w:cs="Open Sans"/>
          <w:b/>
        </w:rPr>
        <w:t>Overview</w:t>
      </w:r>
    </w:p>
    <w:p w14:paraId="2A30EB51" w14:textId="04779ACE"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proofErr w:type="gramStart"/>
      <w:r w:rsidRPr="005B03BA">
        <w:rPr>
          <w:rFonts w:ascii="Open Sans" w:hAnsi="Open Sans" w:cs="Open Sans"/>
          <w:b/>
          <w:sz w:val="20"/>
          <w:szCs w:val="20"/>
        </w:rPr>
        <w:t>Institution</w:t>
      </w:r>
      <w:r w:rsidR="00A37040" w:rsidRPr="005B03BA">
        <w:rPr>
          <w:rFonts w:ascii="Open Sans" w:hAnsi="Open Sans" w:cs="Open Sans"/>
          <w:b/>
          <w:sz w:val="20"/>
          <w:szCs w:val="20"/>
        </w:rPr>
        <w:t xml:space="preserve"> name</w:t>
      </w:r>
      <w:r w:rsidRPr="005B03BA">
        <w:rPr>
          <w:rFonts w:ascii="Open Sans" w:hAnsi="Open Sans" w:cs="Open Sans"/>
          <w:b/>
          <w:sz w:val="20"/>
          <w:szCs w:val="20"/>
        </w:rPr>
        <w:t>,</w:t>
      </w:r>
      <w:proofErr w:type="gramEnd"/>
      <w:r w:rsidRPr="005B03BA">
        <w:rPr>
          <w:rFonts w:ascii="Open Sans" w:hAnsi="Open Sans" w:cs="Open Sans"/>
          <w:b/>
          <w:sz w:val="20"/>
          <w:szCs w:val="20"/>
        </w:rPr>
        <w:t xml:space="preserve"> </w:t>
      </w:r>
      <w:r w:rsidR="00A37040" w:rsidRPr="005B03BA">
        <w:rPr>
          <w:rFonts w:ascii="Open Sans" w:hAnsi="Open Sans" w:cs="Open Sans"/>
          <w:b/>
          <w:sz w:val="20"/>
          <w:szCs w:val="20"/>
        </w:rPr>
        <w:t xml:space="preserve">proposed </w:t>
      </w:r>
      <w:r w:rsidRPr="005B03BA">
        <w:rPr>
          <w:rFonts w:ascii="Open Sans" w:hAnsi="Open Sans" w:cs="Open Sans"/>
          <w:b/>
          <w:sz w:val="20"/>
          <w:szCs w:val="20"/>
        </w:rPr>
        <w:t>academic program, degree designation, proposed CIP code,</w:t>
      </w:r>
      <w:r w:rsidR="00FB33EF" w:rsidRPr="005B03BA">
        <w:rPr>
          <w:rFonts w:ascii="Open Sans" w:hAnsi="Open Sans" w:cs="Open Sans"/>
          <w:b/>
          <w:sz w:val="20"/>
          <w:szCs w:val="20"/>
        </w:rPr>
        <w:t xml:space="preserve"> and CIP</w:t>
      </w:r>
      <w:r w:rsidRPr="005B03BA">
        <w:rPr>
          <w:rFonts w:ascii="Open Sans" w:hAnsi="Open Sans" w:cs="Open Sans"/>
          <w:b/>
          <w:sz w:val="20"/>
          <w:szCs w:val="20"/>
        </w:rPr>
        <w:t xml:space="preserve"> code title</w:t>
      </w:r>
      <w:r w:rsidR="00FB33EF" w:rsidRPr="005B03BA">
        <w:rPr>
          <w:rFonts w:ascii="Open Sans" w:hAnsi="Open Sans" w:cs="Open Sans"/>
          <w:b/>
          <w:sz w:val="20"/>
          <w:szCs w:val="20"/>
        </w:rPr>
        <w:t>.</w:t>
      </w:r>
    </w:p>
    <w:p w14:paraId="31C04DCE" w14:textId="77777777" w:rsidR="00382C68" w:rsidRPr="005B03BA" w:rsidRDefault="00382C68" w:rsidP="006433B8">
      <w:pPr>
        <w:widowControl w:val="0"/>
        <w:numPr>
          <w:ilvl w:val="0"/>
          <w:numId w:val="21"/>
        </w:numPr>
        <w:autoSpaceDE w:val="0"/>
        <w:autoSpaceDN w:val="0"/>
        <w:spacing w:after="0" w:line="240" w:lineRule="auto"/>
        <w:rPr>
          <w:rFonts w:ascii="Open Sans" w:hAnsi="Open Sans" w:cs="Open Sans"/>
          <w:b/>
          <w:sz w:val="20"/>
          <w:szCs w:val="20"/>
        </w:rPr>
      </w:pPr>
      <w:r w:rsidRPr="005B03BA">
        <w:rPr>
          <w:rFonts w:ascii="Open Sans" w:hAnsi="Open Sans" w:cs="Open Sans"/>
          <w:bCs/>
          <w:sz w:val="20"/>
          <w:szCs w:val="20"/>
        </w:rPr>
        <w:t>Provide each of the requested items.</w:t>
      </w:r>
    </w:p>
    <w:p w14:paraId="3975B2D6" w14:textId="77777777" w:rsidR="00382C68" w:rsidRPr="005B03BA" w:rsidRDefault="00382C68" w:rsidP="006433B8">
      <w:pPr>
        <w:widowControl w:val="0"/>
        <w:tabs>
          <w:tab w:val="left" w:pos="500"/>
          <w:tab w:val="left" w:pos="501"/>
        </w:tabs>
        <w:autoSpaceDE w:val="0"/>
        <w:autoSpaceDN w:val="0"/>
        <w:spacing w:after="0" w:line="240" w:lineRule="auto"/>
        <w:rPr>
          <w:rFonts w:ascii="Open Sans" w:hAnsi="Open Sans" w:cs="Open Sans"/>
          <w:b/>
          <w:sz w:val="12"/>
          <w:szCs w:val="12"/>
        </w:rPr>
      </w:pPr>
    </w:p>
    <w:p w14:paraId="735A9983" w14:textId="3B7F2CD3"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 xml:space="preserve">Academic </w:t>
      </w:r>
      <w:r w:rsidR="00D22B3C" w:rsidRPr="005B03BA">
        <w:rPr>
          <w:rFonts w:ascii="Open Sans" w:hAnsi="Open Sans" w:cs="Open Sans"/>
          <w:b/>
          <w:sz w:val="20"/>
          <w:szCs w:val="20"/>
        </w:rPr>
        <w:t>P</w:t>
      </w:r>
      <w:r w:rsidRPr="005B03BA">
        <w:rPr>
          <w:rFonts w:ascii="Open Sans" w:hAnsi="Open Sans" w:cs="Open Sans"/>
          <w:b/>
          <w:sz w:val="20"/>
          <w:szCs w:val="20"/>
        </w:rPr>
        <w:t xml:space="preserve">rogram </w:t>
      </w:r>
      <w:r w:rsidR="00D22B3C" w:rsidRPr="005B03BA">
        <w:rPr>
          <w:rFonts w:ascii="Open Sans" w:hAnsi="Open Sans" w:cs="Open Sans"/>
          <w:b/>
          <w:sz w:val="20"/>
          <w:szCs w:val="20"/>
        </w:rPr>
        <w:t>L</w:t>
      </w:r>
      <w:r w:rsidRPr="005B03BA">
        <w:rPr>
          <w:rFonts w:ascii="Open Sans" w:hAnsi="Open Sans" w:cs="Open Sans"/>
          <w:b/>
          <w:sz w:val="20"/>
          <w:szCs w:val="20"/>
        </w:rPr>
        <w:t xml:space="preserve">iaison (APL) name and contact information </w:t>
      </w:r>
    </w:p>
    <w:p w14:paraId="75C02FF9" w14:textId="77777777" w:rsidR="00382C68" w:rsidRPr="005B03BA" w:rsidRDefault="00382C68" w:rsidP="006433B8">
      <w:pPr>
        <w:widowControl w:val="0"/>
        <w:numPr>
          <w:ilvl w:val="0"/>
          <w:numId w:val="21"/>
        </w:numPr>
        <w:autoSpaceDE w:val="0"/>
        <w:autoSpaceDN w:val="0"/>
        <w:spacing w:after="0" w:line="240" w:lineRule="auto"/>
        <w:ind w:right="407"/>
        <w:jc w:val="both"/>
        <w:rPr>
          <w:rFonts w:ascii="Open Sans" w:hAnsi="Open Sans" w:cs="Open Sans"/>
          <w:sz w:val="20"/>
          <w:szCs w:val="20"/>
        </w:rPr>
      </w:pPr>
      <w:r w:rsidRPr="005B03BA">
        <w:rPr>
          <w:rFonts w:ascii="Open Sans" w:hAnsi="Open Sans" w:cs="Open Sans"/>
          <w:sz w:val="20"/>
          <w:szCs w:val="20"/>
        </w:rPr>
        <w:t>The APL will serve as the information resource for the proposed academic program at the</w:t>
      </w:r>
      <w:r w:rsidRPr="005B03BA">
        <w:rPr>
          <w:rFonts w:ascii="Open Sans" w:hAnsi="Open Sans" w:cs="Open Sans"/>
          <w:spacing w:val="-23"/>
          <w:sz w:val="20"/>
          <w:szCs w:val="20"/>
        </w:rPr>
        <w:t xml:space="preserve"> </w:t>
      </w:r>
      <w:r w:rsidRPr="005B03BA">
        <w:rPr>
          <w:rFonts w:ascii="Open Sans" w:hAnsi="Open Sans" w:cs="Open Sans"/>
          <w:sz w:val="20"/>
          <w:szCs w:val="20"/>
        </w:rPr>
        <w:t>institution.</w:t>
      </w:r>
    </w:p>
    <w:p w14:paraId="68FD472F" w14:textId="77777777" w:rsidR="00382C68" w:rsidRPr="005B03BA" w:rsidRDefault="00382C68" w:rsidP="006433B8">
      <w:pPr>
        <w:widowControl w:val="0"/>
        <w:autoSpaceDE w:val="0"/>
        <w:autoSpaceDN w:val="0"/>
        <w:spacing w:after="0" w:line="240" w:lineRule="auto"/>
        <w:ind w:right="407"/>
        <w:jc w:val="both"/>
        <w:rPr>
          <w:rFonts w:ascii="Open Sans" w:hAnsi="Open Sans" w:cs="Open Sans"/>
          <w:sz w:val="12"/>
          <w:szCs w:val="12"/>
        </w:rPr>
      </w:pPr>
    </w:p>
    <w:p w14:paraId="57A0CD49" w14:textId="07A49B73"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bCs/>
          <w:sz w:val="20"/>
          <w:szCs w:val="20"/>
        </w:rPr>
        <w:t>Implementation timeline</w:t>
      </w:r>
      <w:r w:rsidRPr="005B03BA">
        <w:rPr>
          <w:rFonts w:ascii="Open Sans" w:hAnsi="Open Sans" w:cs="Open Sans"/>
          <w:b/>
          <w:sz w:val="20"/>
          <w:szCs w:val="20"/>
        </w:rPr>
        <w:t xml:space="preserve"> </w:t>
      </w:r>
      <w:r w:rsidRPr="005B03BA">
        <w:rPr>
          <w:rFonts w:ascii="Open Sans" w:hAnsi="Open Sans" w:cs="Open Sans"/>
          <w:bCs/>
          <w:sz w:val="20"/>
          <w:szCs w:val="20"/>
        </w:rPr>
        <w:t xml:space="preserve">– Provide a timeline </w:t>
      </w:r>
      <w:r w:rsidR="00172420" w:rsidRPr="005B03BA">
        <w:rPr>
          <w:rFonts w:ascii="Open Sans" w:hAnsi="Open Sans" w:cs="Open Sans"/>
          <w:bCs/>
          <w:sz w:val="20"/>
          <w:szCs w:val="20"/>
        </w:rPr>
        <w:t xml:space="preserve">that </w:t>
      </w:r>
      <w:r w:rsidRPr="005B03BA">
        <w:rPr>
          <w:rFonts w:ascii="Open Sans" w:hAnsi="Open Sans" w:cs="Open Sans"/>
          <w:bCs/>
          <w:sz w:val="20"/>
          <w:szCs w:val="20"/>
        </w:rPr>
        <w:t>includes the following items:</w:t>
      </w:r>
    </w:p>
    <w:p w14:paraId="4EF042FC" w14:textId="50EC4E70" w:rsidR="00382C68" w:rsidRPr="005B03BA" w:rsidRDefault="00382C68" w:rsidP="006433B8">
      <w:pPr>
        <w:numPr>
          <w:ilvl w:val="0"/>
          <w:numId w:val="1"/>
        </w:numPr>
        <w:spacing w:after="0" w:line="240" w:lineRule="auto"/>
        <w:ind w:left="720"/>
        <w:contextualSpacing/>
        <w:rPr>
          <w:rFonts w:ascii="Open Sans" w:hAnsi="Open Sans" w:cs="Open Sans"/>
          <w:sz w:val="20"/>
          <w:szCs w:val="20"/>
        </w:rPr>
      </w:pPr>
      <w:r w:rsidRPr="005B03BA">
        <w:rPr>
          <w:rFonts w:ascii="Open Sans" w:hAnsi="Open Sans" w:cs="Open Sans"/>
          <w:sz w:val="20"/>
          <w:szCs w:val="20"/>
        </w:rPr>
        <w:t>Proposed dates for the external judgment site visit</w:t>
      </w:r>
    </w:p>
    <w:p w14:paraId="724692BD" w14:textId="0C2FC34C" w:rsidR="00382C68" w:rsidRPr="005B03BA" w:rsidRDefault="00382C68" w:rsidP="006433B8">
      <w:pPr>
        <w:numPr>
          <w:ilvl w:val="0"/>
          <w:numId w:val="1"/>
        </w:numPr>
        <w:spacing w:after="0" w:line="240" w:lineRule="auto"/>
        <w:ind w:left="720"/>
        <w:rPr>
          <w:rFonts w:ascii="Open Sans" w:hAnsi="Open Sans" w:cs="Open Sans"/>
          <w:sz w:val="20"/>
          <w:szCs w:val="20"/>
        </w:rPr>
      </w:pPr>
      <w:r w:rsidRPr="005B03BA">
        <w:rPr>
          <w:rFonts w:ascii="Open Sans" w:hAnsi="Open Sans" w:cs="Open Sans"/>
          <w:sz w:val="20"/>
          <w:szCs w:val="20"/>
        </w:rPr>
        <w:t xml:space="preserve">Estimated date of submission of the external review report to THEC and the institution (within 30 days </w:t>
      </w:r>
      <w:r w:rsidR="00172420" w:rsidRPr="005B03BA">
        <w:rPr>
          <w:rFonts w:ascii="Open Sans" w:hAnsi="Open Sans" w:cs="Open Sans"/>
          <w:sz w:val="20"/>
          <w:szCs w:val="20"/>
        </w:rPr>
        <w:t xml:space="preserve">following </w:t>
      </w:r>
      <w:r w:rsidRPr="005B03BA">
        <w:rPr>
          <w:rFonts w:ascii="Open Sans" w:hAnsi="Open Sans" w:cs="Open Sans"/>
          <w:sz w:val="20"/>
          <w:szCs w:val="20"/>
        </w:rPr>
        <w:t>the site visit)</w:t>
      </w:r>
    </w:p>
    <w:p w14:paraId="18784AA8" w14:textId="6DE5AD8F" w:rsidR="00382C68" w:rsidRPr="005B03BA" w:rsidRDefault="00382C68" w:rsidP="006433B8">
      <w:pPr>
        <w:numPr>
          <w:ilvl w:val="0"/>
          <w:numId w:val="1"/>
        </w:numPr>
        <w:spacing w:after="0" w:line="240" w:lineRule="auto"/>
        <w:ind w:left="720"/>
        <w:rPr>
          <w:rFonts w:ascii="Open Sans" w:hAnsi="Open Sans" w:cs="Open Sans"/>
          <w:sz w:val="20"/>
          <w:szCs w:val="20"/>
        </w:rPr>
      </w:pPr>
      <w:r w:rsidRPr="005B03BA">
        <w:rPr>
          <w:rFonts w:ascii="Open Sans" w:hAnsi="Open Sans" w:cs="Open Sans"/>
          <w:sz w:val="20"/>
          <w:szCs w:val="20"/>
        </w:rPr>
        <w:t xml:space="preserve">Estimated date of institution’s response to external review (within 30 days </w:t>
      </w:r>
      <w:r w:rsidR="00172420" w:rsidRPr="005B03BA">
        <w:rPr>
          <w:rFonts w:ascii="Open Sans" w:hAnsi="Open Sans" w:cs="Open Sans"/>
          <w:sz w:val="20"/>
          <w:szCs w:val="20"/>
        </w:rPr>
        <w:t>of receiving the</w:t>
      </w:r>
      <w:r w:rsidRPr="005B03BA">
        <w:rPr>
          <w:rFonts w:ascii="Open Sans" w:hAnsi="Open Sans" w:cs="Open Sans"/>
          <w:sz w:val="20"/>
          <w:szCs w:val="20"/>
        </w:rPr>
        <w:t xml:space="preserve"> external reviewer</w:t>
      </w:r>
      <w:r w:rsidR="001C4898" w:rsidRPr="005B03BA">
        <w:rPr>
          <w:rFonts w:ascii="Open Sans" w:hAnsi="Open Sans" w:cs="Open Sans"/>
          <w:sz w:val="20"/>
          <w:szCs w:val="20"/>
        </w:rPr>
        <w:t>’s</w:t>
      </w:r>
      <w:r w:rsidRPr="005B03BA">
        <w:rPr>
          <w:rFonts w:ascii="Open Sans" w:hAnsi="Open Sans" w:cs="Open Sans"/>
          <w:sz w:val="20"/>
          <w:szCs w:val="20"/>
        </w:rPr>
        <w:t xml:space="preserve"> report)</w:t>
      </w:r>
    </w:p>
    <w:p w14:paraId="1F4031A6" w14:textId="56CD58CC" w:rsidR="00F163F8" w:rsidRPr="005B03BA" w:rsidRDefault="00F163F8" w:rsidP="006433B8">
      <w:pPr>
        <w:numPr>
          <w:ilvl w:val="0"/>
          <w:numId w:val="1"/>
        </w:numPr>
        <w:spacing w:after="0" w:line="240" w:lineRule="auto"/>
        <w:ind w:left="720"/>
        <w:rPr>
          <w:rFonts w:ascii="Open Sans" w:hAnsi="Open Sans" w:cs="Open Sans"/>
          <w:sz w:val="20"/>
          <w:szCs w:val="20"/>
        </w:rPr>
      </w:pPr>
      <w:r w:rsidRPr="005B03BA">
        <w:rPr>
          <w:rFonts w:ascii="Open Sans" w:hAnsi="Open Sans" w:cs="Open Sans"/>
          <w:sz w:val="20"/>
          <w:szCs w:val="20"/>
        </w:rPr>
        <w:t xml:space="preserve">Estimated timeline for proposed programs that will seek </w:t>
      </w:r>
      <w:r w:rsidR="00627F55" w:rsidRPr="005B03BA">
        <w:rPr>
          <w:rFonts w:ascii="Open Sans" w:hAnsi="Open Sans" w:cs="Open Sans"/>
          <w:sz w:val="20"/>
          <w:szCs w:val="20"/>
        </w:rPr>
        <w:t xml:space="preserve">programmatic </w:t>
      </w:r>
      <w:r w:rsidRPr="005B03BA">
        <w:rPr>
          <w:rFonts w:ascii="Open Sans" w:hAnsi="Open Sans" w:cs="Open Sans"/>
          <w:sz w:val="20"/>
          <w:szCs w:val="20"/>
        </w:rPr>
        <w:t>accreditation</w:t>
      </w:r>
    </w:p>
    <w:p w14:paraId="55F11BF6" w14:textId="3EF02EB6" w:rsidR="00382C68" w:rsidRPr="005B03BA" w:rsidRDefault="00382C68" w:rsidP="006433B8">
      <w:pPr>
        <w:numPr>
          <w:ilvl w:val="0"/>
          <w:numId w:val="1"/>
        </w:numPr>
        <w:spacing w:after="0" w:line="240" w:lineRule="auto"/>
        <w:ind w:left="720"/>
        <w:rPr>
          <w:rFonts w:ascii="Open Sans" w:hAnsi="Open Sans" w:cs="Open Sans"/>
          <w:sz w:val="20"/>
          <w:szCs w:val="20"/>
        </w:rPr>
      </w:pPr>
      <w:r w:rsidRPr="005B03BA">
        <w:rPr>
          <w:rFonts w:ascii="Open Sans" w:hAnsi="Open Sans" w:cs="Open Sans"/>
          <w:sz w:val="20"/>
          <w:szCs w:val="20"/>
        </w:rPr>
        <w:t>Proposed</w:t>
      </w:r>
      <w:r w:rsidR="00F6535C" w:rsidRPr="005B03BA">
        <w:rPr>
          <w:rFonts w:ascii="Open Sans" w:hAnsi="Open Sans" w:cs="Open Sans"/>
          <w:sz w:val="20"/>
          <w:szCs w:val="20"/>
        </w:rPr>
        <w:t xml:space="preserve"> date</w:t>
      </w:r>
      <w:r w:rsidRPr="005B03BA">
        <w:rPr>
          <w:rFonts w:ascii="Open Sans" w:hAnsi="Open Sans" w:cs="Open Sans"/>
          <w:sz w:val="20"/>
          <w:szCs w:val="20"/>
        </w:rPr>
        <w:t xml:space="preserve"> </w:t>
      </w:r>
      <w:r w:rsidR="00F6535C" w:rsidRPr="005B03BA">
        <w:rPr>
          <w:rFonts w:ascii="Open Sans" w:hAnsi="Open Sans" w:cs="Open Sans"/>
          <w:sz w:val="20"/>
          <w:szCs w:val="20"/>
        </w:rPr>
        <w:t>(</w:t>
      </w:r>
      <w:r w:rsidR="004911A8" w:rsidRPr="005B03BA">
        <w:rPr>
          <w:rFonts w:ascii="Open Sans" w:hAnsi="Open Sans" w:cs="Open Sans"/>
          <w:sz w:val="20"/>
          <w:szCs w:val="20"/>
        </w:rPr>
        <w:t>month and year</w:t>
      </w:r>
      <w:r w:rsidR="00F6535C" w:rsidRPr="005B03BA">
        <w:rPr>
          <w:rFonts w:ascii="Open Sans" w:hAnsi="Open Sans" w:cs="Open Sans"/>
          <w:sz w:val="20"/>
          <w:szCs w:val="20"/>
        </w:rPr>
        <w:t>)</w:t>
      </w:r>
      <w:r w:rsidR="004911A8" w:rsidRPr="005B03BA">
        <w:rPr>
          <w:rFonts w:ascii="Open Sans" w:hAnsi="Open Sans" w:cs="Open Sans"/>
          <w:sz w:val="20"/>
          <w:szCs w:val="20"/>
        </w:rPr>
        <w:t xml:space="preserve"> </w:t>
      </w:r>
      <w:r w:rsidR="004C4846" w:rsidRPr="005B03BA">
        <w:rPr>
          <w:rFonts w:ascii="Open Sans" w:hAnsi="Open Sans" w:cs="Open Sans"/>
          <w:sz w:val="20"/>
          <w:szCs w:val="20"/>
        </w:rPr>
        <w:t>of the</w:t>
      </w:r>
      <w:r w:rsidRPr="005B03BA">
        <w:rPr>
          <w:rFonts w:ascii="Open Sans" w:hAnsi="Open Sans" w:cs="Open Sans"/>
          <w:sz w:val="20"/>
          <w:szCs w:val="20"/>
        </w:rPr>
        <w:t xml:space="preserve"> institutional governing board</w:t>
      </w:r>
      <w:r w:rsidR="004C4846" w:rsidRPr="005B03BA">
        <w:rPr>
          <w:rFonts w:ascii="Open Sans" w:hAnsi="Open Sans" w:cs="Open Sans"/>
          <w:sz w:val="20"/>
          <w:szCs w:val="20"/>
        </w:rPr>
        <w:t>’s</w:t>
      </w:r>
      <w:r w:rsidRPr="005B03BA">
        <w:rPr>
          <w:rFonts w:ascii="Open Sans" w:hAnsi="Open Sans" w:cs="Open Sans"/>
          <w:sz w:val="20"/>
          <w:szCs w:val="20"/>
        </w:rPr>
        <w:t xml:space="preserve"> meeting</w:t>
      </w:r>
      <w:r w:rsidR="004C4846" w:rsidRPr="005B03BA">
        <w:rPr>
          <w:rFonts w:ascii="Open Sans" w:hAnsi="Open Sans" w:cs="Open Sans"/>
          <w:sz w:val="20"/>
          <w:szCs w:val="20"/>
        </w:rPr>
        <w:t xml:space="preserve"> to consider the proposed</w:t>
      </w:r>
      <w:r w:rsidRPr="005B03BA">
        <w:rPr>
          <w:rFonts w:ascii="Open Sans" w:hAnsi="Open Sans" w:cs="Open Sans"/>
          <w:sz w:val="20"/>
          <w:szCs w:val="20"/>
        </w:rPr>
        <w:t xml:space="preserve"> academic program </w:t>
      </w:r>
      <w:r w:rsidR="004C4846" w:rsidRPr="005B03BA">
        <w:rPr>
          <w:rFonts w:ascii="Open Sans" w:hAnsi="Open Sans" w:cs="Open Sans"/>
          <w:sz w:val="20"/>
          <w:szCs w:val="20"/>
        </w:rPr>
        <w:t>for</w:t>
      </w:r>
      <w:r w:rsidRPr="005B03BA">
        <w:rPr>
          <w:rFonts w:ascii="Open Sans" w:hAnsi="Open Sans" w:cs="Open Sans"/>
          <w:sz w:val="20"/>
          <w:szCs w:val="20"/>
        </w:rPr>
        <w:t xml:space="preserve"> approval</w:t>
      </w:r>
    </w:p>
    <w:p w14:paraId="1DCA92A6" w14:textId="7D7E585A" w:rsidR="00382C68" w:rsidRPr="005B03BA" w:rsidRDefault="00382C68" w:rsidP="006433B8">
      <w:pPr>
        <w:numPr>
          <w:ilvl w:val="0"/>
          <w:numId w:val="1"/>
        </w:numPr>
        <w:spacing w:after="0" w:line="240" w:lineRule="auto"/>
        <w:ind w:left="720"/>
        <w:rPr>
          <w:rFonts w:ascii="Open Sans" w:hAnsi="Open Sans" w:cs="Open Sans"/>
          <w:sz w:val="20"/>
          <w:szCs w:val="20"/>
        </w:rPr>
      </w:pPr>
      <w:r w:rsidRPr="005B03BA">
        <w:rPr>
          <w:rFonts w:ascii="Open Sans" w:hAnsi="Open Sans" w:cs="Open Sans"/>
          <w:sz w:val="20"/>
          <w:szCs w:val="20"/>
        </w:rPr>
        <w:t xml:space="preserve">Proposed </w:t>
      </w:r>
      <w:r w:rsidR="00F6535C" w:rsidRPr="005B03BA">
        <w:rPr>
          <w:rFonts w:ascii="Open Sans" w:hAnsi="Open Sans" w:cs="Open Sans"/>
          <w:sz w:val="20"/>
          <w:szCs w:val="20"/>
        </w:rPr>
        <w:t>date (</w:t>
      </w:r>
      <w:r w:rsidR="004911A8" w:rsidRPr="005B03BA">
        <w:rPr>
          <w:rFonts w:ascii="Open Sans" w:hAnsi="Open Sans" w:cs="Open Sans"/>
          <w:sz w:val="20"/>
          <w:szCs w:val="20"/>
        </w:rPr>
        <w:t>month and year</w:t>
      </w:r>
      <w:r w:rsidR="00F6535C" w:rsidRPr="005B03BA">
        <w:rPr>
          <w:rFonts w:ascii="Open Sans" w:hAnsi="Open Sans" w:cs="Open Sans"/>
          <w:sz w:val="20"/>
          <w:szCs w:val="20"/>
        </w:rPr>
        <w:t>)</w:t>
      </w:r>
      <w:r w:rsidR="004911A8" w:rsidRPr="005B03BA">
        <w:rPr>
          <w:rFonts w:ascii="Open Sans" w:hAnsi="Open Sans" w:cs="Open Sans"/>
          <w:sz w:val="20"/>
          <w:szCs w:val="20"/>
        </w:rPr>
        <w:t xml:space="preserve"> </w:t>
      </w:r>
      <w:r w:rsidR="00C0684D" w:rsidRPr="005B03BA">
        <w:rPr>
          <w:rFonts w:ascii="Open Sans" w:hAnsi="Open Sans" w:cs="Open Sans"/>
          <w:sz w:val="20"/>
          <w:szCs w:val="20"/>
        </w:rPr>
        <w:t xml:space="preserve">of the Tennessee Higher Education Commission </w:t>
      </w:r>
      <w:r w:rsidR="004C4846" w:rsidRPr="005B03BA">
        <w:rPr>
          <w:rFonts w:ascii="Open Sans" w:hAnsi="Open Sans" w:cs="Open Sans"/>
          <w:sz w:val="20"/>
          <w:szCs w:val="20"/>
        </w:rPr>
        <w:t>meeting</w:t>
      </w:r>
      <w:r w:rsidRPr="005B03BA">
        <w:rPr>
          <w:rFonts w:ascii="Open Sans" w:hAnsi="Open Sans" w:cs="Open Sans"/>
          <w:sz w:val="20"/>
          <w:szCs w:val="20"/>
        </w:rPr>
        <w:t xml:space="preserve"> </w:t>
      </w:r>
      <w:r w:rsidR="00C0684D" w:rsidRPr="005B03BA">
        <w:rPr>
          <w:rFonts w:ascii="Open Sans" w:hAnsi="Open Sans" w:cs="Open Sans"/>
          <w:sz w:val="20"/>
          <w:szCs w:val="20"/>
        </w:rPr>
        <w:t>to consider</w:t>
      </w:r>
      <w:r w:rsidRPr="005B03BA">
        <w:rPr>
          <w:rFonts w:ascii="Open Sans" w:hAnsi="Open Sans" w:cs="Open Sans"/>
          <w:sz w:val="20"/>
          <w:szCs w:val="20"/>
        </w:rPr>
        <w:t xml:space="preserve"> the </w:t>
      </w:r>
      <w:r w:rsidR="00C0684D" w:rsidRPr="005B03BA">
        <w:rPr>
          <w:rFonts w:ascii="Open Sans" w:hAnsi="Open Sans" w:cs="Open Sans"/>
          <w:sz w:val="20"/>
          <w:szCs w:val="20"/>
        </w:rPr>
        <w:t xml:space="preserve">proposed </w:t>
      </w:r>
      <w:r w:rsidRPr="005B03BA">
        <w:rPr>
          <w:rFonts w:ascii="Open Sans" w:hAnsi="Open Sans" w:cs="Open Sans"/>
          <w:sz w:val="20"/>
          <w:szCs w:val="20"/>
        </w:rPr>
        <w:t xml:space="preserve">academic program </w:t>
      </w:r>
      <w:r w:rsidR="00C0684D" w:rsidRPr="005B03BA">
        <w:rPr>
          <w:rFonts w:ascii="Open Sans" w:hAnsi="Open Sans" w:cs="Open Sans"/>
          <w:sz w:val="20"/>
          <w:szCs w:val="20"/>
        </w:rPr>
        <w:t>for</w:t>
      </w:r>
      <w:r w:rsidRPr="005B03BA">
        <w:rPr>
          <w:rFonts w:ascii="Open Sans" w:hAnsi="Open Sans" w:cs="Open Sans"/>
          <w:sz w:val="20"/>
          <w:szCs w:val="20"/>
        </w:rPr>
        <w:t xml:space="preserve"> approval</w:t>
      </w:r>
    </w:p>
    <w:p w14:paraId="7F689B74" w14:textId="15B8CEE4" w:rsidR="00382C68" w:rsidRPr="005B03BA" w:rsidRDefault="00382C68" w:rsidP="006433B8">
      <w:pPr>
        <w:numPr>
          <w:ilvl w:val="0"/>
          <w:numId w:val="1"/>
        </w:numPr>
        <w:spacing w:after="0" w:line="240" w:lineRule="auto"/>
        <w:ind w:left="720"/>
        <w:rPr>
          <w:rFonts w:ascii="Open Sans" w:hAnsi="Open Sans" w:cs="Open Sans"/>
          <w:sz w:val="20"/>
          <w:szCs w:val="20"/>
        </w:rPr>
      </w:pPr>
      <w:r w:rsidRPr="005B03BA">
        <w:rPr>
          <w:rFonts w:ascii="Open Sans" w:hAnsi="Open Sans" w:cs="Open Sans"/>
          <w:iCs/>
          <w:sz w:val="20"/>
          <w:szCs w:val="20"/>
        </w:rPr>
        <w:t>Proposed implementation</w:t>
      </w:r>
      <w:r w:rsidR="00F6535C" w:rsidRPr="005B03BA">
        <w:rPr>
          <w:rFonts w:ascii="Open Sans" w:hAnsi="Open Sans" w:cs="Open Sans"/>
          <w:iCs/>
          <w:sz w:val="20"/>
          <w:szCs w:val="20"/>
        </w:rPr>
        <w:t xml:space="preserve"> date</w:t>
      </w:r>
      <w:r w:rsidRPr="005B03BA">
        <w:rPr>
          <w:rFonts w:ascii="Open Sans" w:hAnsi="Open Sans" w:cs="Open Sans"/>
          <w:iCs/>
          <w:sz w:val="20"/>
          <w:szCs w:val="20"/>
        </w:rPr>
        <w:t xml:space="preserve"> </w:t>
      </w:r>
      <w:r w:rsidR="00F6535C" w:rsidRPr="005B03BA">
        <w:rPr>
          <w:rFonts w:ascii="Open Sans" w:hAnsi="Open Sans" w:cs="Open Sans"/>
          <w:iCs/>
          <w:sz w:val="20"/>
          <w:szCs w:val="20"/>
        </w:rPr>
        <w:t>(</w:t>
      </w:r>
      <w:r w:rsidR="00186C73" w:rsidRPr="005B03BA">
        <w:rPr>
          <w:rFonts w:ascii="Open Sans" w:hAnsi="Open Sans" w:cs="Open Sans"/>
          <w:iCs/>
          <w:sz w:val="20"/>
          <w:szCs w:val="20"/>
        </w:rPr>
        <w:t>semester and year</w:t>
      </w:r>
      <w:r w:rsidR="00F6535C" w:rsidRPr="005B03BA">
        <w:rPr>
          <w:rFonts w:ascii="Open Sans" w:hAnsi="Open Sans" w:cs="Open Sans"/>
          <w:iCs/>
          <w:sz w:val="20"/>
          <w:szCs w:val="20"/>
        </w:rPr>
        <w:t>)</w:t>
      </w:r>
      <w:r w:rsidR="00186C73" w:rsidRPr="005B03BA">
        <w:rPr>
          <w:rFonts w:ascii="Open Sans" w:hAnsi="Open Sans" w:cs="Open Sans"/>
          <w:iCs/>
          <w:sz w:val="20"/>
          <w:szCs w:val="20"/>
        </w:rPr>
        <w:t xml:space="preserve"> when</w:t>
      </w:r>
      <w:r w:rsidRPr="005B03BA">
        <w:rPr>
          <w:rFonts w:ascii="Open Sans" w:hAnsi="Open Sans" w:cs="Open Sans"/>
          <w:iCs/>
          <w:sz w:val="20"/>
          <w:szCs w:val="20"/>
        </w:rPr>
        <w:t xml:space="preserve"> students </w:t>
      </w:r>
      <w:r w:rsidR="00F6535C" w:rsidRPr="005B03BA">
        <w:rPr>
          <w:rFonts w:ascii="Open Sans" w:hAnsi="Open Sans" w:cs="Open Sans"/>
          <w:iCs/>
          <w:sz w:val="20"/>
          <w:szCs w:val="20"/>
        </w:rPr>
        <w:t>will</w:t>
      </w:r>
      <w:r w:rsidRPr="005B03BA">
        <w:rPr>
          <w:rFonts w:ascii="Open Sans" w:hAnsi="Open Sans" w:cs="Open Sans"/>
          <w:iCs/>
          <w:sz w:val="20"/>
          <w:szCs w:val="20"/>
        </w:rPr>
        <w:t xml:space="preserve"> enroll in</w:t>
      </w:r>
      <w:r w:rsidR="00186C73" w:rsidRPr="005B03BA">
        <w:rPr>
          <w:rFonts w:ascii="Open Sans" w:hAnsi="Open Sans" w:cs="Open Sans"/>
          <w:iCs/>
          <w:sz w:val="20"/>
          <w:szCs w:val="20"/>
        </w:rPr>
        <w:t xml:space="preserve"> the proposed</w:t>
      </w:r>
      <w:r w:rsidRPr="005B03BA">
        <w:rPr>
          <w:rFonts w:ascii="Open Sans" w:hAnsi="Open Sans" w:cs="Open Sans"/>
          <w:iCs/>
          <w:sz w:val="20"/>
          <w:szCs w:val="20"/>
        </w:rPr>
        <w:t xml:space="preserve"> academic program</w:t>
      </w:r>
    </w:p>
    <w:p w14:paraId="6B20B756" w14:textId="77777777" w:rsidR="00382C68" w:rsidRPr="005B03BA" w:rsidRDefault="00382C68" w:rsidP="006433B8">
      <w:pPr>
        <w:spacing w:after="0" w:line="240" w:lineRule="auto"/>
        <w:rPr>
          <w:rFonts w:ascii="Open Sans" w:hAnsi="Open Sans" w:cs="Open Sans"/>
          <w:sz w:val="12"/>
          <w:szCs w:val="12"/>
        </w:rPr>
      </w:pPr>
    </w:p>
    <w:p w14:paraId="6126445E" w14:textId="77777777" w:rsidR="00382C68" w:rsidRPr="005B03BA" w:rsidRDefault="00382C68" w:rsidP="00FB0A13">
      <w:pPr>
        <w:pStyle w:val="Heading1"/>
      </w:pPr>
      <w:r w:rsidRPr="005B03BA">
        <w:t>Background and Overview</w:t>
      </w:r>
    </w:p>
    <w:p w14:paraId="1419BA2B" w14:textId="77777777" w:rsidR="00382C68" w:rsidRPr="005B03BA" w:rsidRDefault="00382C68" w:rsidP="00FB0A13">
      <w:pPr>
        <w:pStyle w:val="Heading2"/>
      </w:pPr>
      <w:r w:rsidRPr="005B03BA">
        <w:t xml:space="preserve">Background narrative </w:t>
      </w:r>
    </w:p>
    <w:p w14:paraId="3A07CC4D" w14:textId="1ED47329" w:rsidR="00382C68" w:rsidRPr="005B03BA" w:rsidRDefault="00382C68" w:rsidP="006433B8">
      <w:pPr>
        <w:widowControl w:val="0"/>
        <w:numPr>
          <w:ilvl w:val="0"/>
          <w:numId w:val="23"/>
        </w:numPr>
        <w:autoSpaceDE w:val="0"/>
        <w:autoSpaceDN w:val="0"/>
        <w:spacing w:after="0" w:line="240" w:lineRule="auto"/>
        <w:ind w:left="720" w:right="748"/>
        <w:contextualSpacing/>
        <w:rPr>
          <w:rFonts w:ascii="Open Sans" w:hAnsi="Open Sans" w:cs="Open Sans"/>
          <w:sz w:val="20"/>
          <w:szCs w:val="20"/>
        </w:rPr>
      </w:pPr>
      <w:bookmarkStart w:id="2" w:name="_Hlk50459526"/>
      <w:r w:rsidRPr="005B03BA">
        <w:rPr>
          <w:rFonts w:ascii="Open Sans" w:hAnsi="Open Sans" w:cs="Open Sans"/>
          <w:bCs/>
          <w:sz w:val="20"/>
          <w:szCs w:val="20"/>
        </w:rPr>
        <w:t>Provide a short narrative</w:t>
      </w:r>
      <w:r w:rsidR="005C6E9B" w:rsidRPr="005B03BA">
        <w:rPr>
          <w:rFonts w:ascii="Open Sans" w:hAnsi="Open Sans" w:cs="Open Sans"/>
          <w:bCs/>
          <w:sz w:val="20"/>
          <w:szCs w:val="20"/>
        </w:rPr>
        <w:t>,</w:t>
      </w:r>
      <w:r w:rsidRPr="005B03BA">
        <w:rPr>
          <w:rFonts w:ascii="Open Sans" w:hAnsi="Open Sans" w:cs="Open Sans"/>
          <w:bCs/>
          <w:sz w:val="20"/>
          <w:szCs w:val="20"/>
        </w:rPr>
        <w:t xml:space="preserve"> describing the circumstances that</w:t>
      </w:r>
      <w:r w:rsidR="00D22B3C" w:rsidRPr="005B03BA">
        <w:rPr>
          <w:rFonts w:ascii="Open Sans" w:hAnsi="Open Sans" w:cs="Open Sans"/>
          <w:bCs/>
          <w:sz w:val="20"/>
          <w:szCs w:val="20"/>
        </w:rPr>
        <w:t xml:space="preserve"> initiated</w:t>
      </w:r>
      <w:r w:rsidRPr="005B03BA">
        <w:rPr>
          <w:rFonts w:ascii="Open Sans" w:hAnsi="Open Sans" w:cs="Open Sans"/>
          <w:bCs/>
          <w:sz w:val="20"/>
          <w:szCs w:val="20"/>
        </w:rPr>
        <w:t xml:space="preserve"> the </w:t>
      </w:r>
      <w:r w:rsidR="00D22B3C" w:rsidRPr="005B03BA">
        <w:rPr>
          <w:rFonts w:ascii="Open Sans" w:hAnsi="Open Sans" w:cs="Open Sans"/>
          <w:bCs/>
          <w:sz w:val="20"/>
          <w:szCs w:val="20"/>
        </w:rPr>
        <w:t xml:space="preserve">need </w:t>
      </w:r>
      <w:r w:rsidRPr="005B03BA">
        <w:rPr>
          <w:rFonts w:ascii="Open Sans" w:hAnsi="Open Sans" w:cs="Open Sans"/>
          <w:bCs/>
          <w:sz w:val="20"/>
          <w:szCs w:val="20"/>
        </w:rPr>
        <w:t>and development of the proposed academic program.</w:t>
      </w:r>
    </w:p>
    <w:p w14:paraId="58358727" w14:textId="65B70854" w:rsidR="00382C68" w:rsidRPr="005B03BA" w:rsidRDefault="00382C68" w:rsidP="006433B8">
      <w:pPr>
        <w:widowControl w:val="0"/>
        <w:numPr>
          <w:ilvl w:val="0"/>
          <w:numId w:val="23"/>
        </w:numPr>
        <w:autoSpaceDE w:val="0"/>
        <w:autoSpaceDN w:val="0"/>
        <w:spacing w:after="0" w:line="240" w:lineRule="auto"/>
        <w:ind w:left="720" w:right="748"/>
        <w:contextualSpacing/>
        <w:rPr>
          <w:rFonts w:ascii="Open Sans" w:hAnsi="Open Sans" w:cs="Open Sans"/>
          <w:sz w:val="20"/>
          <w:szCs w:val="20"/>
        </w:rPr>
      </w:pPr>
      <w:r w:rsidRPr="005B03BA">
        <w:rPr>
          <w:rFonts w:ascii="Open Sans" w:hAnsi="Open Sans" w:cs="Open Sans"/>
          <w:sz w:val="20"/>
          <w:szCs w:val="20"/>
        </w:rPr>
        <w:t>Provide a general overview of the</w:t>
      </w:r>
      <w:r w:rsidRPr="005B03BA">
        <w:rPr>
          <w:rFonts w:ascii="Open Sans" w:hAnsi="Open Sans" w:cs="Open Sans"/>
          <w:spacing w:val="-28"/>
          <w:sz w:val="20"/>
          <w:szCs w:val="20"/>
        </w:rPr>
        <w:t xml:space="preserve"> </w:t>
      </w:r>
      <w:r w:rsidRPr="005B03BA">
        <w:rPr>
          <w:rFonts w:ascii="Open Sans" w:hAnsi="Open Sans" w:cs="Open Sans"/>
          <w:sz w:val="20"/>
          <w:szCs w:val="20"/>
        </w:rPr>
        <w:t>program</w:t>
      </w:r>
      <w:r w:rsidR="005C6E9B" w:rsidRPr="005B03BA">
        <w:rPr>
          <w:rFonts w:ascii="Open Sans" w:hAnsi="Open Sans" w:cs="Open Sans"/>
          <w:sz w:val="20"/>
          <w:szCs w:val="20"/>
        </w:rPr>
        <w:t>,</w:t>
      </w:r>
      <w:r w:rsidRPr="005B03BA">
        <w:rPr>
          <w:rFonts w:ascii="Open Sans" w:hAnsi="Open Sans" w:cs="Open Sans"/>
          <w:sz w:val="20"/>
          <w:szCs w:val="20"/>
        </w:rPr>
        <w:t xml:space="preserve"> including a description of the</w:t>
      </w:r>
      <w:r w:rsidR="005C6E9B" w:rsidRPr="005B03BA">
        <w:rPr>
          <w:rFonts w:ascii="Open Sans" w:hAnsi="Open Sans" w:cs="Open Sans"/>
          <w:sz w:val="20"/>
          <w:szCs w:val="20"/>
        </w:rPr>
        <w:t xml:space="preserve"> nature of the</w:t>
      </w:r>
      <w:r w:rsidRPr="005B03BA">
        <w:rPr>
          <w:rFonts w:ascii="Open Sans" w:hAnsi="Open Sans" w:cs="Open Sans"/>
          <w:sz w:val="20"/>
          <w:szCs w:val="20"/>
        </w:rPr>
        <w:t xml:space="preserve"> </w:t>
      </w:r>
      <w:r w:rsidR="00C159F0" w:rsidRPr="005B03BA">
        <w:rPr>
          <w:rFonts w:ascii="Open Sans" w:hAnsi="Open Sans" w:cs="Open Sans"/>
          <w:sz w:val="20"/>
          <w:szCs w:val="20"/>
        </w:rPr>
        <w:t xml:space="preserve">proposed </w:t>
      </w:r>
      <w:r w:rsidRPr="005B03BA">
        <w:rPr>
          <w:rFonts w:ascii="Open Sans" w:hAnsi="Open Sans" w:cs="Open Sans"/>
          <w:sz w:val="20"/>
          <w:szCs w:val="20"/>
        </w:rPr>
        <w:t>program, total credit hours, and modalities of course delivery.</w:t>
      </w:r>
    </w:p>
    <w:bookmarkEnd w:id="2"/>
    <w:p w14:paraId="3A570079" w14:textId="77777777" w:rsidR="00382C68" w:rsidRPr="005B03BA" w:rsidRDefault="00382C68" w:rsidP="006433B8">
      <w:pPr>
        <w:widowControl w:val="0"/>
        <w:autoSpaceDE w:val="0"/>
        <w:autoSpaceDN w:val="0"/>
        <w:spacing w:after="0" w:line="240" w:lineRule="auto"/>
        <w:ind w:right="748"/>
        <w:rPr>
          <w:rFonts w:ascii="Open Sans" w:hAnsi="Open Sans" w:cs="Open Sans"/>
          <w:sz w:val="12"/>
          <w:szCs w:val="12"/>
        </w:rPr>
      </w:pPr>
    </w:p>
    <w:p w14:paraId="36B9EE89" w14:textId="77777777"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 xml:space="preserve">Justification for consideration of expedited policy  </w:t>
      </w:r>
    </w:p>
    <w:p w14:paraId="1600C9AD" w14:textId="3395CCD9" w:rsidR="00382C68" w:rsidRPr="005B03BA" w:rsidRDefault="00382C68" w:rsidP="006433B8">
      <w:pPr>
        <w:widowControl w:val="0"/>
        <w:numPr>
          <w:ilvl w:val="0"/>
          <w:numId w:val="24"/>
        </w:numPr>
        <w:autoSpaceDE w:val="0"/>
        <w:autoSpaceDN w:val="0"/>
        <w:spacing w:after="0" w:line="240" w:lineRule="auto"/>
        <w:ind w:right="748"/>
        <w:jc w:val="both"/>
        <w:rPr>
          <w:rFonts w:ascii="Open Sans" w:hAnsi="Open Sans" w:cs="Open Sans"/>
          <w:b/>
          <w:bCs/>
          <w:sz w:val="20"/>
          <w:szCs w:val="20"/>
        </w:rPr>
      </w:pPr>
      <w:r w:rsidRPr="005B03BA">
        <w:rPr>
          <w:rFonts w:ascii="Open Sans" w:hAnsi="Open Sans" w:cs="Open Sans"/>
          <w:bCs/>
          <w:sz w:val="20"/>
          <w:szCs w:val="20"/>
        </w:rPr>
        <w:t xml:space="preserve">Provide </w:t>
      </w:r>
      <w:r w:rsidR="00DB444F" w:rsidRPr="005B03BA">
        <w:rPr>
          <w:rFonts w:ascii="Open Sans" w:hAnsi="Open Sans" w:cs="Open Sans"/>
          <w:bCs/>
          <w:sz w:val="20"/>
          <w:szCs w:val="20"/>
        </w:rPr>
        <w:t xml:space="preserve">clear </w:t>
      </w:r>
      <w:r w:rsidRPr="005B03BA">
        <w:rPr>
          <w:rFonts w:ascii="Open Sans" w:hAnsi="Open Sans" w:cs="Open Sans"/>
          <w:bCs/>
          <w:sz w:val="20"/>
          <w:szCs w:val="20"/>
        </w:rPr>
        <w:t xml:space="preserve">evidence that the proposed program is </w:t>
      </w:r>
      <w:r w:rsidR="00DB444F" w:rsidRPr="005B03BA">
        <w:rPr>
          <w:rFonts w:ascii="Open Sans" w:hAnsi="Open Sans" w:cs="Open Sans"/>
          <w:bCs/>
          <w:sz w:val="20"/>
          <w:szCs w:val="20"/>
        </w:rPr>
        <w:t xml:space="preserve">in high demand </w:t>
      </w:r>
      <w:r w:rsidRPr="005B03BA">
        <w:rPr>
          <w:rFonts w:ascii="Open Sans" w:hAnsi="Open Sans" w:cs="Open Sans"/>
          <w:bCs/>
          <w:sz w:val="20"/>
          <w:szCs w:val="20"/>
        </w:rPr>
        <w:t>in the region and the state.</w:t>
      </w:r>
    </w:p>
    <w:p w14:paraId="05E712B3" w14:textId="77777777" w:rsidR="00382C68" w:rsidRPr="005B03BA" w:rsidRDefault="00382C68" w:rsidP="006433B8">
      <w:pPr>
        <w:widowControl w:val="0"/>
        <w:autoSpaceDE w:val="0"/>
        <w:autoSpaceDN w:val="0"/>
        <w:spacing w:after="0" w:line="240" w:lineRule="auto"/>
        <w:ind w:right="748"/>
        <w:rPr>
          <w:rFonts w:ascii="Open Sans" w:hAnsi="Open Sans" w:cs="Open Sans"/>
          <w:b/>
          <w:bCs/>
          <w:sz w:val="12"/>
          <w:szCs w:val="12"/>
        </w:rPr>
      </w:pPr>
    </w:p>
    <w:p w14:paraId="0CC50BF0" w14:textId="77777777"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Existing programs of study at the institution</w:t>
      </w:r>
    </w:p>
    <w:p w14:paraId="7E679E6C" w14:textId="14E0719C" w:rsidR="00382C68" w:rsidRPr="005B03BA" w:rsidRDefault="00382C68" w:rsidP="006433B8">
      <w:pPr>
        <w:widowControl w:val="0"/>
        <w:numPr>
          <w:ilvl w:val="0"/>
          <w:numId w:val="25"/>
        </w:numPr>
        <w:autoSpaceDE w:val="0"/>
        <w:autoSpaceDN w:val="0"/>
        <w:spacing w:after="0" w:line="240" w:lineRule="auto"/>
        <w:ind w:right="748"/>
        <w:contextualSpacing/>
        <w:rPr>
          <w:rFonts w:ascii="Open Sans" w:hAnsi="Open Sans" w:cs="Open Sans"/>
          <w:sz w:val="20"/>
          <w:szCs w:val="20"/>
        </w:rPr>
      </w:pPr>
      <w:r w:rsidRPr="005B03BA">
        <w:rPr>
          <w:rFonts w:ascii="Open Sans" w:hAnsi="Open Sans" w:cs="Open Sans"/>
          <w:sz w:val="20"/>
          <w:szCs w:val="20"/>
        </w:rPr>
        <w:t>If the proposed program is emerging from an existing minor or certificate program, provide the previous three years of enrollment and graduation data for the existing program.</w:t>
      </w:r>
    </w:p>
    <w:p w14:paraId="683583D4" w14:textId="77777777" w:rsidR="00382C68" w:rsidRPr="005B03BA" w:rsidRDefault="00382C68" w:rsidP="006433B8">
      <w:pPr>
        <w:widowControl w:val="0"/>
        <w:autoSpaceDE w:val="0"/>
        <w:autoSpaceDN w:val="0"/>
        <w:spacing w:after="0" w:line="240" w:lineRule="auto"/>
        <w:ind w:left="360" w:right="748"/>
        <w:rPr>
          <w:rFonts w:ascii="Open Sans" w:hAnsi="Open Sans" w:cs="Open Sans"/>
          <w:sz w:val="12"/>
          <w:szCs w:val="12"/>
        </w:rPr>
      </w:pPr>
    </w:p>
    <w:p w14:paraId="680F39C0" w14:textId="77777777"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 xml:space="preserve">Community and industry partnerships </w:t>
      </w:r>
    </w:p>
    <w:p w14:paraId="11A519B3" w14:textId="04908E9F" w:rsidR="00A37040" w:rsidRPr="005B03BA" w:rsidRDefault="00A37040" w:rsidP="006433B8">
      <w:pPr>
        <w:widowControl w:val="0"/>
        <w:numPr>
          <w:ilvl w:val="0"/>
          <w:numId w:val="24"/>
        </w:numPr>
        <w:autoSpaceDE w:val="0"/>
        <w:autoSpaceDN w:val="0"/>
        <w:spacing w:after="0" w:line="240" w:lineRule="auto"/>
        <w:ind w:right="148"/>
        <w:contextualSpacing/>
        <w:jc w:val="both"/>
        <w:rPr>
          <w:rFonts w:ascii="Open Sans" w:hAnsi="Open Sans" w:cs="Open Sans"/>
          <w:sz w:val="20"/>
          <w:szCs w:val="20"/>
        </w:rPr>
      </w:pPr>
      <w:bookmarkStart w:id="3" w:name="_Hlk50459638"/>
      <w:r w:rsidRPr="005B03BA">
        <w:rPr>
          <w:rFonts w:ascii="Open Sans" w:hAnsi="Open Sans" w:cs="Open Sans"/>
          <w:sz w:val="20"/>
          <w:szCs w:val="20"/>
        </w:rPr>
        <w:t>Provide</w:t>
      </w:r>
      <w:r w:rsidR="00F163F8" w:rsidRPr="005B03BA">
        <w:rPr>
          <w:rFonts w:ascii="Open Sans" w:hAnsi="Open Sans" w:cs="Open Sans"/>
          <w:sz w:val="20"/>
          <w:szCs w:val="20"/>
        </w:rPr>
        <w:t xml:space="preserve"> a minimum of two </w:t>
      </w:r>
      <w:r w:rsidRPr="005B03BA">
        <w:rPr>
          <w:rFonts w:ascii="Open Sans" w:hAnsi="Open Sans" w:cs="Open Sans"/>
          <w:sz w:val="20"/>
          <w:szCs w:val="20"/>
        </w:rPr>
        <w:t>letters of support from regional, community, and</w:t>
      </w:r>
      <w:r w:rsidR="007C3C13" w:rsidRPr="005B03BA">
        <w:rPr>
          <w:rFonts w:ascii="Open Sans" w:hAnsi="Open Sans" w:cs="Open Sans"/>
          <w:sz w:val="20"/>
          <w:szCs w:val="20"/>
        </w:rPr>
        <w:t>/or</w:t>
      </w:r>
      <w:r w:rsidRPr="005B03BA">
        <w:rPr>
          <w:rFonts w:ascii="Open Sans" w:hAnsi="Open Sans" w:cs="Open Sans"/>
          <w:sz w:val="20"/>
          <w:szCs w:val="20"/>
        </w:rPr>
        <w:t xml:space="preserve"> workforce partners in the ELON appendix. Letters should be dated and</w:t>
      </w:r>
      <w:r w:rsidR="009D57AB" w:rsidRPr="005B03BA">
        <w:rPr>
          <w:rFonts w:ascii="Open Sans" w:hAnsi="Open Sans" w:cs="Open Sans"/>
          <w:sz w:val="20"/>
          <w:szCs w:val="20"/>
        </w:rPr>
        <w:t xml:space="preserve"> appear</w:t>
      </w:r>
      <w:r w:rsidRPr="005B03BA">
        <w:rPr>
          <w:rFonts w:ascii="Open Sans" w:hAnsi="Open Sans" w:cs="Open Sans"/>
          <w:sz w:val="20"/>
          <w:szCs w:val="20"/>
        </w:rPr>
        <w:t xml:space="preserve"> on letterhead.</w:t>
      </w:r>
    </w:p>
    <w:p w14:paraId="759B5C73" w14:textId="77777777" w:rsidR="00811AE4" w:rsidRPr="005B03BA" w:rsidRDefault="00811AE4" w:rsidP="006433B8">
      <w:pPr>
        <w:widowControl w:val="0"/>
        <w:autoSpaceDE w:val="0"/>
        <w:autoSpaceDN w:val="0"/>
        <w:spacing w:after="0" w:line="240" w:lineRule="auto"/>
        <w:ind w:right="748"/>
        <w:contextualSpacing/>
        <w:rPr>
          <w:rFonts w:ascii="Open Sans" w:hAnsi="Open Sans" w:cs="Open Sans"/>
          <w:sz w:val="16"/>
          <w:szCs w:val="16"/>
        </w:rPr>
      </w:pPr>
    </w:p>
    <w:bookmarkEnd w:id="3"/>
    <w:p w14:paraId="203B0724" w14:textId="7C8780CE" w:rsidR="00382C68" w:rsidRPr="005B03BA" w:rsidRDefault="00811AE4"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sidRPr="005B03BA">
        <w:rPr>
          <w:rFonts w:ascii="Open Sans" w:hAnsi="Open Sans" w:cs="Open Sans"/>
          <w:b/>
        </w:rPr>
        <w:t>Accreditation</w:t>
      </w:r>
    </w:p>
    <w:p w14:paraId="56716B47" w14:textId="56227CBA" w:rsidR="00A37040" w:rsidRPr="005B03BA" w:rsidRDefault="009C776D" w:rsidP="001D5855">
      <w:pPr>
        <w:widowControl w:val="0"/>
        <w:numPr>
          <w:ilvl w:val="0"/>
          <w:numId w:val="27"/>
        </w:numPr>
        <w:autoSpaceDE w:val="0"/>
        <w:autoSpaceDN w:val="0"/>
        <w:spacing w:after="0" w:line="240" w:lineRule="auto"/>
        <w:ind w:left="720" w:right="836"/>
        <w:contextualSpacing/>
        <w:rPr>
          <w:rFonts w:ascii="Open Sans" w:hAnsi="Open Sans" w:cs="Open Sans"/>
        </w:rPr>
      </w:pPr>
      <w:r w:rsidRPr="005B03BA">
        <w:rPr>
          <w:rFonts w:ascii="Open Sans" w:hAnsi="Open Sans" w:cs="Open Sans"/>
          <w:sz w:val="20"/>
          <w:szCs w:val="20"/>
        </w:rPr>
        <w:t xml:space="preserve">If the proposed program has a </w:t>
      </w:r>
      <w:r w:rsidR="00627F55" w:rsidRPr="005B03BA">
        <w:rPr>
          <w:rFonts w:ascii="Open Sans" w:hAnsi="Open Sans" w:cs="Open Sans"/>
          <w:sz w:val="20"/>
          <w:szCs w:val="20"/>
        </w:rPr>
        <w:t xml:space="preserve">programmatic </w:t>
      </w:r>
      <w:r w:rsidRPr="005B03BA">
        <w:rPr>
          <w:rFonts w:ascii="Open Sans" w:hAnsi="Open Sans" w:cs="Open Sans"/>
          <w:sz w:val="20"/>
          <w:szCs w:val="20"/>
        </w:rPr>
        <w:t>accrediting agency, please describe plans, timeline, and associated costs to obtain accreditation.</w:t>
      </w:r>
    </w:p>
    <w:p w14:paraId="44CEF5CE" w14:textId="52B8BD7F" w:rsidR="00CB4F7A" w:rsidRPr="005B03BA" w:rsidRDefault="00CB4F7A" w:rsidP="009C776D">
      <w:pPr>
        <w:widowControl w:val="0"/>
        <w:autoSpaceDE w:val="0"/>
        <w:autoSpaceDN w:val="0"/>
        <w:spacing w:after="0" w:line="240" w:lineRule="auto"/>
        <w:ind w:left="720" w:right="836"/>
        <w:contextualSpacing/>
        <w:rPr>
          <w:rFonts w:ascii="Open Sans" w:hAnsi="Open Sans" w:cs="Open Sans"/>
          <w:sz w:val="16"/>
          <w:szCs w:val="16"/>
        </w:rPr>
      </w:pPr>
    </w:p>
    <w:p w14:paraId="144A8CED" w14:textId="0B0D2722" w:rsidR="00CB4F7A" w:rsidRPr="005B03BA" w:rsidRDefault="00CB4F7A" w:rsidP="009C776D">
      <w:pPr>
        <w:widowControl w:val="0"/>
        <w:autoSpaceDE w:val="0"/>
        <w:autoSpaceDN w:val="0"/>
        <w:spacing w:after="0" w:line="240" w:lineRule="auto"/>
        <w:ind w:left="720" w:right="836"/>
        <w:contextualSpacing/>
        <w:rPr>
          <w:rFonts w:ascii="Open Sans" w:hAnsi="Open Sans" w:cs="Open Sans"/>
          <w:sz w:val="16"/>
          <w:szCs w:val="16"/>
        </w:rPr>
      </w:pPr>
    </w:p>
    <w:p w14:paraId="12A2FE53" w14:textId="29FCE6B7" w:rsidR="00CB4F7A" w:rsidRPr="005B03BA" w:rsidRDefault="00CB4F7A" w:rsidP="009C776D">
      <w:pPr>
        <w:widowControl w:val="0"/>
        <w:autoSpaceDE w:val="0"/>
        <w:autoSpaceDN w:val="0"/>
        <w:spacing w:after="0" w:line="240" w:lineRule="auto"/>
        <w:ind w:left="720" w:right="836"/>
        <w:contextualSpacing/>
        <w:rPr>
          <w:rFonts w:ascii="Open Sans" w:hAnsi="Open Sans" w:cs="Open Sans"/>
          <w:sz w:val="16"/>
          <w:szCs w:val="16"/>
        </w:rPr>
      </w:pPr>
    </w:p>
    <w:p w14:paraId="662BD631" w14:textId="77777777" w:rsidR="00627F55" w:rsidRPr="005B03BA" w:rsidRDefault="00627F55" w:rsidP="009C776D">
      <w:pPr>
        <w:widowControl w:val="0"/>
        <w:autoSpaceDE w:val="0"/>
        <w:autoSpaceDN w:val="0"/>
        <w:spacing w:after="0" w:line="240" w:lineRule="auto"/>
        <w:ind w:left="720" w:right="836"/>
        <w:contextualSpacing/>
        <w:rPr>
          <w:rFonts w:ascii="Open Sans" w:hAnsi="Open Sans" w:cs="Open Sans"/>
          <w:sz w:val="16"/>
          <w:szCs w:val="16"/>
        </w:rPr>
      </w:pPr>
    </w:p>
    <w:p w14:paraId="660E18A4" w14:textId="7A3ECDFD" w:rsidR="00382C68" w:rsidRPr="005B03BA" w:rsidRDefault="00382C68" w:rsidP="00FB0A13">
      <w:pPr>
        <w:pStyle w:val="Heading1"/>
      </w:pPr>
      <w:r w:rsidRPr="005B03BA">
        <w:lastRenderedPageBreak/>
        <w:t xml:space="preserve">Administrative </w:t>
      </w:r>
      <w:r w:rsidR="00811AE4" w:rsidRPr="005B03BA">
        <w:t>S</w:t>
      </w:r>
      <w:r w:rsidRPr="005B03BA">
        <w:t>tructure</w:t>
      </w:r>
    </w:p>
    <w:p w14:paraId="45D43155" w14:textId="50EE21D2" w:rsidR="00382C68" w:rsidRPr="005B03BA" w:rsidRDefault="00382C68" w:rsidP="006433B8">
      <w:pPr>
        <w:widowControl w:val="0"/>
        <w:numPr>
          <w:ilvl w:val="0"/>
          <w:numId w:val="28"/>
        </w:numPr>
        <w:autoSpaceDE w:val="0"/>
        <w:autoSpaceDN w:val="0"/>
        <w:adjustRightInd w:val="0"/>
        <w:spacing w:after="0" w:line="240" w:lineRule="auto"/>
        <w:rPr>
          <w:rFonts w:ascii="Open Sans" w:hAnsi="Open Sans" w:cs="Open Sans"/>
          <w:sz w:val="20"/>
        </w:rPr>
      </w:pPr>
      <w:r w:rsidRPr="005B03BA">
        <w:rPr>
          <w:rFonts w:ascii="Open Sans" w:hAnsi="Open Sans" w:cs="Open Sans"/>
          <w:sz w:val="20"/>
        </w:rPr>
        <w:t xml:space="preserve">Provide an organizational chart </w:t>
      </w:r>
      <w:r w:rsidR="009D57AB" w:rsidRPr="005B03BA">
        <w:rPr>
          <w:rFonts w:ascii="Open Sans" w:hAnsi="Open Sans" w:cs="Open Sans"/>
          <w:sz w:val="20"/>
        </w:rPr>
        <w:t xml:space="preserve">that </w:t>
      </w:r>
      <w:r w:rsidRPr="005B03BA">
        <w:rPr>
          <w:rFonts w:ascii="Open Sans" w:hAnsi="Open Sans" w:cs="Open Sans"/>
          <w:sz w:val="20"/>
        </w:rPr>
        <w:t>include</w:t>
      </w:r>
      <w:r w:rsidR="00A37040" w:rsidRPr="005B03BA">
        <w:rPr>
          <w:rFonts w:ascii="Open Sans" w:hAnsi="Open Sans" w:cs="Open Sans"/>
          <w:sz w:val="20"/>
        </w:rPr>
        <w:t>s</w:t>
      </w:r>
      <w:r w:rsidRPr="005B03BA">
        <w:rPr>
          <w:rFonts w:ascii="Open Sans" w:hAnsi="Open Sans" w:cs="Open Sans"/>
          <w:sz w:val="20"/>
        </w:rPr>
        <w:t xml:space="preserve"> the college, department, administrative unit, and program director </w:t>
      </w:r>
      <w:r w:rsidR="00A37040" w:rsidRPr="005B03BA">
        <w:rPr>
          <w:rFonts w:ascii="Open Sans" w:hAnsi="Open Sans" w:cs="Open Sans"/>
          <w:sz w:val="20"/>
        </w:rPr>
        <w:t>for the</w:t>
      </w:r>
      <w:r w:rsidRPr="005B03BA">
        <w:rPr>
          <w:rFonts w:ascii="Open Sans" w:hAnsi="Open Sans" w:cs="Open Sans"/>
          <w:sz w:val="20"/>
        </w:rPr>
        <w:t xml:space="preserve"> proposed academic program. </w:t>
      </w:r>
    </w:p>
    <w:p w14:paraId="787556FA" w14:textId="599675BE" w:rsidR="00382C68" w:rsidRPr="005B03BA" w:rsidRDefault="00F54EE8" w:rsidP="006433B8">
      <w:pPr>
        <w:widowControl w:val="0"/>
        <w:numPr>
          <w:ilvl w:val="0"/>
          <w:numId w:val="28"/>
        </w:numPr>
        <w:autoSpaceDE w:val="0"/>
        <w:autoSpaceDN w:val="0"/>
        <w:adjustRightInd w:val="0"/>
        <w:spacing w:after="0" w:line="240" w:lineRule="auto"/>
        <w:rPr>
          <w:rFonts w:ascii="Open Sans" w:hAnsi="Open Sans" w:cs="Open Sans"/>
          <w:sz w:val="20"/>
        </w:rPr>
      </w:pPr>
      <w:r w:rsidRPr="005B03BA">
        <w:rPr>
          <w:rFonts w:ascii="Open Sans" w:hAnsi="Open Sans" w:cs="Open Sans"/>
          <w:sz w:val="20"/>
        </w:rPr>
        <w:t>I</w:t>
      </w:r>
      <w:r w:rsidR="00382C68" w:rsidRPr="005B03BA">
        <w:rPr>
          <w:rFonts w:ascii="Open Sans" w:hAnsi="Open Sans" w:cs="Open Sans"/>
          <w:sz w:val="20"/>
        </w:rPr>
        <w:t xml:space="preserve">f a new academic department will be required for the proposed program, the </w:t>
      </w:r>
      <w:hyperlink r:id="rId14" w:history="1">
        <w:r w:rsidR="00382C68" w:rsidRPr="005B03BA">
          <w:rPr>
            <w:rFonts w:ascii="Open Sans" w:hAnsi="Open Sans" w:cs="Open Sans"/>
            <w:color w:val="0000FF" w:themeColor="hyperlink"/>
            <w:sz w:val="20"/>
            <w:u w:val="single"/>
          </w:rPr>
          <w:t>THEC Academic Policy A1.3: New Academic Units</w:t>
        </w:r>
      </w:hyperlink>
      <w:r w:rsidR="00382C68" w:rsidRPr="005B03BA">
        <w:rPr>
          <w:rFonts w:ascii="Open Sans" w:hAnsi="Open Sans" w:cs="Open Sans"/>
          <w:sz w:val="20"/>
        </w:rPr>
        <w:t xml:space="preserve"> must be followed</w:t>
      </w:r>
      <w:r w:rsidR="00A37040" w:rsidRPr="005B03BA">
        <w:rPr>
          <w:rFonts w:ascii="Open Sans" w:hAnsi="Open Sans" w:cs="Open Sans"/>
          <w:sz w:val="20"/>
        </w:rPr>
        <w:t xml:space="preserve"> and should be noted in this section.</w:t>
      </w:r>
      <w:r w:rsidR="00F163F8" w:rsidRPr="005B03BA">
        <w:rPr>
          <w:rFonts w:ascii="Open Sans" w:hAnsi="Open Sans" w:cs="Open Sans"/>
          <w:sz w:val="20"/>
        </w:rPr>
        <w:t xml:space="preserve"> The request for a New Academic Unit must be submitted concurrently with the Expedited Letter of Notification.</w:t>
      </w:r>
    </w:p>
    <w:p w14:paraId="4896B180" w14:textId="77777777" w:rsidR="00382C68" w:rsidRPr="005B03BA" w:rsidRDefault="00382C68" w:rsidP="006433B8">
      <w:pPr>
        <w:widowControl w:val="0"/>
        <w:autoSpaceDE w:val="0"/>
        <w:autoSpaceDN w:val="0"/>
        <w:spacing w:after="0" w:line="240" w:lineRule="auto"/>
        <w:ind w:right="836"/>
        <w:rPr>
          <w:rFonts w:ascii="Open Sans" w:hAnsi="Open Sans" w:cs="Open Sans"/>
          <w:sz w:val="20"/>
          <w:szCs w:val="20"/>
        </w:rPr>
      </w:pPr>
    </w:p>
    <w:p w14:paraId="58245EEE" w14:textId="77777777" w:rsidR="00382C68" w:rsidRPr="005B03BA" w:rsidRDefault="00382C68"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sidRPr="005B03BA">
        <w:rPr>
          <w:rFonts w:ascii="Open Sans" w:hAnsi="Open Sans" w:cs="Open Sans"/>
          <w:b/>
        </w:rPr>
        <w:t xml:space="preserve">Enrollment and Graduation Projections </w:t>
      </w:r>
    </w:p>
    <w:p w14:paraId="065AABBA" w14:textId="13046957" w:rsidR="00382C68" w:rsidRPr="005B03BA" w:rsidRDefault="00382C68" w:rsidP="006433B8">
      <w:pPr>
        <w:spacing w:after="0" w:line="240" w:lineRule="auto"/>
        <w:rPr>
          <w:rFonts w:ascii="Open Sans" w:hAnsi="Open Sans" w:cs="Open Sans"/>
        </w:rPr>
      </w:pPr>
      <w:bookmarkStart w:id="4" w:name="_Hlk51845876"/>
      <w:bookmarkStart w:id="5" w:name="_Hlk50612227"/>
      <w:r w:rsidRPr="005B03BA">
        <w:rPr>
          <w:rFonts w:ascii="Open Sans" w:hAnsi="Open Sans" w:cs="Open Sans"/>
          <w:sz w:val="20"/>
          <w:szCs w:val="20"/>
        </w:rPr>
        <w:t xml:space="preserve">Using </w:t>
      </w:r>
      <w:r w:rsidR="00811AE4" w:rsidRPr="005B03BA">
        <w:rPr>
          <w:rFonts w:ascii="Open Sans" w:hAnsi="Open Sans" w:cs="Open Sans"/>
          <w:sz w:val="20"/>
          <w:szCs w:val="20"/>
        </w:rPr>
        <w:t xml:space="preserve">the </w:t>
      </w:r>
      <w:r w:rsidRPr="005B03BA">
        <w:rPr>
          <w:rFonts w:ascii="Open Sans" w:hAnsi="Open Sans" w:cs="Open Sans"/>
          <w:i/>
          <w:iCs/>
          <w:sz w:val="20"/>
          <w:szCs w:val="20"/>
        </w:rPr>
        <w:t>Projected</w:t>
      </w:r>
      <w:r w:rsidRPr="005B03BA">
        <w:rPr>
          <w:rFonts w:ascii="Open Sans" w:hAnsi="Open Sans" w:cs="Open Sans"/>
          <w:sz w:val="20"/>
          <w:szCs w:val="20"/>
        </w:rPr>
        <w:t xml:space="preserve"> </w:t>
      </w:r>
      <w:r w:rsidRPr="005B03BA">
        <w:rPr>
          <w:rFonts w:ascii="Open Sans" w:hAnsi="Open Sans" w:cs="Open Sans"/>
          <w:i/>
          <w:iCs/>
          <w:sz w:val="20"/>
          <w:szCs w:val="20"/>
        </w:rPr>
        <w:t>Enrollments and Graduates</w:t>
      </w:r>
      <w:r w:rsidR="00811AE4" w:rsidRPr="005B03BA">
        <w:rPr>
          <w:rFonts w:ascii="Open Sans" w:hAnsi="Open Sans" w:cs="Open Sans"/>
          <w:sz w:val="20"/>
          <w:szCs w:val="20"/>
        </w:rPr>
        <w:t xml:space="preserve"> table, provide</w:t>
      </w:r>
      <w:r w:rsidRPr="005B03BA">
        <w:rPr>
          <w:rFonts w:ascii="Open Sans" w:hAnsi="Open Sans" w:cs="Open Sans"/>
          <w:sz w:val="20"/>
          <w:szCs w:val="20"/>
        </w:rPr>
        <w:t xml:space="preserve"> initial projections for the first five years of enrollment and </w:t>
      </w:r>
      <w:r w:rsidRPr="005B03BA">
        <w:rPr>
          <w:rFonts w:ascii="Open Sans" w:hAnsi="Open Sans" w:cs="Open Sans"/>
        </w:rPr>
        <w:t>graduates.</w:t>
      </w:r>
      <w:r w:rsidR="00811AE4" w:rsidRPr="005B03BA">
        <w:rPr>
          <w:rFonts w:ascii="Open Sans" w:hAnsi="Open Sans" w:cs="Open Sans"/>
        </w:rPr>
        <w:t xml:space="preserve"> </w:t>
      </w:r>
      <w:bookmarkEnd w:id="4"/>
      <w:r w:rsidR="00811AE4" w:rsidRPr="005B03BA">
        <w:rPr>
          <w:rFonts w:ascii="Open Sans" w:hAnsi="Open Sans" w:cs="Open Sans"/>
        </w:rPr>
        <w:t>Enrollment projections should be realistic and based on demonstrable student demand.  Attrition calculations should be based on the average rates of similar programs or overall institutional attrition rates.</w:t>
      </w:r>
    </w:p>
    <w:bookmarkEnd w:id="5"/>
    <w:p w14:paraId="026BF842" w14:textId="767E51AF" w:rsidR="00382C68" w:rsidRPr="005B03BA" w:rsidRDefault="00382C68" w:rsidP="006433B8">
      <w:pPr>
        <w:spacing w:after="0" w:line="240" w:lineRule="auto"/>
        <w:rPr>
          <w:rFonts w:ascii="Open Sans" w:hAnsi="Open Sans" w:cs="Open Sans"/>
          <w:bCs/>
          <w:sz w:val="16"/>
          <w:szCs w:val="16"/>
        </w:rPr>
      </w:pPr>
    </w:p>
    <w:p w14:paraId="4F9DB651" w14:textId="3D067ED3" w:rsidR="00FD67B0" w:rsidRPr="005B03BA" w:rsidRDefault="00FD67B0" w:rsidP="00FD67B0">
      <w:pPr>
        <w:pStyle w:val="Heading2"/>
        <w:spacing w:after="120"/>
        <w:rPr>
          <w:b w:val="0"/>
          <w:bCs/>
          <w:i/>
          <w:iCs/>
        </w:rPr>
      </w:pPr>
      <w:r w:rsidRPr="005B03BA">
        <w:rPr>
          <w:b w:val="0"/>
          <w:bCs/>
          <w:i/>
          <w:iCs/>
        </w:rPr>
        <w:t xml:space="preserve">Table </w:t>
      </w:r>
      <w:r w:rsidRPr="005B03BA">
        <w:rPr>
          <w:b w:val="0"/>
          <w:bCs/>
          <w:i/>
          <w:iCs/>
        </w:rPr>
        <w:fldChar w:fldCharType="begin"/>
      </w:r>
      <w:r w:rsidRPr="005B03BA">
        <w:rPr>
          <w:b w:val="0"/>
          <w:bCs/>
          <w:i/>
          <w:iCs/>
        </w:rPr>
        <w:instrText xml:space="preserve"> SEQ Table \* ARABIC </w:instrText>
      </w:r>
      <w:r w:rsidRPr="005B03BA">
        <w:rPr>
          <w:b w:val="0"/>
          <w:bCs/>
          <w:i/>
          <w:iCs/>
        </w:rPr>
        <w:fldChar w:fldCharType="separate"/>
      </w:r>
      <w:r w:rsidR="004F4523">
        <w:rPr>
          <w:b w:val="0"/>
          <w:bCs/>
          <w:i/>
          <w:iCs/>
          <w:noProof/>
        </w:rPr>
        <w:t>1</w:t>
      </w:r>
      <w:r w:rsidRPr="005B03BA">
        <w:rPr>
          <w:b w:val="0"/>
          <w:bCs/>
          <w:i/>
          <w:iCs/>
        </w:rPr>
        <w:fldChar w:fldCharType="end"/>
      </w:r>
      <w:r w:rsidRPr="005B03BA">
        <w:rPr>
          <w:b w:val="0"/>
          <w:bCs/>
          <w:i/>
          <w:iCs/>
        </w:rPr>
        <w:t xml:space="preserve"> - Projected Enrollments and Graduates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113"/>
        <w:gridCol w:w="2113"/>
        <w:gridCol w:w="2113"/>
        <w:gridCol w:w="2113"/>
      </w:tblGrid>
      <w:tr w:rsidR="00EC0F93" w:rsidRPr="005B03BA" w14:paraId="243F5DC4" w14:textId="77777777" w:rsidTr="00EC0F93">
        <w:trPr>
          <w:trHeight w:val="285"/>
        </w:trPr>
        <w:tc>
          <w:tcPr>
            <w:tcW w:w="5000" w:type="pct"/>
            <w:gridSpan w:val="5"/>
            <w:shd w:val="clear" w:color="auto" w:fill="DBE5F1" w:themeFill="accent1" w:themeFillTint="33"/>
            <w:noWrap/>
            <w:vAlign w:val="center"/>
          </w:tcPr>
          <w:p w14:paraId="7E1C719C" w14:textId="531562DB" w:rsidR="00EC0F93" w:rsidRPr="005B03BA" w:rsidRDefault="00EC0F93" w:rsidP="006433B8">
            <w:pPr>
              <w:widowControl w:val="0"/>
              <w:autoSpaceDE w:val="0"/>
              <w:autoSpaceDN w:val="0"/>
              <w:spacing w:after="0" w:line="240" w:lineRule="auto"/>
              <w:jc w:val="center"/>
              <w:rPr>
                <w:rFonts w:ascii="Open Sans" w:eastAsia="Times New Roman" w:hAnsi="Open Sans" w:cs="Open Sans"/>
                <w:b/>
                <w:bCs/>
                <w:sz w:val="20"/>
                <w:szCs w:val="20"/>
              </w:rPr>
            </w:pPr>
            <w:r w:rsidRPr="005B03BA">
              <w:rPr>
                <w:rFonts w:ascii="Open Sans" w:eastAsia="Times New Roman" w:hAnsi="Open Sans" w:cs="Open Sans"/>
                <w:b/>
                <w:bCs/>
                <w:sz w:val="20"/>
                <w:szCs w:val="20"/>
              </w:rPr>
              <w:t>Projected Enrollments and Graduates</w:t>
            </w:r>
          </w:p>
        </w:tc>
      </w:tr>
      <w:tr w:rsidR="00382C68" w:rsidRPr="005B03BA" w14:paraId="090D9795" w14:textId="77777777" w:rsidTr="00EC0F93">
        <w:trPr>
          <w:trHeight w:val="285"/>
        </w:trPr>
        <w:tc>
          <w:tcPr>
            <w:tcW w:w="480" w:type="pct"/>
            <w:shd w:val="clear" w:color="auto" w:fill="DBE5F1" w:themeFill="accent1" w:themeFillTint="33"/>
            <w:noWrap/>
            <w:vAlign w:val="center"/>
            <w:hideMark/>
          </w:tcPr>
          <w:p w14:paraId="031FAAF6"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20"/>
              </w:rPr>
            </w:pPr>
            <w:r w:rsidRPr="005B03BA">
              <w:rPr>
                <w:rFonts w:ascii="Open Sans" w:eastAsia="Times New Roman" w:hAnsi="Open Sans" w:cs="Open Sans"/>
                <w:b/>
                <w:bCs/>
                <w:sz w:val="20"/>
                <w:szCs w:val="20"/>
              </w:rPr>
              <w:t>Year</w:t>
            </w:r>
          </w:p>
        </w:tc>
        <w:tc>
          <w:tcPr>
            <w:tcW w:w="1130" w:type="pct"/>
            <w:shd w:val="clear" w:color="auto" w:fill="DBE5F1" w:themeFill="accent1" w:themeFillTint="33"/>
            <w:vAlign w:val="center"/>
          </w:tcPr>
          <w:p w14:paraId="70EE4E92"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20"/>
              </w:rPr>
            </w:pPr>
            <w:r w:rsidRPr="005B03BA">
              <w:rPr>
                <w:rFonts w:ascii="Open Sans" w:eastAsia="Times New Roman" w:hAnsi="Open Sans" w:cs="Open Sans"/>
                <w:b/>
                <w:bCs/>
                <w:sz w:val="20"/>
                <w:szCs w:val="20"/>
              </w:rPr>
              <w:t>Academic Year</w:t>
            </w:r>
          </w:p>
        </w:tc>
        <w:tc>
          <w:tcPr>
            <w:tcW w:w="1130" w:type="pct"/>
            <w:shd w:val="clear" w:color="auto" w:fill="DBE5F1" w:themeFill="accent1" w:themeFillTint="33"/>
            <w:noWrap/>
            <w:vAlign w:val="center"/>
            <w:hideMark/>
          </w:tcPr>
          <w:p w14:paraId="01493884"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20"/>
              </w:rPr>
            </w:pPr>
            <w:r w:rsidRPr="005B03BA">
              <w:rPr>
                <w:rFonts w:ascii="Open Sans" w:eastAsia="Times New Roman" w:hAnsi="Open Sans" w:cs="Open Sans"/>
                <w:b/>
                <w:bCs/>
                <w:sz w:val="20"/>
                <w:szCs w:val="20"/>
              </w:rPr>
              <w:t>Projected Total Fall Enrollment</w:t>
            </w:r>
          </w:p>
        </w:tc>
        <w:tc>
          <w:tcPr>
            <w:tcW w:w="1130" w:type="pct"/>
            <w:shd w:val="clear" w:color="auto" w:fill="DBE5F1" w:themeFill="accent1" w:themeFillTint="33"/>
            <w:noWrap/>
            <w:vAlign w:val="center"/>
            <w:hideMark/>
          </w:tcPr>
          <w:p w14:paraId="7109C723"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sz w:val="20"/>
                <w:szCs w:val="20"/>
              </w:rPr>
            </w:pPr>
            <w:r w:rsidRPr="005B03BA">
              <w:rPr>
                <w:rFonts w:ascii="Open Sans" w:eastAsia="Times New Roman" w:hAnsi="Open Sans" w:cs="Open Sans"/>
                <w:b/>
                <w:sz w:val="20"/>
                <w:szCs w:val="20"/>
              </w:rPr>
              <w:t>Projected Attrition</w:t>
            </w:r>
          </w:p>
        </w:tc>
        <w:tc>
          <w:tcPr>
            <w:tcW w:w="1130" w:type="pct"/>
            <w:shd w:val="clear" w:color="auto" w:fill="DBE5F1" w:themeFill="accent1" w:themeFillTint="33"/>
            <w:noWrap/>
            <w:vAlign w:val="center"/>
            <w:hideMark/>
          </w:tcPr>
          <w:p w14:paraId="1F2989D9"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20"/>
              </w:rPr>
            </w:pPr>
            <w:r w:rsidRPr="005B03BA">
              <w:rPr>
                <w:rFonts w:ascii="Open Sans" w:eastAsia="Times New Roman" w:hAnsi="Open Sans" w:cs="Open Sans"/>
                <w:b/>
                <w:bCs/>
                <w:sz w:val="20"/>
                <w:szCs w:val="20"/>
              </w:rPr>
              <w:t>Projected</w:t>
            </w:r>
          </w:p>
          <w:p w14:paraId="1799F9B7"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20"/>
              </w:rPr>
            </w:pPr>
            <w:r w:rsidRPr="005B03BA">
              <w:rPr>
                <w:rFonts w:ascii="Open Sans" w:eastAsia="Times New Roman" w:hAnsi="Open Sans" w:cs="Open Sans"/>
                <w:b/>
                <w:bCs/>
                <w:sz w:val="20"/>
                <w:szCs w:val="20"/>
              </w:rPr>
              <w:t>Graduates</w:t>
            </w:r>
          </w:p>
        </w:tc>
      </w:tr>
      <w:tr w:rsidR="00382C68" w:rsidRPr="005B03BA" w14:paraId="7893539D" w14:textId="77777777" w:rsidTr="00EC0F93">
        <w:trPr>
          <w:trHeight w:val="117"/>
        </w:trPr>
        <w:tc>
          <w:tcPr>
            <w:tcW w:w="480" w:type="pct"/>
            <w:shd w:val="clear" w:color="000000" w:fill="FFFFFF"/>
            <w:noWrap/>
            <w:vAlign w:val="center"/>
          </w:tcPr>
          <w:p w14:paraId="697CE826"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r w:rsidRPr="005B03BA">
              <w:rPr>
                <w:rFonts w:ascii="Open Sans" w:eastAsia="Times New Roman" w:hAnsi="Open Sans" w:cs="Open Sans"/>
                <w:b/>
                <w:bCs/>
                <w:sz w:val="20"/>
                <w:szCs w:val="18"/>
              </w:rPr>
              <w:t>1</w:t>
            </w:r>
          </w:p>
        </w:tc>
        <w:tc>
          <w:tcPr>
            <w:tcW w:w="1130" w:type="pct"/>
          </w:tcPr>
          <w:p w14:paraId="77E2DC68"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552E837B"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7476EFB4"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p>
        </w:tc>
        <w:tc>
          <w:tcPr>
            <w:tcW w:w="1130" w:type="pct"/>
            <w:shd w:val="clear" w:color="000000" w:fill="FFFFFF"/>
            <w:noWrap/>
            <w:vAlign w:val="bottom"/>
          </w:tcPr>
          <w:p w14:paraId="11D6CD6C"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r>
      <w:tr w:rsidR="00382C68" w:rsidRPr="005B03BA" w14:paraId="7AC97B13" w14:textId="77777777" w:rsidTr="00EC0F93">
        <w:trPr>
          <w:trHeight w:val="117"/>
        </w:trPr>
        <w:tc>
          <w:tcPr>
            <w:tcW w:w="480" w:type="pct"/>
            <w:shd w:val="clear" w:color="000000" w:fill="FFFFFF"/>
            <w:noWrap/>
            <w:vAlign w:val="center"/>
          </w:tcPr>
          <w:p w14:paraId="46FBB4C2"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r w:rsidRPr="005B03BA">
              <w:rPr>
                <w:rFonts w:ascii="Open Sans" w:eastAsia="Times New Roman" w:hAnsi="Open Sans" w:cs="Open Sans"/>
                <w:b/>
                <w:bCs/>
                <w:sz w:val="20"/>
                <w:szCs w:val="18"/>
              </w:rPr>
              <w:t>2</w:t>
            </w:r>
          </w:p>
        </w:tc>
        <w:tc>
          <w:tcPr>
            <w:tcW w:w="1130" w:type="pct"/>
          </w:tcPr>
          <w:p w14:paraId="415240BB"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0B8A2000"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4CFA6037"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p>
        </w:tc>
        <w:tc>
          <w:tcPr>
            <w:tcW w:w="1130" w:type="pct"/>
            <w:shd w:val="clear" w:color="000000" w:fill="FFFFFF"/>
            <w:noWrap/>
            <w:vAlign w:val="bottom"/>
          </w:tcPr>
          <w:p w14:paraId="3C49EB02"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r>
      <w:tr w:rsidR="00382C68" w:rsidRPr="005B03BA" w14:paraId="14447C86" w14:textId="77777777" w:rsidTr="00EC0F93">
        <w:trPr>
          <w:trHeight w:val="117"/>
        </w:trPr>
        <w:tc>
          <w:tcPr>
            <w:tcW w:w="480" w:type="pct"/>
            <w:shd w:val="clear" w:color="000000" w:fill="FFFFFF"/>
            <w:noWrap/>
            <w:vAlign w:val="center"/>
          </w:tcPr>
          <w:p w14:paraId="1E836F75"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r w:rsidRPr="005B03BA">
              <w:rPr>
                <w:rFonts w:ascii="Open Sans" w:eastAsia="Times New Roman" w:hAnsi="Open Sans" w:cs="Open Sans"/>
                <w:b/>
                <w:bCs/>
                <w:sz w:val="20"/>
                <w:szCs w:val="18"/>
              </w:rPr>
              <w:t>3</w:t>
            </w:r>
          </w:p>
        </w:tc>
        <w:tc>
          <w:tcPr>
            <w:tcW w:w="1130" w:type="pct"/>
          </w:tcPr>
          <w:p w14:paraId="3357902E"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414302C9"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42CEBD33"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p>
        </w:tc>
        <w:tc>
          <w:tcPr>
            <w:tcW w:w="1130" w:type="pct"/>
            <w:shd w:val="clear" w:color="000000" w:fill="FFFFFF"/>
            <w:noWrap/>
            <w:vAlign w:val="bottom"/>
          </w:tcPr>
          <w:p w14:paraId="103D21C0"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r>
      <w:tr w:rsidR="00382C68" w:rsidRPr="005B03BA" w14:paraId="4D85A0C1" w14:textId="77777777" w:rsidTr="00EC0F93">
        <w:trPr>
          <w:trHeight w:val="160"/>
        </w:trPr>
        <w:tc>
          <w:tcPr>
            <w:tcW w:w="480" w:type="pct"/>
            <w:shd w:val="clear" w:color="000000" w:fill="FFFFFF"/>
            <w:noWrap/>
            <w:vAlign w:val="center"/>
          </w:tcPr>
          <w:p w14:paraId="2269D5E2"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r w:rsidRPr="005B03BA">
              <w:rPr>
                <w:rFonts w:ascii="Open Sans" w:eastAsia="Times New Roman" w:hAnsi="Open Sans" w:cs="Open Sans"/>
                <w:b/>
                <w:bCs/>
                <w:sz w:val="20"/>
                <w:szCs w:val="18"/>
              </w:rPr>
              <w:t>4</w:t>
            </w:r>
          </w:p>
        </w:tc>
        <w:tc>
          <w:tcPr>
            <w:tcW w:w="1130" w:type="pct"/>
          </w:tcPr>
          <w:p w14:paraId="513EF13A"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76B92BC3"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38D0D50C"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p>
        </w:tc>
        <w:tc>
          <w:tcPr>
            <w:tcW w:w="1130" w:type="pct"/>
            <w:shd w:val="clear" w:color="000000" w:fill="FFFFFF"/>
            <w:noWrap/>
            <w:vAlign w:val="bottom"/>
          </w:tcPr>
          <w:p w14:paraId="3E89F4EB"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r>
      <w:tr w:rsidR="00382C68" w:rsidRPr="005B03BA" w14:paraId="4D0AB06D" w14:textId="77777777" w:rsidTr="00EC0F93">
        <w:trPr>
          <w:trHeight w:val="189"/>
        </w:trPr>
        <w:tc>
          <w:tcPr>
            <w:tcW w:w="480" w:type="pct"/>
            <w:shd w:val="clear" w:color="000000" w:fill="FFFFFF"/>
            <w:noWrap/>
            <w:vAlign w:val="center"/>
          </w:tcPr>
          <w:p w14:paraId="1A74ED99"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r w:rsidRPr="005B03BA">
              <w:rPr>
                <w:rFonts w:ascii="Open Sans" w:eastAsia="Times New Roman" w:hAnsi="Open Sans" w:cs="Open Sans"/>
                <w:b/>
                <w:bCs/>
                <w:sz w:val="20"/>
                <w:szCs w:val="18"/>
              </w:rPr>
              <w:t>5</w:t>
            </w:r>
          </w:p>
        </w:tc>
        <w:tc>
          <w:tcPr>
            <w:tcW w:w="1130" w:type="pct"/>
          </w:tcPr>
          <w:p w14:paraId="12CBC620"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2E7C6E4D"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c>
          <w:tcPr>
            <w:tcW w:w="1130" w:type="pct"/>
            <w:shd w:val="clear" w:color="auto" w:fill="auto"/>
            <w:noWrap/>
            <w:vAlign w:val="bottom"/>
          </w:tcPr>
          <w:p w14:paraId="76A04E0C"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b/>
                <w:bCs/>
                <w:sz w:val="20"/>
                <w:szCs w:val="18"/>
              </w:rPr>
            </w:pPr>
          </w:p>
        </w:tc>
        <w:tc>
          <w:tcPr>
            <w:tcW w:w="1130" w:type="pct"/>
            <w:shd w:val="clear" w:color="000000" w:fill="FFFFFF"/>
            <w:noWrap/>
            <w:vAlign w:val="bottom"/>
          </w:tcPr>
          <w:p w14:paraId="7EDF0689" w14:textId="77777777" w:rsidR="00382C68" w:rsidRPr="005B03BA" w:rsidRDefault="00382C68" w:rsidP="006433B8">
            <w:pPr>
              <w:widowControl w:val="0"/>
              <w:autoSpaceDE w:val="0"/>
              <w:autoSpaceDN w:val="0"/>
              <w:spacing w:after="0" w:line="240" w:lineRule="auto"/>
              <w:jc w:val="center"/>
              <w:rPr>
                <w:rFonts w:ascii="Open Sans" w:eastAsia="Times New Roman" w:hAnsi="Open Sans" w:cs="Open Sans"/>
                <w:sz w:val="20"/>
                <w:szCs w:val="18"/>
              </w:rPr>
            </w:pPr>
          </w:p>
        </w:tc>
      </w:tr>
    </w:tbl>
    <w:p w14:paraId="2E1F2CC6" w14:textId="77777777" w:rsidR="00382C68" w:rsidRPr="005B03BA" w:rsidRDefault="00382C68" w:rsidP="006433B8">
      <w:pPr>
        <w:spacing w:after="0" w:line="240" w:lineRule="auto"/>
        <w:rPr>
          <w:rFonts w:ascii="Open Sans" w:hAnsi="Open Sans" w:cs="Open Sans"/>
          <w:sz w:val="20"/>
          <w:szCs w:val="20"/>
          <w:highlight w:val="yellow"/>
        </w:rPr>
      </w:pPr>
    </w:p>
    <w:p w14:paraId="7D058656" w14:textId="77777777" w:rsidR="00382C68" w:rsidRPr="005B03BA" w:rsidRDefault="00382C68"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sidRPr="005B03BA">
        <w:rPr>
          <w:rFonts w:ascii="Open Sans" w:hAnsi="Open Sans" w:cs="Open Sans"/>
          <w:b/>
        </w:rPr>
        <w:t>Institutional Alignment and Demand</w:t>
      </w:r>
    </w:p>
    <w:p w14:paraId="57FF8C59" w14:textId="40E8E316"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 xml:space="preserve">Alignment with </w:t>
      </w:r>
      <w:r w:rsidR="000A31D3" w:rsidRPr="005B03BA">
        <w:rPr>
          <w:rFonts w:ascii="Open Sans" w:hAnsi="Open Sans" w:cs="Open Sans"/>
          <w:b/>
          <w:sz w:val="20"/>
          <w:szCs w:val="20"/>
        </w:rPr>
        <w:t xml:space="preserve">State Master Plan and </w:t>
      </w:r>
      <w:r w:rsidRPr="005B03BA">
        <w:rPr>
          <w:rFonts w:ascii="Open Sans" w:hAnsi="Open Sans" w:cs="Open Sans"/>
          <w:b/>
          <w:sz w:val="20"/>
          <w:szCs w:val="20"/>
        </w:rPr>
        <w:t>institutional mission profil</w:t>
      </w:r>
      <w:r w:rsidR="000A31D3" w:rsidRPr="005B03BA">
        <w:rPr>
          <w:rFonts w:ascii="Open Sans" w:hAnsi="Open Sans" w:cs="Open Sans"/>
          <w:b/>
          <w:sz w:val="20"/>
          <w:szCs w:val="20"/>
        </w:rPr>
        <w:t>e</w:t>
      </w:r>
    </w:p>
    <w:p w14:paraId="01B81CF6" w14:textId="21E2A8F8" w:rsidR="00382C68" w:rsidRPr="005B03BA" w:rsidRDefault="00382C68" w:rsidP="006433B8">
      <w:pPr>
        <w:widowControl w:val="0"/>
        <w:numPr>
          <w:ilvl w:val="0"/>
          <w:numId w:val="29"/>
        </w:numPr>
        <w:autoSpaceDE w:val="0"/>
        <w:autoSpaceDN w:val="0"/>
        <w:spacing w:after="0" w:line="240" w:lineRule="auto"/>
        <w:ind w:right="191"/>
        <w:contextualSpacing/>
        <w:jc w:val="both"/>
        <w:rPr>
          <w:rFonts w:ascii="Open Sans" w:hAnsi="Open Sans" w:cs="Open Sans"/>
          <w:sz w:val="20"/>
          <w:szCs w:val="20"/>
        </w:rPr>
      </w:pPr>
      <w:r w:rsidRPr="005B03BA">
        <w:rPr>
          <w:rFonts w:ascii="Open Sans" w:hAnsi="Open Sans" w:cs="Open Sans"/>
          <w:sz w:val="20"/>
          <w:szCs w:val="20"/>
        </w:rPr>
        <w:t xml:space="preserve">Explain how the proposed program aligns with </w:t>
      </w:r>
      <w:r w:rsidR="000A31D3" w:rsidRPr="005B03BA">
        <w:rPr>
          <w:rFonts w:ascii="Open Sans" w:hAnsi="Open Sans" w:cs="Open Sans"/>
          <w:sz w:val="20"/>
          <w:szCs w:val="20"/>
        </w:rPr>
        <w:t xml:space="preserve">the </w:t>
      </w:r>
      <w:hyperlink r:id="rId15" w:history="1">
        <w:r w:rsidR="00627F55" w:rsidRPr="005B03BA">
          <w:rPr>
            <w:rStyle w:val="Hyperlink"/>
            <w:rFonts w:ascii="Open Sans" w:hAnsi="Open Sans" w:cs="Open Sans"/>
            <w:sz w:val="20"/>
            <w:szCs w:val="20"/>
          </w:rPr>
          <w:t xml:space="preserve">THEC </w:t>
        </w:r>
        <w:r w:rsidR="000A31D3" w:rsidRPr="005B03BA">
          <w:rPr>
            <w:rStyle w:val="Hyperlink"/>
            <w:rFonts w:ascii="Open Sans" w:hAnsi="Open Sans" w:cs="Open Sans"/>
            <w:sz w:val="20"/>
            <w:szCs w:val="20"/>
          </w:rPr>
          <w:t>Master Plan</w:t>
        </w:r>
      </w:hyperlink>
      <w:r w:rsidR="00627F55" w:rsidRPr="005B03BA">
        <w:rPr>
          <w:rFonts w:ascii="Open Sans" w:hAnsi="Open Sans" w:cs="Open Sans"/>
          <w:sz w:val="20"/>
          <w:szCs w:val="20"/>
        </w:rPr>
        <w:t xml:space="preserve"> and institutional mission </w:t>
      </w:r>
      <w:r w:rsidR="004F4523">
        <w:rPr>
          <w:rFonts w:ascii="Open Sans" w:hAnsi="Open Sans" w:cs="Open Sans"/>
          <w:sz w:val="20"/>
          <w:szCs w:val="20"/>
        </w:rPr>
        <w:t>statement or profile.</w:t>
      </w:r>
      <w:bookmarkStart w:id="6" w:name="_GoBack"/>
      <w:bookmarkEnd w:id="6"/>
    </w:p>
    <w:p w14:paraId="0F3BA8B1" w14:textId="77777777" w:rsidR="00382C68" w:rsidRPr="005B03BA" w:rsidRDefault="00382C68" w:rsidP="002C5E58">
      <w:pPr>
        <w:widowControl w:val="0"/>
        <w:autoSpaceDE w:val="0"/>
        <w:autoSpaceDN w:val="0"/>
        <w:spacing w:after="0" w:line="240" w:lineRule="auto"/>
        <w:ind w:right="191"/>
        <w:contextualSpacing/>
        <w:jc w:val="both"/>
        <w:rPr>
          <w:rFonts w:ascii="Open Sans" w:hAnsi="Open Sans" w:cs="Open Sans"/>
          <w:sz w:val="12"/>
          <w:szCs w:val="12"/>
        </w:rPr>
      </w:pPr>
    </w:p>
    <w:p w14:paraId="7EC33EEE" w14:textId="77777777"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Student interest</w:t>
      </w:r>
      <w:bookmarkStart w:id="7" w:name="_Hlk50470603"/>
    </w:p>
    <w:p w14:paraId="23521CE2" w14:textId="226B1A2B" w:rsidR="00382C68" w:rsidRPr="005B03BA" w:rsidRDefault="00382C68" w:rsidP="006433B8">
      <w:pPr>
        <w:widowControl w:val="0"/>
        <w:numPr>
          <w:ilvl w:val="0"/>
          <w:numId w:val="30"/>
        </w:numPr>
        <w:autoSpaceDE w:val="0"/>
        <w:autoSpaceDN w:val="0"/>
        <w:spacing w:after="0" w:line="240" w:lineRule="auto"/>
        <w:ind w:right="266"/>
        <w:contextualSpacing/>
        <w:rPr>
          <w:rFonts w:ascii="Open Sans" w:hAnsi="Open Sans" w:cs="Open Sans"/>
          <w:b/>
          <w:sz w:val="20"/>
          <w:szCs w:val="20"/>
        </w:rPr>
      </w:pPr>
      <w:r w:rsidRPr="005B03BA">
        <w:rPr>
          <w:rFonts w:ascii="Open Sans" w:hAnsi="Open Sans" w:cs="Open Sans"/>
          <w:sz w:val="20"/>
          <w:szCs w:val="20"/>
        </w:rPr>
        <w:t xml:space="preserve">Provide compelling evidence of student interest in the proposed program. Types of evidence vary and may include, enrollment in related concentrations or minors; representative student and alumni surveys; </w:t>
      </w:r>
      <w:r w:rsidR="0092091D" w:rsidRPr="005B03BA">
        <w:rPr>
          <w:rFonts w:ascii="Open Sans" w:hAnsi="Open Sans" w:cs="Open Sans"/>
          <w:sz w:val="20"/>
          <w:szCs w:val="20"/>
        </w:rPr>
        <w:t xml:space="preserve">and </w:t>
      </w:r>
      <w:r w:rsidRPr="005B03BA">
        <w:rPr>
          <w:rFonts w:ascii="Open Sans" w:hAnsi="Open Sans" w:cs="Open Sans"/>
          <w:sz w:val="20"/>
          <w:szCs w:val="20"/>
        </w:rPr>
        <w:t>national, statewide, and professional employment forecasts and surveys.</w:t>
      </w:r>
    </w:p>
    <w:bookmarkEnd w:id="7"/>
    <w:p w14:paraId="202ADDA6" w14:textId="77777777" w:rsidR="00382C68" w:rsidRPr="005B03BA" w:rsidRDefault="00382C68" w:rsidP="006433B8">
      <w:pPr>
        <w:widowControl w:val="0"/>
        <w:autoSpaceDE w:val="0"/>
        <w:autoSpaceDN w:val="0"/>
        <w:spacing w:after="0" w:line="240" w:lineRule="auto"/>
        <w:ind w:right="191"/>
        <w:jc w:val="both"/>
        <w:rPr>
          <w:rFonts w:ascii="Open Sans" w:hAnsi="Open Sans" w:cs="Open Sans"/>
          <w:sz w:val="12"/>
          <w:szCs w:val="12"/>
        </w:rPr>
      </w:pPr>
    </w:p>
    <w:p w14:paraId="2785F116" w14:textId="7D2A18CD" w:rsidR="00382C68" w:rsidRPr="005B03BA" w:rsidRDefault="00382C68"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 xml:space="preserve">Existing programs offered at public and private Tennessee </w:t>
      </w:r>
      <w:r w:rsidR="00627F55" w:rsidRPr="005B03BA">
        <w:rPr>
          <w:rFonts w:ascii="Open Sans" w:hAnsi="Open Sans" w:cs="Open Sans"/>
          <w:b/>
          <w:sz w:val="20"/>
          <w:szCs w:val="20"/>
        </w:rPr>
        <w:t>universities</w:t>
      </w:r>
      <w:r w:rsidRPr="005B03BA">
        <w:rPr>
          <w:rFonts w:ascii="Open Sans" w:hAnsi="Open Sans" w:cs="Open Sans"/>
          <w:b/>
          <w:sz w:val="20"/>
          <w:szCs w:val="20"/>
        </w:rPr>
        <w:t xml:space="preserve"> </w:t>
      </w:r>
    </w:p>
    <w:p w14:paraId="587EB348" w14:textId="7F6066A0" w:rsidR="00382C68" w:rsidRPr="005B03BA" w:rsidRDefault="00382C68" w:rsidP="006433B8">
      <w:pPr>
        <w:numPr>
          <w:ilvl w:val="0"/>
          <w:numId w:val="29"/>
        </w:numPr>
        <w:spacing w:after="0" w:line="240" w:lineRule="auto"/>
        <w:contextualSpacing/>
        <w:rPr>
          <w:rFonts w:ascii="Open Sans" w:hAnsi="Open Sans" w:cs="Open Sans"/>
          <w:sz w:val="20"/>
          <w:szCs w:val="20"/>
        </w:rPr>
      </w:pPr>
      <w:bookmarkStart w:id="8" w:name="_Hlk52354803"/>
      <w:r w:rsidRPr="005B03BA">
        <w:rPr>
          <w:rFonts w:ascii="Open Sans" w:hAnsi="Open Sans" w:cs="Open Sans"/>
          <w:sz w:val="20"/>
          <w:szCs w:val="20"/>
        </w:rPr>
        <w:t>List all academic programs with the same or similar CIP code offered at public and private</w:t>
      </w:r>
      <w:r w:rsidR="00774C98" w:rsidRPr="005B03BA">
        <w:rPr>
          <w:rFonts w:ascii="Open Sans" w:hAnsi="Open Sans" w:cs="Open Sans"/>
          <w:sz w:val="20"/>
          <w:szCs w:val="20"/>
        </w:rPr>
        <w:t xml:space="preserve"> universities</w:t>
      </w:r>
      <w:r w:rsidRPr="005B03BA">
        <w:rPr>
          <w:rFonts w:ascii="Open Sans" w:hAnsi="Open Sans" w:cs="Open Sans"/>
          <w:sz w:val="20"/>
          <w:szCs w:val="20"/>
        </w:rPr>
        <w:t xml:space="preserve"> </w:t>
      </w:r>
      <w:r w:rsidR="00627F55" w:rsidRPr="005B03BA">
        <w:rPr>
          <w:rFonts w:ascii="Open Sans" w:hAnsi="Open Sans" w:cs="Open Sans"/>
          <w:sz w:val="20"/>
          <w:szCs w:val="20"/>
        </w:rPr>
        <w:t xml:space="preserve">in </w:t>
      </w:r>
      <w:r w:rsidRPr="005B03BA">
        <w:rPr>
          <w:rFonts w:ascii="Open Sans" w:hAnsi="Open Sans" w:cs="Open Sans"/>
          <w:sz w:val="20"/>
          <w:szCs w:val="20"/>
        </w:rPr>
        <w:t>Tennessee along with the number degrees awarded for the last three years of available</w:t>
      </w:r>
      <w:r w:rsidRPr="005B03BA">
        <w:rPr>
          <w:rFonts w:ascii="Open Sans" w:hAnsi="Open Sans" w:cs="Open Sans"/>
          <w:spacing w:val="-35"/>
          <w:sz w:val="20"/>
          <w:szCs w:val="20"/>
        </w:rPr>
        <w:t xml:space="preserve"> </w:t>
      </w:r>
      <w:r w:rsidRPr="005B03BA">
        <w:rPr>
          <w:rFonts w:ascii="Open Sans" w:hAnsi="Open Sans" w:cs="Open Sans"/>
          <w:sz w:val="20"/>
          <w:szCs w:val="20"/>
        </w:rPr>
        <w:t>data.</w:t>
      </w:r>
    </w:p>
    <w:bookmarkEnd w:id="8"/>
    <w:p w14:paraId="0FB0A647" w14:textId="77777777" w:rsidR="00382C68" w:rsidRPr="005B03BA" w:rsidRDefault="00382C68" w:rsidP="006433B8">
      <w:pPr>
        <w:numPr>
          <w:ilvl w:val="0"/>
          <w:numId w:val="29"/>
        </w:numPr>
        <w:spacing w:after="0" w:line="240" w:lineRule="auto"/>
        <w:contextualSpacing/>
        <w:rPr>
          <w:rFonts w:ascii="Open Sans" w:hAnsi="Open Sans" w:cs="Open Sans"/>
          <w:sz w:val="20"/>
          <w:szCs w:val="20"/>
        </w:rPr>
      </w:pPr>
      <w:r w:rsidRPr="005B03BA">
        <w:rPr>
          <w:rFonts w:ascii="Open Sans" w:hAnsi="Open Sans" w:cs="Open Sans"/>
          <w:sz w:val="20"/>
          <w:szCs w:val="20"/>
        </w:rPr>
        <w:t>If there are current programs in Tennessee, provide a short narrative on how the proposed program will substantially differ from existing programs.</w:t>
      </w:r>
    </w:p>
    <w:p w14:paraId="06E7B276" w14:textId="77777777" w:rsidR="00382C68" w:rsidRPr="005B03BA" w:rsidRDefault="00382C68" w:rsidP="006433B8">
      <w:pPr>
        <w:widowControl w:val="0"/>
        <w:tabs>
          <w:tab w:val="left" w:pos="500"/>
          <w:tab w:val="left" w:pos="501"/>
        </w:tabs>
        <w:autoSpaceDE w:val="0"/>
        <w:autoSpaceDN w:val="0"/>
        <w:spacing w:after="0" w:line="240" w:lineRule="auto"/>
        <w:ind w:right="266"/>
        <w:rPr>
          <w:rFonts w:ascii="Open Sans" w:hAnsi="Open Sans" w:cs="Open Sans"/>
          <w:b/>
          <w:sz w:val="12"/>
          <w:szCs w:val="12"/>
        </w:rPr>
      </w:pPr>
    </w:p>
    <w:p w14:paraId="6D282AF6" w14:textId="77777777" w:rsidR="00627F55" w:rsidRPr="005B03BA" w:rsidRDefault="00627F55" w:rsidP="00627F55">
      <w:pPr>
        <w:widowControl w:val="0"/>
        <w:tabs>
          <w:tab w:val="left" w:pos="500"/>
          <w:tab w:val="left" w:pos="501"/>
        </w:tabs>
        <w:autoSpaceDE w:val="0"/>
        <w:autoSpaceDN w:val="0"/>
        <w:spacing w:after="0" w:line="240" w:lineRule="auto"/>
        <w:outlineLvl w:val="1"/>
        <w:rPr>
          <w:rFonts w:ascii="Open Sans" w:hAnsi="Open Sans" w:cs="Open Sans"/>
          <w:b/>
          <w:sz w:val="20"/>
          <w:szCs w:val="20"/>
        </w:rPr>
      </w:pPr>
      <w:bookmarkStart w:id="9" w:name="_Hlk52360910"/>
      <w:r w:rsidRPr="005B03BA">
        <w:rPr>
          <w:rFonts w:ascii="Open Sans" w:hAnsi="Open Sans" w:cs="Open Sans"/>
          <w:b/>
          <w:sz w:val="20"/>
          <w:szCs w:val="20"/>
        </w:rPr>
        <w:t>Articulation and transfer</w:t>
      </w:r>
    </w:p>
    <w:p w14:paraId="02DAA83B" w14:textId="0BC31E0E" w:rsidR="00627F55" w:rsidRPr="005B03BA" w:rsidRDefault="00FB33EF" w:rsidP="00627F55">
      <w:pPr>
        <w:numPr>
          <w:ilvl w:val="0"/>
          <w:numId w:val="29"/>
        </w:numPr>
        <w:spacing w:after="0" w:line="240" w:lineRule="auto"/>
        <w:contextualSpacing/>
        <w:rPr>
          <w:rFonts w:ascii="Open Sans" w:hAnsi="Open Sans" w:cs="Open Sans"/>
          <w:sz w:val="20"/>
          <w:szCs w:val="20"/>
        </w:rPr>
      </w:pPr>
      <w:r w:rsidRPr="005B03BA">
        <w:rPr>
          <w:rFonts w:ascii="Open Sans" w:hAnsi="Open Sans" w:cs="Open Sans"/>
          <w:sz w:val="20"/>
          <w:szCs w:val="20"/>
        </w:rPr>
        <w:t xml:space="preserve">For proposed bachelor’s programs, indicate all </w:t>
      </w:r>
      <w:hyperlink r:id="rId16" w:history="1">
        <w:r w:rsidRPr="005B03BA">
          <w:rPr>
            <w:rStyle w:val="Hyperlink"/>
            <w:rFonts w:ascii="Open Sans" w:hAnsi="Open Sans" w:cs="Open Sans"/>
            <w:sz w:val="20"/>
            <w:szCs w:val="20"/>
          </w:rPr>
          <w:t>Tennessee Transfer Pathways (TTP)</w:t>
        </w:r>
      </w:hyperlink>
      <w:r w:rsidRPr="005B03BA">
        <w:rPr>
          <w:rFonts w:ascii="Open Sans" w:hAnsi="Open Sans" w:cs="Open Sans"/>
          <w:sz w:val="20"/>
          <w:szCs w:val="20"/>
        </w:rPr>
        <w:t xml:space="preserve"> that may be acceptable for entry into the proposed program.</w:t>
      </w:r>
    </w:p>
    <w:p w14:paraId="5764B88E" w14:textId="6397E68A" w:rsidR="00B142FE" w:rsidRPr="005B03BA" w:rsidRDefault="00B142FE" w:rsidP="00627F55">
      <w:pPr>
        <w:numPr>
          <w:ilvl w:val="0"/>
          <w:numId w:val="29"/>
        </w:numPr>
        <w:spacing w:after="0" w:line="240" w:lineRule="auto"/>
        <w:contextualSpacing/>
        <w:rPr>
          <w:rFonts w:ascii="Open Sans" w:hAnsi="Open Sans" w:cs="Open Sans"/>
          <w:sz w:val="20"/>
          <w:szCs w:val="20"/>
        </w:rPr>
      </w:pPr>
      <w:r w:rsidRPr="005B03BA">
        <w:rPr>
          <w:rFonts w:ascii="Open Sans" w:eastAsia="Times New Roman" w:hAnsi="Open Sans" w:cs="Open Sans"/>
          <w:sz w:val="20"/>
          <w:szCs w:val="20"/>
        </w:rPr>
        <w:t>Indicate any additional community college or technical college programs that may be articulated for transfer into the proposed bachelor’s program.</w:t>
      </w:r>
    </w:p>
    <w:bookmarkEnd w:id="9"/>
    <w:p w14:paraId="5069C3A6" w14:textId="7FA29563" w:rsidR="00393AF4" w:rsidRPr="005B03BA" w:rsidRDefault="00393AF4">
      <w:pPr>
        <w:rPr>
          <w:rFonts w:ascii="Open Sans" w:hAnsi="Open Sans" w:cs="Open Sans"/>
          <w:b/>
        </w:rPr>
      </w:pPr>
      <w:r w:rsidRPr="005B03BA">
        <w:rPr>
          <w:rFonts w:ascii="Open Sans" w:hAnsi="Open Sans" w:cs="Open Sans"/>
          <w:b/>
        </w:rPr>
        <w:br w:type="page"/>
      </w:r>
    </w:p>
    <w:p w14:paraId="32B7E7B9" w14:textId="2C5DAEFA" w:rsidR="0007603E" w:rsidRPr="005B03BA" w:rsidRDefault="0007603E" w:rsidP="006433B8">
      <w:pPr>
        <w:spacing w:after="0" w:line="240" w:lineRule="auto"/>
        <w:jc w:val="center"/>
        <w:rPr>
          <w:rFonts w:ascii="Open Sans" w:hAnsi="Open Sans" w:cs="Open Sans"/>
          <w:b/>
        </w:rPr>
      </w:pPr>
      <w:r w:rsidRPr="005B03BA">
        <w:rPr>
          <w:rFonts w:ascii="Open Sans" w:hAnsi="Open Sans" w:cs="Open Sans"/>
          <w:b/>
          <w:noProof/>
        </w:rPr>
        <w:lastRenderedPageBreak/>
        <w:drawing>
          <wp:inline distT="0" distB="0" distL="0" distR="0" wp14:anchorId="7E1499B2" wp14:editId="775949A8">
            <wp:extent cx="1770278" cy="395021"/>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_Logo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553" cy="395752"/>
                    </a:xfrm>
                    <a:prstGeom prst="rect">
                      <a:avLst/>
                    </a:prstGeom>
                  </pic:spPr>
                </pic:pic>
              </a:graphicData>
            </a:graphic>
          </wp:inline>
        </w:drawing>
      </w:r>
    </w:p>
    <w:p w14:paraId="544168FE" w14:textId="77777777" w:rsidR="0007603E" w:rsidRPr="005B03BA" w:rsidRDefault="0007603E" w:rsidP="006433B8">
      <w:pPr>
        <w:pBdr>
          <w:bottom w:val="single" w:sz="8" w:space="4" w:color="4F81BD" w:themeColor="accent1"/>
        </w:pBdr>
        <w:spacing w:after="0" w:line="240" w:lineRule="auto"/>
        <w:contextualSpacing/>
        <w:jc w:val="center"/>
        <w:rPr>
          <w:rFonts w:ascii="Open Sans" w:eastAsiaTheme="majorEastAsia" w:hAnsi="Open Sans" w:cs="Open Sans"/>
          <w:b/>
          <w:i/>
          <w:color w:val="17365D" w:themeColor="text2" w:themeShade="BF"/>
          <w:spacing w:val="5"/>
          <w:kern w:val="28"/>
          <w:sz w:val="24"/>
          <w:szCs w:val="24"/>
        </w:rPr>
      </w:pPr>
      <w:r w:rsidRPr="005B03BA">
        <w:rPr>
          <w:rFonts w:ascii="Open Sans" w:eastAsiaTheme="majorEastAsia" w:hAnsi="Open Sans" w:cs="Open Sans"/>
          <w:b/>
          <w:color w:val="17365D" w:themeColor="text2" w:themeShade="BF"/>
          <w:spacing w:val="5"/>
          <w:kern w:val="28"/>
          <w:sz w:val="24"/>
          <w:szCs w:val="24"/>
        </w:rPr>
        <w:t>Expedited New Academic Program Proposal (ENAPP) Checklist</w:t>
      </w:r>
      <w:r w:rsidRPr="005B03BA">
        <w:rPr>
          <w:rFonts w:ascii="Open Sans" w:eastAsiaTheme="majorEastAsia" w:hAnsi="Open Sans" w:cs="Open Sans"/>
          <w:b/>
          <w:i/>
          <w:color w:val="17365D" w:themeColor="text2" w:themeShade="BF"/>
          <w:spacing w:val="5"/>
          <w:kern w:val="28"/>
          <w:sz w:val="24"/>
          <w:szCs w:val="24"/>
        </w:rPr>
        <w:t xml:space="preserve"> </w:t>
      </w:r>
    </w:p>
    <w:p w14:paraId="6C65A85F" w14:textId="77777777" w:rsidR="0007603E" w:rsidRPr="005B03BA" w:rsidRDefault="0007603E" w:rsidP="006433B8">
      <w:pPr>
        <w:pBdr>
          <w:bottom w:val="single" w:sz="8" w:space="4" w:color="4F81BD" w:themeColor="accent1"/>
        </w:pBdr>
        <w:spacing w:after="0" w:line="240" w:lineRule="auto"/>
        <w:contextualSpacing/>
        <w:jc w:val="center"/>
        <w:rPr>
          <w:rFonts w:ascii="Open Sans" w:eastAsiaTheme="majorEastAsia" w:hAnsi="Open Sans" w:cs="Open Sans"/>
          <w:b/>
          <w:color w:val="17365D" w:themeColor="text2" w:themeShade="BF"/>
          <w:spacing w:val="5"/>
          <w:kern w:val="28"/>
          <w:sz w:val="24"/>
          <w:szCs w:val="24"/>
        </w:rPr>
      </w:pPr>
      <w:r w:rsidRPr="005B03BA">
        <w:rPr>
          <w:rFonts w:ascii="Open Sans" w:eastAsiaTheme="majorEastAsia" w:hAnsi="Open Sans" w:cs="Open Sans"/>
          <w:b/>
          <w:i/>
          <w:color w:val="17365D" w:themeColor="text2" w:themeShade="BF"/>
          <w:spacing w:val="5"/>
          <w:kern w:val="28"/>
          <w:sz w:val="24"/>
          <w:szCs w:val="24"/>
        </w:rPr>
        <w:t>Policy A1.6 - Expedited Academic Programs:  Approval Process</w:t>
      </w:r>
    </w:p>
    <w:p w14:paraId="12F92506" w14:textId="77777777" w:rsidR="0007603E" w:rsidRPr="005B03BA" w:rsidRDefault="0007603E" w:rsidP="006433B8">
      <w:pPr>
        <w:spacing w:after="0" w:line="240" w:lineRule="auto"/>
        <w:rPr>
          <w:rFonts w:ascii="Open Sans" w:hAnsi="Open Sans" w:cs="Open Sans"/>
          <w:sz w:val="20"/>
          <w:szCs w:val="20"/>
        </w:rPr>
      </w:pPr>
    </w:p>
    <w:p w14:paraId="7B0E08DB" w14:textId="3A3AEA34" w:rsidR="0007603E" w:rsidRPr="005B03BA" w:rsidRDefault="0007603E" w:rsidP="00015B8B">
      <w:pPr>
        <w:spacing w:after="0" w:line="240" w:lineRule="auto"/>
        <w:rPr>
          <w:rFonts w:ascii="Open Sans" w:hAnsi="Open Sans" w:cs="Open Sans"/>
          <w:sz w:val="20"/>
          <w:szCs w:val="20"/>
        </w:rPr>
      </w:pPr>
      <w:r w:rsidRPr="005B03BA">
        <w:rPr>
          <w:rFonts w:ascii="Open Sans" w:hAnsi="Open Sans" w:cs="Open Sans"/>
          <w:sz w:val="20"/>
          <w:szCs w:val="20"/>
        </w:rPr>
        <w:t>An Expedited New Academic Program Proposal (ENAPP) must be submitted to the Tennessee Higher Education Commission (THEC) as outlined in</w:t>
      </w:r>
      <w:r w:rsidRPr="005B03BA">
        <w:rPr>
          <w:rFonts w:ascii="Open Sans" w:hAnsi="Open Sans" w:cs="Open Sans"/>
          <w:i/>
          <w:sz w:val="20"/>
          <w:szCs w:val="20"/>
        </w:rPr>
        <w:t xml:space="preserve"> THEC Policy A1.6 Expedited Academic Programs: Approval Process</w:t>
      </w:r>
      <w:r w:rsidRPr="005B03BA">
        <w:rPr>
          <w:rFonts w:ascii="Open Sans" w:hAnsi="Open Sans" w:cs="Open Sans"/>
          <w:sz w:val="20"/>
          <w:szCs w:val="20"/>
        </w:rPr>
        <w:t>.  The ENAPP is to be submitted in its entirety to THEC at the time the campus seeks to request an external judgment review and should follow the structure of the checklist below. Submissions</w:t>
      </w:r>
      <w:r w:rsidR="007C3C13" w:rsidRPr="005B03BA">
        <w:rPr>
          <w:rFonts w:ascii="Open Sans" w:hAnsi="Open Sans" w:cs="Open Sans"/>
          <w:sz w:val="20"/>
          <w:szCs w:val="20"/>
        </w:rPr>
        <w:t xml:space="preserve"> must</w:t>
      </w:r>
      <w:r w:rsidRPr="005B03BA">
        <w:rPr>
          <w:rFonts w:ascii="Open Sans" w:hAnsi="Open Sans" w:cs="Open Sans"/>
          <w:sz w:val="20"/>
          <w:szCs w:val="20"/>
        </w:rPr>
        <w:t xml:space="preserve"> be sent</w:t>
      </w:r>
      <w:r w:rsidR="007C3C13" w:rsidRPr="005B03BA">
        <w:rPr>
          <w:rFonts w:ascii="Open Sans" w:hAnsi="Open Sans" w:cs="Open Sans"/>
          <w:sz w:val="20"/>
          <w:szCs w:val="20"/>
        </w:rPr>
        <w:t xml:space="preserve"> in a paginated</w:t>
      </w:r>
      <w:r w:rsidRPr="005B03BA">
        <w:rPr>
          <w:rFonts w:ascii="Open Sans" w:hAnsi="Open Sans" w:cs="Open Sans"/>
          <w:sz w:val="20"/>
          <w:szCs w:val="20"/>
        </w:rPr>
        <w:t xml:space="preserve"> </w:t>
      </w:r>
      <w:r w:rsidR="007A18A6" w:rsidRPr="005B03BA">
        <w:rPr>
          <w:rFonts w:ascii="Open Sans" w:hAnsi="Open Sans" w:cs="Open Sans"/>
          <w:sz w:val="20"/>
          <w:szCs w:val="20"/>
        </w:rPr>
        <w:t xml:space="preserve">PDF </w:t>
      </w:r>
      <w:r w:rsidRPr="005B03BA">
        <w:rPr>
          <w:rFonts w:ascii="Open Sans" w:hAnsi="Open Sans" w:cs="Open Sans"/>
          <w:sz w:val="20"/>
          <w:szCs w:val="20"/>
        </w:rPr>
        <w:t xml:space="preserve">document and include page numbers, a table of contents, and appendices. </w:t>
      </w:r>
    </w:p>
    <w:p w14:paraId="6476A3CE" w14:textId="77777777" w:rsidR="0007603E" w:rsidRPr="005B03BA" w:rsidRDefault="0007603E" w:rsidP="006433B8">
      <w:pPr>
        <w:spacing w:after="0" w:line="240" w:lineRule="auto"/>
        <w:rPr>
          <w:rFonts w:ascii="Open Sans" w:hAnsi="Open Sans" w:cs="Open Sans"/>
          <w:sz w:val="20"/>
          <w:szCs w:val="20"/>
        </w:rPr>
      </w:pPr>
    </w:p>
    <w:p w14:paraId="3677058E" w14:textId="77777777" w:rsidR="0007603E" w:rsidRPr="005B03BA" w:rsidRDefault="0007603E" w:rsidP="006433B8">
      <w:pPr>
        <w:shd w:val="clear" w:color="auto" w:fill="DBE5F1" w:themeFill="accent1" w:themeFillTint="33"/>
        <w:spacing w:after="0" w:line="240" w:lineRule="auto"/>
        <w:jc w:val="center"/>
        <w:rPr>
          <w:rFonts w:ascii="Open Sans" w:hAnsi="Open Sans" w:cs="Open Sans"/>
          <w:b/>
          <w:i/>
          <w:sz w:val="24"/>
          <w:szCs w:val="20"/>
        </w:rPr>
      </w:pPr>
      <w:r w:rsidRPr="005B03BA">
        <w:rPr>
          <w:rFonts w:ascii="Open Sans" w:hAnsi="Open Sans" w:cs="Open Sans"/>
          <w:b/>
          <w:i/>
          <w:sz w:val="24"/>
          <w:szCs w:val="20"/>
        </w:rPr>
        <w:t xml:space="preserve">Expedited New Academic Program Proposal (ENAPP) Checklist </w:t>
      </w:r>
    </w:p>
    <w:p w14:paraId="0F1CEBC2" w14:textId="77777777" w:rsidR="0007603E" w:rsidRPr="005B03BA" w:rsidRDefault="0007603E" w:rsidP="006433B8">
      <w:pPr>
        <w:spacing w:after="0" w:line="240" w:lineRule="auto"/>
        <w:rPr>
          <w:rFonts w:ascii="Open Sans" w:hAnsi="Open Sans" w:cs="Open Sans"/>
          <w:sz w:val="20"/>
          <w:szCs w:val="20"/>
        </w:rPr>
      </w:pPr>
    </w:p>
    <w:p w14:paraId="638D3CC7" w14:textId="7B439424" w:rsidR="0007603E" w:rsidRPr="005B03BA" w:rsidRDefault="00AB6C26"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sidRPr="005B03BA">
        <w:rPr>
          <w:rFonts w:ascii="Open Sans" w:hAnsi="Open Sans" w:cs="Open Sans"/>
          <w:b/>
        </w:rPr>
        <w:t>Section I: E</w:t>
      </w:r>
      <w:r w:rsidR="0007603E" w:rsidRPr="005B03BA">
        <w:rPr>
          <w:rFonts w:ascii="Open Sans" w:hAnsi="Open Sans" w:cs="Open Sans"/>
          <w:b/>
        </w:rPr>
        <w:t xml:space="preserve">xpedited Letter of Notification (ELON) </w:t>
      </w:r>
    </w:p>
    <w:p w14:paraId="3C618D30" w14:textId="08E35368" w:rsidR="0007603E" w:rsidRPr="005B03BA" w:rsidRDefault="00AB6C26" w:rsidP="003A1228">
      <w:pPr>
        <w:pStyle w:val="ListParagraph"/>
        <w:numPr>
          <w:ilvl w:val="0"/>
          <w:numId w:val="35"/>
        </w:numPr>
        <w:spacing w:after="0" w:line="240" w:lineRule="auto"/>
        <w:rPr>
          <w:rFonts w:ascii="Open Sans" w:hAnsi="Open Sans" w:cs="Open Sans"/>
          <w:sz w:val="20"/>
        </w:rPr>
      </w:pPr>
      <w:r w:rsidRPr="005B03BA">
        <w:rPr>
          <w:rFonts w:ascii="Open Sans" w:hAnsi="Open Sans" w:cs="Open Sans"/>
          <w:sz w:val="20"/>
        </w:rPr>
        <w:t xml:space="preserve">The most current version of the </w:t>
      </w:r>
      <w:r w:rsidR="0007603E" w:rsidRPr="005B03BA">
        <w:rPr>
          <w:rFonts w:ascii="Open Sans" w:hAnsi="Open Sans" w:cs="Open Sans"/>
          <w:sz w:val="20"/>
        </w:rPr>
        <w:t xml:space="preserve">ELON </w:t>
      </w:r>
      <w:r w:rsidR="006B7360" w:rsidRPr="005B03BA">
        <w:rPr>
          <w:rFonts w:ascii="Open Sans" w:hAnsi="Open Sans" w:cs="Open Sans"/>
          <w:sz w:val="20"/>
        </w:rPr>
        <w:t>must appear as the first section of the ENAPP, followed by the institution’s response</w:t>
      </w:r>
      <w:r w:rsidR="007C3C13" w:rsidRPr="005B03BA">
        <w:rPr>
          <w:rFonts w:ascii="Open Sans" w:hAnsi="Open Sans" w:cs="Open Sans"/>
          <w:sz w:val="20"/>
        </w:rPr>
        <w:t xml:space="preserve"> to</w:t>
      </w:r>
      <w:r w:rsidR="006B7360" w:rsidRPr="005B03BA">
        <w:rPr>
          <w:rFonts w:ascii="Open Sans" w:hAnsi="Open Sans" w:cs="Open Sans"/>
          <w:sz w:val="20"/>
        </w:rPr>
        <w:t xml:space="preserve"> the ELON evaluation. The </w:t>
      </w:r>
      <w:r w:rsidR="00521159" w:rsidRPr="005B03BA">
        <w:rPr>
          <w:rFonts w:ascii="Open Sans" w:hAnsi="Open Sans" w:cs="Open Sans"/>
          <w:sz w:val="20"/>
        </w:rPr>
        <w:t xml:space="preserve">included </w:t>
      </w:r>
      <w:r w:rsidR="006B7360" w:rsidRPr="005B03BA">
        <w:rPr>
          <w:rFonts w:ascii="Open Sans" w:hAnsi="Open Sans" w:cs="Open Sans"/>
          <w:sz w:val="20"/>
        </w:rPr>
        <w:t xml:space="preserve">ELON must </w:t>
      </w:r>
      <w:r w:rsidRPr="005B03BA">
        <w:rPr>
          <w:rFonts w:ascii="Open Sans" w:hAnsi="Open Sans" w:cs="Open Sans"/>
          <w:sz w:val="20"/>
        </w:rPr>
        <w:t>in</w:t>
      </w:r>
      <w:r w:rsidR="006433B8" w:rsidRPr="005B03BA">
        <w:rPr>
          <w:rFonts w:ascii="Open Sans" w:hAnsi="Open Sans" w:cs="Open Sans"/>
          <w:sz w:val="20"/>
        </w:rPr>
        <w:t>corporate</w:t>
      </w:r>
      <w:r w:rsidR="0007603E" w:rsidRPr="005B03BA">
        <w:rPr>
          <w:rFonts w:ascii="Open Sans" w:hAnsi="Open Sans" w:cs="Open Sans"/>
          <w:sz w:val="20"/>
        </w:rPr>
        <w:t xml:space="preserve"> responses to any concerns outlined in the THEC ELON evaluation</w:t>
      </w:r>
      <w:r w:rsidRPr="005B03BA">
        <w:rPr>
          <w:rFonts w:ascii="Open Sans" w:hAnsi="Open Sans" w:cs="Open Sans"/>
          <w:sz w:val="20"/>
        </w:rPr>
        <w:t xml:space="preserve"> and</w:t>
      </w:r>
      <w:r w:rsidR="007C52CE" w:rsidRPr="005B03BA">
        <w:rPr>
          <w:rFonts w:ascii="Open Sans" w:hAnsi="Open Sans" w:cs="Open Sans"/>
          <w:sz w:val="20"/>
        </w:rPr>
        <w:t xml:space="preserve"> information included should</w:t>
      </w:r>
      <w:r w:rsidRPr="005B03BA">
        <w:rPr>
          <w:rFonts w:ascii="Open Sans" w:hAnsi="Open Sans" w:cs="Open Sans"/>
          <w:sz w:val="20"/>
        </w:rPr>
        <w:t xml:space="preserve"> align</w:t>
      </w:r>
      <w:r w:rsidR="007C52CE" w:rsidRPr="005B03BA">
        <w:rPr>
          <w:rFonts w:ascii="Open Sans" w:hAnsi="Open Sans" w:cs="Open Sans"/>
          <w:sz w:val="20"/>
        </w:rPr>
        <w:t xml:space="preserve"> </w:t>
      </w:r>
      <w:r w:rsidRPr="005B03BA">
        <w:rPr>
          <w:rFonts w:ascii="Open Sans" w:hAnsi="Open Sans" w:cs="Open Sans"/>
          <w:sz w:val="20"/>
        </w:rPr>
        <w:t>with</w:t>
      </w:r>
      <w:r w:rsidR="00521159" w:rsidRPr="005B03BA">
        <w:rPr>
          <w:rFonts w:ascii="Open Sans" w:hAnsi="Open Sans" w:cs="Open Sans"/>
          <w:sz w:val="20"/>
        </w:rPr>
        <w:t xml:space="preserve"> subsequent sections of the</w:t>
      </w:r>
      <w:r w:rsidRPr="005B03BA">
        <w:rPr>
          <w:rFonts w:ascii="Open Sans" w:hAnsi="Open Sans" w:cs="Open Sans"/>
          <w:sz w:val="20"/>
        </w:rPr>
        <w:t xml:space="preserve"> ENAPP</w:t>
      </w:r>
      <w:r w:rsidR="007C52CE" w:rsidRPr="005B03BA">
        <w:rPr>
          <w:rFonts w:ascii="Open Sans" w:hAnsi="Open Sans" w:cs="Open Sans"/>
          <w:sz w:val="20"/>
        </w:rPr>
        <w:t>, as appropriate</w:t>
      </w:r>
      <w:r w:rsidR="0007603E" w:rsidRPr="005B03BA">
        <w:rPr>
          <w:rFonts w:ascii="Open Sans" w:hAnsi="Open Sans" w:cs="Open Sans"/>
          <w:sz w:val="20"/>
        </w:rPr>
        <w:t xml:space="preserve">. </w:t>
      </w:r>
    </w:p>
    <w:p w14:paraId="0AB534D9" w14:textId="77777777" w:rsidR="0007603E" w:rsidRPr="005B03BA" w:rsidRDefault="0007603E" w:rsidP="006433B8">
      <w:pPr>
        <w:spacing w:after="0" w:line="240" w:lineRule="auto"/>
        <w:ind w:left="360"/>
        <w:rPr>
          <w:rFonts w:ascii="Open Sans" w:hAnsi="Open Sans" w:cs="Open Sans"/>
          <w:sz w:val="20"/>
          <w:szCs w:val="20"/>
        </w:rPr>
      </w:pPr>
    </w:p>
    <w:p w14:paraId="64B92D3D" w14:textId="5EE48D8C" w:rsidR="0007603E" w:rsidRPr="005B03BA" w:rsidRDefault="007E52F6"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sidRPr="005B03BA">
        <w:rPr>
          <w:rFonts w:ascii="Open Sans" w:hAnsi="Open Sans" w:cs="Open Sans"/>
          <w:b/>
        </w:rPr>
        <w:t>Section I</w:t>
      </w:r>
      <w:r w:rsidR="00AB6C26" w:rsidRPr="005B03BA">
        <w:rPr>
          <w:rFonts w:ascii="Open Sans" w:hAnsi="Open Sans" w:cs="Open Sans"/>
          <w:b/>
        </w:rPr>
        <w:t>I</w:t>
      </w:r>
      <w:r w:rsidRPr="005B03BA">
        <w:rPr>
          <w:rFonts w:ascii="Open Sans" w:hAnsi="Open Sans" w:cs="Open Sans"/>
          <w:b/>
        </w:rPr>
        <w:t xml:space="preserve">: </w:t>
      </w:r>
      <w:r w:rsidR="0007603E" w:rsidRPr="005B03BA">
        <w:rPr>
          <w:rFonts w:ascii="Open Sans" w:hAnsi="Open Sans" w:cs="Open Sans"/>
          <w:b/>
        </w:rPr>
        <w:t>Curriculum</w:t>
      </w:r>
    </w:p>
    <w:p w14:paraId="2F097725" w14:textId="39ADD1DF" w:rsidR="0007603E" w:rsidRPr="005B03BA" w:rsidRDefault="0007603E" w:rsidP="006433B8">
      <w:pPr>
        <w:spacing w:after="0" w:line="240" w:lineRule="auto"/>
        <w:rPr>
          <w:rFonts w:ascii="Open Sans" w:hAnsi="Open Sans" w:cs="Open Sans"/>
          <w:sz w:val="20"/>
          <w:szCs w:val="20"/>
        </w:rPr>
      </w:pPr>
      <w:r w:rsidRPr="005B03BA">
        <w:rPr>
          <w:rFonts w:ascii="Open Sans" w:hAnsi="Open Sans" w:cs="Open Sans"/>
          <w:sz w:val="20"/>
          <w:szCs w:val="20"/>
        </w:rPr>
        <w:t>Provide an adequately structured curriculum</w:t>
      </w:r>
      <w:r w:rsidR="00521159" w:rsidRPr="005B03BA">
        <w:rPr>
          <w:rFonts w:ascii="Open Sans" w:hAnsi="Open Sans" w:cs="Open Sans"/>
          <w:sz w:val="20"/>
          <w:szCs w:val="20"/>
        </w:rPr>
        <w:t xml:space="preserve"> that (a)</w:t>
      </w:r>
      <w:r w:rsidRPr="005B03BA">
        <w:rPr>
          <w:rFonts w:ascii="Open Sans" w:hAnsi="Open Sans" w:cs="Open Sans"/>
          <w:sz w:val="20"/>
          <w:szCs w:val="20"/>
        </w:rPr>
        <w:t xml:space="preserve"> meets the stated objectives of the academic program, and </w:t>
      </w:r>
      <w:r w:rsidR="009C5B3D" w:rsidRPr="005B03BA">
        <w:rPr>
          <w:rFonts w:ascii="Open Sans" w:hAnsi="Open Sans" w:cs="Open Sans"/>
          <w:sz w:val="20"/>
          <w:szCs w:val="20"/>
        </w:rPr>
        <w:t xml:space="preserve">(b) </w:t>
      </w:r>
      <w:r w:rsidRPr="005B03BA">
        <w:rPr>
          <w:rFonts w:ascii="Open Sans" w:hAnsi="Open Sans" w:cs="Open Sans"/>
          <w:sz w:val="20"/>
          <w:szCs w:val="20"/>
        </w:rPr>
        <w:t xml:space="preserve">reflects breadth, depth, </w:t>
      </w:r>
      <w:r w:rsidR="009C5B3D" w:rsidRPr="005B03BA">
        <w:rPr>
          <w:rFonts w:ascii="Open Sans" w:hAnsi="Open Sans" w:cs="Open Sans"/>
          <w:sz w:val="20"/>
          <w:szCs w:val="20"/>
        </w:rPr>
        <w:t>theory,</w:t>
      </w:r>
      <w:r w:rsidRPr="005B03BA">
        <w:rPr>
          <w:rFonts w:ascii="Open Sans" w:hAnsi="Open Sans" w:cs="Open Sans"/>
          <w:sz w:val="20"/>
          <w:szCs w:val="20"/>
        </w:rPr>
        <w:t xml:space="preserve"> and practice appropriate to the discipline and the level of the degree.  The curriculum should be compatible with disciplinary accreditation and meet the criteria for the general education core</w:t>
      </w:r>
      <w:r w:rsidR="009C5B3D" w:rsidRPr="005B03BA">
        <w:rPr>
          <w:rFonts w:ascii="Open Sans" w:hAnsi="Open Sans" w:cs="Open Sans"/>
          <w:sz w:val="20"/>
          <w:szCs w:val="20"/>
        </w:rPr>
        <w:t>,</w:t>
      </w:r>
      <w:r w:rsidRPr="005B03BA">
        <w:rPr>
          <w:rFonts w:ascii="Open Sans" w:hAnsi="Open Sans" w:cs="Open Sans"/>
          <w:sz w:val="20"/>
          <w:szCs w:val="20"/>
        </w:rPr>
        <w:t xml:space="preserve"> as well as articulation and transfer, where applicable. </w:t>
      </w:r>
    </w:p>
    <w:p w14:paraId="192C9532" w14:textId="77777777" w:rsidR="0007603E" w:rsidRPr="005B03BA" w:rsidRDefault="0007603E" w:rsidP="006433B8">
      <w:pPr>
        <w:spacing w:after="0" w:line="240" w:lineRule="auto"/>
        <w:rPr>
          <w:rFonts w:ascii="Open Sans" w:hAnsi="Open Sans" w:cs="Open Sans"/>
          <w:iCs/>
          <w:sz w:val="12"/>
          <w:szCs w:val="12"/>
        </w:rPr>
      </w:pPr>
    </w:p>
    <w:p w14:paraId="5E644EF7" w14:textId="77777777" w:rsidR="0007603E" w:rsidRPr="005B03BA" w:rsidRDefault="0007603E" w:rsidP="006433B8">
      <w:pPr>
        <w:widowControl w:val="0"/>
        <w:tabs>
          <w:tab w:val="left" w:pos="500"/>
          <w:tab w:val="left" w:pos="501"/>
        </w:tabs>
        <w:autoSpaceDE w:val="0"/>
        <w:autoSpaceDN w:val="0"/>
        <w:spacing w:after="0" w:line="240" w:lineRule="auto"/>
        <w:outlineLvl w:val="1"/>
        <w:rPr>
          <w:rFonts w:ascii="Open Sans" w:hAnsi="Open Sans" w:cs="Open Sans"/>
          <w:b/>
          <w:i/>
          <w:sz w:val="20"/>
          <w:szCs w:val="20"/>
        </w:rPr>
      </w:pPr>
      <w:r w:rsidRPr="005B03BA">
        <w:rPr>
          <w:rFonts w:ascii="Open Sans" w:hAnsi="Open Sans" w:cs="Open Sans"/>
          <w:b/>
          <w:sz w:val="20"/>
          <w:szCs w:val="20"/>
        </w:rPr>
        <w:t>Catalog description</w:t>
      </w:r>
    </w:p>
    <w:p w14:paraId="49365596" w14:textId="06A33AE4" w:rsidR="0007603E" w:rsidRPr="005B03BA" w:rsidRDefault="0007603E" w:rsidP="006433B8">
      <w:pPr>
        <w:numPr>
          <w:ilvl w:val="1"/>
          <w:numId w:val="3"/>
        </w:numPr>
        <w:spacing w:after="0" w:line="240" w:lineRule="auto"/>
        <w:ind w:left="720"/>
        <w:rPr>
          <w:rFonts w:ascii="Open Sans" w:hAnsi="Open Sans" w:cs="Open Sans"/>
          <w:iCs/>
          <w:sz w:val="20"/>
          <w:szCs w:val="20"/>
        </w:rPr>
      </w:pPr>
      <w:r w:rsidRPr="005B03BA">
        <w:rPr>
          <w:rFonts w:ascii="Open Sans" w:hAnsi="Open Sans" w:cs="Open Sans"/>
          <w:iCs/>
          <w:sz w:val="20"/>
          <w:szCs w:val="20"/>
        </w:rPr>
        <w:t>Provide the catalog description for the proposed program.</w:t>
      </w:r>
    </w:p>
    <w:p w14:paraId="447E3EFF" w14:textId="77777777" w:rsidR="0007603E" w:rsidRPr="005B03BA" w:rsidRDefault="0007603E" w:rsidP="006433B8">
      <w:pPr>
        <w:spacing w:after="0" w:line="240" w:lineRule="auto"/>
        <w:rPr>
          <w:rFonts w:ascii="Open Sans" w:hAnsi="Open Sans" w:cs="Open Sans"/>
          <w:b/>
          <w:iCs/>
          <w:sz w:val="12"/>
          <w:szCs w:val="12"/>
        </w:rPr>
      </w:pPr>
    </w:p>
    <w:p w14:paraId="3A439EDE" w14:textId="77777777" w:rsidR="0007603E" w:rsidRPr="005B03BA" w:rsidRDefault="0007603E"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Program learning outcomes</w:t>
      </w:r>
    </w:p>
    <w:p w14:paraId="4F328982" w14:textId="1DCE5513" w:rsidR="0007603E" w:rsidRPr="005B03BA" w:rsidRDefault="0007603E" w:rsidP="006433B8">
      <w:pPr>
        <w:numPr>
          <w:ilvl w:val="1"/>
          <w:numId w:val="3"/>
        </w:numPr>
        <w:spacing w:after="0" w:line="240" w:lineRule="auto"/>
        <w:ind w:left="720"/>
        <w:rPr>
          <w:rFonts w:ascii="Open Sans" w:hAnsi="Open Sans" w:cs="Open Sans"/>
          <w:iCs/>
          <w:sz w:val="20"/>
          <w:szCs w:val="20"/>
        </w:rPr>
      </w:pPr>
      <w:r w:rsidRPr="005B03BA">
        <w:rPr>
          <w:rFonts w:ascii="Open Sans" w:hAnsi="Open Sans" w:cs="Open Sans"/>
          <w:iCs/>
          <w:sz w:val="20"/>
          <w:szCs w:val="20"/>
        </w:rPr>
        <w:t>Provide the program learning outcomes</w:t>
      </w:r>
      <w:r w:rsidR="006433B8" w:rsidRPr="005B03BA">
        <w:rPr>
          <w:rFonts w:ascii="Open Sans" w:hAnsi="Open Sans" w:cs="Open Sans"/>
          <w:iCs/>
          <w:sz w:val="20"/>
          <w:szCs w:val="20"/>
        </w:rPr>
        <w:t xml:space="preserve"> for the proposed program</w:t>
      </w:r>
      <w:r w:rsidRPr="005B03BA">
        <w:rPr>
          <w:rFonts w:ascii="Open Sans" w:hAnsi="Open Sans" w:cs="Open Sans"/>
          <w:iCs/>
          <w:sz w:val="20"/>
          <w:szCs w:val="20"/>
        </w:rPr>
        <w:t xml:space="preserve">. </w:t>
      </w:r>
      <w:r w:rsidR="00D352C2" w:rsidRPr="005B03BA">
        <w:rPr>
          <w:rFonts w:ascii="Open Sans" w:hAnsi="Open Sans" w:cs="Open Sans"/>
          <w:iCs/>
          <w:sz w:val="20"/>
          <w:szCs w:val="20"/>
        </w:rPr>
        <w:t>O</w:t>
      </w:r>
      <w:r w:rsidRPr="005B03BA">
        <w:rPr>
          <w:rFonts w:ascii="Open Sans" w:hAnsi="Open Sans" w:cs="Open Sans"/>
          <w:iCs/>
          <w:sz w:val="20"/>
          <w:szCs w:val="20"/>
        </w:rPr>
        <w:t xml:space="preserve">utcomes </w:t>
      </w:r>
      <w:r w:rsidR="00D352C2" w:rsidRPr="005B03BA">
        <w:rPr>
          <w:rFonts w:ascii="Open Sans" w:hAnsi="Open Sans" w:cs="Open Sans"/>
          <w:iCs/>
          <w:sz w:val="20"/>
          <w:szCs w:val="20"/>
        </w:rPr>
        <w:t>should</w:t>
      </w:r>
      <w:r w:rsidRPr="005B03BA">
        <w:rPr>
          <w:rFonts w:ascii="Open Sans" w:hAnsi="Open Sans" w:cs="Open Sans"/>
          <w:iCs/>
          <w:sz w:val="20"/>
          <w:szCs w:val="20"/>
        </w:rPr>
        <w:t xml:space="preserve"> reflect </w:t>
      </w:r>
      <w:r w:rsidR="00D352C2" w:rsidRPr="005B03BA">
        <w:rPr>
          <w:rFonts w:ascii="Open Sans" w:hAnsi="Open Sans" w:cs="Open Sans"/>
          <w:iCs/>
          <w:sz w:val="20"/>
          <w:szCs w:val="20"/>
        </w:rPr>
        <w:t xml:space="preserve">the </w:t>
      </w:r>
      <w:r w:rsidRPr="005B03BA">
        <w:rPr>
          <w:rFonts w:ascii="Open Sans" w:hAnsi="Open Sans" w:cs="Open Sans"/>
          <w:iCs/>
          <w:sz w:val="20"/>
          <w:szCs w:val="20"/>
        </w:rPr>
        <w:t xml:space="preserve">specific knowledge and skills </w:t>
      </w:r>
      <w:r w:rsidR="006433B8" w:rsidRPr="005B03BA">
        <w:rPr>
          <w:rFonts w:ascii="Open Sans" w:hAnsi="Open Sans" w:cs="Open Sans"/>
          <w:iCs/>
          <w:sz w:val="20"/>
          <w:szCs w:val="20"/>
        </w:rPr>
        <w:t>expected for</w:t>
      </w:r>
      <w:r w:rsidRPr="005B03BA">
        <w:rPr>
          <w:rFonts w:ascii="Open Sans" w:hAnsi="Open Sans" w:cs="Open Sans"/>
          <w:iCs/>
          <w:sz w:val="20"/>
          <w:szCs w:val="20"/>
        </w:rPr>
        <w:t xml:space="preserve"> students to acquire as part of their educational experience in the proposed program.</w:t>
      </w:r>
      <w:r w:rsidR="00D352C2" w:rsidRPr="005B03BA">
        <w:rPr>
          <w:rFonts w:ascii="Open Sans" w:hAnsi="Open Sans" w:cs="Open Sans"/>
          <w:iCs/>
          <w:sz w:val="20"/>
          <w:szCs w:val="20"/>
        </w:rPr>
        <w:t xml:space="preserve"> </w:t>
      </w:r>
    </w:p>
    <w:p w14:paraId="60D2186A" w14:textId="77777777" w:rsidR="0007603E" w:rsidRPr="005B03BA" w:rsidRDefault="0007603E" w:rsidP="006433B8">
      <w:pPr>
        <w:spacing w:after="0" w:line="240" w:lineRule="auto"/>
        <w:rPr>
          <w:rFonts w:ascii="Open Sans" w:hAnsi="Open Sans" w:cs="Open Sans"/>
          <w:b/>
          <w:iCs/>
          <w:sz w:val="12"/>
          <w:szCs w:val="12"/>
        </w:rPr>
      </w:pPr>
    </w:p>
    <w:p w14:paraId="76FF92B1" w14:textId="77777777" w:rsidR="0007603E" w:rsidRPr="005B03BA" w:rsidRDefault="0007603E"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Student learning outcomes</w:t>
      </w:r>
    </w:p>
    <w:p w14:paraId="45AB77A0" w14:textId="218FCFF2" w:rsidR="0007603E" w:rsidRPr="005B03BA" w:rsidRDefault="006433B8" w:rsidP="006433B8">
      <w:pPr>
        <w:numPr>
          <w:ilvl w:val="1"/>
          <w:numId w:val="3"/>
        </w:numPr>
        <w:spacing w:after="0" w:line="240" w:lineRule="auto"/>
        <w:ind w:left="720"/>
        <w:rPr>
          <w:rFonts w:ascii="Open Sans" w:hAnsi="Open Sans" w:cs="Open Sans"/>
          <w:iCs/>
          <w:sz w:val="20"/>
          <w:szCs w:val="20"/>
        </w:rPr>
      </w:pPr>
      <w:r w:rsidRPr="005B03BA">
        <w:rPr>
          <w:rFonts w:ascii="Open Sans" w:hAnsi="Open Sans" w:cs="Open Sans"/>
          <w:iCs/>
          <w:sz w:val="20"/>
          <w:szCs w:val="20"/>
        </w:rPr>
        <w:t>Outline</w:t>
      </w:r>
      <w:r w:rsidR="0007603E" w:rsidRPr="005B03BA">
        <w:rPr>
          <w:rFonts w:ascii="Open Sans" w:hAnsi="Open Sans" w:cs="Open Sans"/>
          <w:iCs/>
          <w:sz w:val="20"/>
          <w:szCs w:val="20"/>
        </w:rPr>
        <w:t xml:space="preserve"> the student learning outcomes</w:t>
      </w:r>
      <w:r w:rsidRPr="005B03BA">
        <w:rPr>
          <w:rFonts w:ascii="Open Sans" w:hAnsi="Open Sans" w:cs="Open Sans"/>
          <w:iCs/>
          <w:sz w:val="20"/>
          <w:szCs w:val="20"/>
        </w:rPr>
        <w:t xml:space="preserve"> for the proposed program</w:t>
      </w:r>
      <w:r w:rsidR="0007603E" w:rsidRPr="005B03BA">
        <w:rPr>
          <w:rFonts w:ascii="Open Sans" w:hAnsi="Open Sans" w:cs="Open Sans"/>
          <w:iCs/>
          <w:sz w:val="20"/>
          <w:szCs w:val="20"/>
        </w:rPr>
        <w:t xml:space="preserve">. </w:t>
      </w:r>
      <w:r w:rsidRPr="005B03BA">
        <w:rPr>
          <w:rFonts w:ascii="Open Sans" w:hAnsi="Open Sans" w:cs="Open Sans"/>
          <w:iCs/>
          <w:sz w:val="20"/>
          <w:szCs w:val="20"/>
        </w:rPr>
        <w:t>O</w:t>
      </w:r>
      <w:r w:rsidR="0007603E" w:rsidRPr="005B03BA">
        <w:rPr>
          <w:rFonts w:ascii="Open Sans" w:hAnsi="Open Sans" w:cs="Open Sans"/>
          <w:iCs/>
          <w:sz w:val="20"/>
          <w:szCs w:val="20"/>
        </w:rPr>
        <w:t xml:space="preserve">utcomes should clearly state the specific and measurable </w:t>
      </w:r>
      <w:r w:rsidRPr="005B03BA">
        <w:rPr>
          <w:rFonts w:ascii="Open Sans" w:hAnsi="Open Sans" w:cs="Open Sans"/>
          <w:iCs/>
          <w:sz w:val="20"/>
          <w:szCs w:val="20"/>
        </w:rPr>
        <w:t>outcomes</w:t>
      </w:r>
      <w:r w:rsidR="0007603E" w:rsidRPr="005B03BA">
        <w:rPr>
          <w:rFonts w:ascii="Open Sans" w:hAnsi="Open Sans" w:cs="Open Sans"/>
          <w:iCs/>
          <w:sz w:val="20"/>
          <w:szCs w:val="20"/>
        </w:rPr>
        <w:t xml:space="preserve"> students will display to verify learning has occurred. Every student learning outcome </w:t>
      </w:r>
      <w:r w:rsidR="00D352C2" w:rsidRPr="005B03BA">
        <w:rPr>
          <w:rFonts w:ascii="Open Sans" w:hAnsi="Open Sans" w:cs="Open Sans"/>
          <w:iCs/>
          <w:sz w:val="20"/>
          <w:szCs w:val="20"/>
        </w:rPr>
        <w:t>must directly align with</w:t>
      </w:r>
      <w:r w:rsidR="0007603E" w:rsidRPr="005B03BA">
        <w:rPr>
          <w:rFonts w:ascii="Open Sans" w:hAnsi="Open Sans" w:cs="Open Sans"/>
          <w:iCs/>
          <w:sz w:val="20"/>
          <w:szCs w:val="20"/>
        </w:rPr>
        <w:t xml:space="preserve"> and</w:t>
      </w:r>
      <w:r w:rsidR="008A35F0" w:rsidRPr="005B03BA">
        <w:rPr>
          <w:rFonts w:ascii="Open Sans" w:hAnsi="Open Sans" w:cs="Open Sans"/>
          <w:iCs/>
          <w:sz w:val="20"/>
          <w:szCs w:val="20"/>
        </w:rPr>
        <w:t>/or</w:t>
      </w:r>
      <w:r w:rsidR="0007603E" w:rsidRPr="005B03BA">
        <w:rPr>
          <w:rFonts w:ascii="Open Sans" w:hAnsi="Open Sans" w:cs="Open Sans"/>
          <w:iCs/>
          <w:sz w:val="20"/>
          <w:szCs w:val="20"/>
        </w:rPr>
        <w:t xml:space="preserve"> relate to one or more program learning outcomes.</w:t>
      </w:r>
    </w:p>
    <w:p w14:paraId="5E19218B" w14:textId="77777777" w:rsidR="0007603E" w:rsidRPr="005B03BA" w:rsidRDefault="0007603E" w:rsidP="006433B8">
      <w:pPr>
        <w:spacing w:after="0" w:line="240" w:lineRule="auto"/>
        <w:rPr>
          <w:rFonts w:ascii="Open Sans" w:hAnsi="Open Sans" w:cs="Open Sans"/>
          <w:b/>
          <w:iCs/>
          <w:sz w:val="12"/>
          <w:szCs w:val="12"/>
        </w:rPr>
      </w:pPr>
    </w:p>
    <w:p w14:paraId="0528CB55" w14:textId="77777777" w:rsidR="0007603E" w:rsidRPr="005B03BA" w:rsidRDefault="0007603E"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Academic program requirements</w:t>
      </w:r>
    </w:p>
    <w:p w14:paraId="090D3CB2" w14:textId="60076B36" w:rsidR="0007603E" w:rsidRPr="005B03BA" w:rsidRDefault="0007603E" w:rsidP="006433B8">
      <w:pPr>
        <w:numPr>
          <w:ilvl w:val="1"/>
          <w:numId w:val="3"/>
        </w:numPr>
        <w:spacing w:after="0" w:line="240" w:lineRule="auto"/>
        <w:ind w:left="720"/>
        <w:rPr>
          <w:rFonts w:ascii="Open Sans" w:hAnsi="Open Sans" w:cs="Open Sans"/>
          <w:iCs/>
          <w:sz w:val="20"/>
          <w:szCs w:val="20"/>
        </w:rPr>
      </w:pPr>
      <w:r w:rsidRPr="005B03BA">
        <w:rPr>
          <w:rFonts w:ascii="Open Sans" w:hAnsi="Open Sans" w:cs="Open Sans"/>
          <w:iCs/>
          <w:sz w:val="20"/>
          <w:szCs w:val="20"/>
        </w:rPr>
        <w:t xml:space="preserve">Include the </w:t>
      </w:r>
      <w:r w:rsidR="006433B8" w:rsidRPr="005B03BA">
        <w:rPr>
          <w:rFonts w:ascii="Open Sans" w:hAnsi="Open Sans" w:cs="Open Sans"/>
          <w:iCs/>
          <w:sz w:val="20"/>
          <w:szCs w:val="20"/>
        </w:rPr>
        <w:t xml:space="preserve">required </w:t>
      </w:r>
      <w:r w:rsidRPr="005B03BA">
        <w:rPr>
          <w:rFonts w:ascii="Open Sans" w:hAnsi="Open Sans" w:cs="Open Sans"/>
          <w:iCs/>
          <w:sz w:val="20"/>
          <w:szCs w:val="20"/>
        </w:rPr>
        <w:t xml:space="preserve">number of semester credit hours (SCH), courses, (course prefix and number, title, SCH) and any special requirements including thesis, internships, practicum, etc. </w:t>
      </w:r>
    </w:p>
    <w:p w14:paraId="5BDE30B6" w14:textId="77777777" w:rsidR="0007603E" w:rsidRPr="005B03BA" w:rsidRDefault="0007603E" w:rsidP="006433B8">
      <w:pPr>
        <w:spacing w:after="0" w:line="240" w:lineRule="auto"/>
        <w:rPr>
          <w:rFonts w:ascii="Open Sans" w:hAnsi="Open Sans" w:cs="Open Sans"/>
          <w:b/>
          <w:iCs/>
          <w:sz w:val="12"/>
          <w:szCs w:val="12"/>
        </w:rPr>
      </w:pPr>
    </w:p>
    <w:p w14:paraId="75FF8ADC" w14:textId="277FDF53" w:rsidR="0007603E" w:rsidRPr="005B03BA" w:rsidRDefault="007C52CE"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Existing</w:t>
      </w:r>
      <w:r w:rsidR="0007603E" w:rsidRPr="005B03BA">
        <w:rPr>
          <w:rFonts w:ascii="Open Sans" w:hAnsi="Open Sans" w:cs="Open Sans"/>
          <w:b/>
          <w:sz w:val="20"/>
          <w:szCs w:val="20"/>
        </w:rPr>
        <w:t xml:space="preserve"> </w:t>
      </w:r>
      <w:r w:rsidR="00EE771E" w:rsidRPr="005B03BA">
        <w:rPr>
          <w:rFonts w:ascii="Open Sans" w:hAnsi="Open Sans" w:cs="Open Sans"/>
          <w:b/>
          <w:sz w:val="20"/>
          <w:szCs w:val="20"/>
        </w:rPr>
        <w:t>and new courses</w:t>
      </w:r>
    </w:p>
    <w:p w14:paraId="677F0478" w14:textId="40417042" w:rsidR="0007603E" w:rsidRPr="005B03BA" w:rsidRDefault="0007603E" w:rsidP="006433B8">
      <w:pPr>
        <w:numPr>
          <w:ilvl w:val="1"/>
          <w:numId w:val="3"/>
        </w:numPr>
        <w:spacing w:after="0" w:line="240" w:lineRule="auto"/>
        <w:ind w:left="720"/>
        <w:rPr>
          <w:rFonts w:ascii="Open Sans" w:hAnsi="Open Sans" w:cs="Open Sans"/>
          <w:iCs/>
          <w:sz w:val="20"/>
          <w:szCs w:val="20"/>
        </w:rPr>
      </w:pPr>
      <w:r w:rsidRPr="005B03BA">
        <w:rPr>
          <w:rFonts w:ascii="Open Sans" w:hAnsi="Open Sans" w:cs="Open Sans"/>
          <w:iCs/>
          <w:sz w:val="20"/>
          <w:szCs w:val="20"/>
        </w:rPr>
        <w:t xml:space="preserve">List </w:t>
      </w:r>
      <w:r w:rsidR="007C52CE" w:rsidRPr="005B03BA">
        <w:rPr>
          <w:rFonts w:ascii="Open Sans" w:hAnsi="Open Sans" w:cs="Open Sans"/>
          <w:iCs/>
          <w:sz w:val="20"/>
          <w:szCs w:val="20"/>
        </w:rPr>
        <w:t>existing</w:t>
      </w:r>
      <w:r w:rsidRPr="005B03BA">
        <w:rPr>
          <w:rFonts w:ascii="Open Sans" w:hAnsi="Open Sans" w:cs="Open Sans"/>
          <w:iCs/>
          <w:sz w:val="20"/>
          <w:szCs w:val="20"/>
        </w:rPr>
        <w:t xml:space="preserve"> </w:t>
      </w:r>
      <w:r w:rsidR="00EE771E" w:rsidRPr="005B03BA">
        <w:rPr>
          <w:rFonts w:ascii="Open Sans" w:hAnsi="Open Sans" w:cs="Open Sans"/>
          <w:iCs/>
          <w:sz w:val="20"/>
          <w:szCs w:val="20"/>
        </w:rPr>
        <w:t xml:space="preserve">and new courses for the </w:t>
      </w:r>
      <w:r w:rsidRPr="005B03BA">
        <w:rPr>
          <w:rFonts w:ascii="Open Sans" w:hAnsi="Open Sans" w:cs="Open Sans"/>
          <w:iCs/>
          <w:sz w:val="20"/>
          <w:szCs w:val="20"/>
        </w:rPr>
        <w:t>proposed academic program</w:t>
      </w:r>
      <w:r w:rsidR="00C159F0" w:rsidRPr="005B03BA">
        <w:rPr>
          <w:rFonts w:ascii="Open Sans" w:hAnsi="Open Sans" w:cs="Open Sans"/>
          <w:iCs/>
          <w:sz w:val="20"/>
          <w:szCs w:val="20"/>
        </w:rPr>
        <w:t xml:space="preserve"> including a</w:t>
      </w:r>
      <w:r w:rsidR="00EE771E" w:rsidRPr="005B03BA">
        <w:rPr>
          <w:rFonts w:ascii="Open Sans" w:hAnsi="Open Sans" w:cs="Open Sans"/>
          <w:iCs/>
          <w:sz w:val="20"/>
          <w:szCs w:val="20"/>
        </w:rPr>
        <w:t xml:space="preserve"> </w:t>
      </w:r>
      <w:r w:rsidR="007E52F6" w:rsidRPr="005B03BA">
        <w:rPr>
          <w:rFonts w:ascii="Open Sans" w:hAnsi="Open Sans" w:cs="Open Sans"/>
          <w:iCs/>
          <w:sz w:val="20"/>
          <w:szCs w:val="20"/>
        </w:rPr>
        <w:t>catalog description</w:t>
      </w:r>
      <w:r w:rsidR="00EE771E" w:rsidRPr="005B03BA">
        <w:rPr>
          <w:rFonts w:ascii="Open Sans" w:hAnsi="Open Sans" w:cs="Open Sans"/>
          <w:iCs/>
          <w:sz w:val="20"/>
          <w:szCs w:val="20"/>
        </w:rPr>
        <w:t xml:space="preserve"> </w:t>
      </w:r>
      <w:r w:rsidR="00C159F0" w:rsidRPr="005B03BA">
        <w:rPr>
          <w:rFonts w:ascii="Open Sans" w:hAnsi="Open Sans" w:cs="Open Sans"/>
          <w:iCs/>
          <w:sz w:val="20"/>
          <w:szCs w:val="20"/>
        </w:rPr>
        <w:t>and credit hours for each course.</w:t>
      </w:r>
    </w:p>
    <w:p w14:paraId="57B5E10C" w14:textId="77777777" w:rsidR="00393AF4" w:rsidRPr="005B03BA" w:rsidRDefault="00393AF4" w:rsidP="00393AF4">
      <w:pPr>
        <w:spacing w:after="0" w:line="240" w:lineRule="auto"/>
        <w:ind w:left="720"/>
        <w:rPr>
          <w:rFonts w:ascii="Open Sans" w:hAnsi="Open Sans" w:cs="Open Sans"/>
          <w:iCs/>
          <w:sz w:val="14"/>
          <w:szCs w:val="14"/>
        </w:rPr>
      </w:pPr>
    </w:p>
    <w:p w14:paraId="59C72451" w14:textId="77777777" w:rsidR="00096713" w:rsidRPr="005B03BA" w:rsidRDefault="00096713" w:rsidP="00FB0A13">
      <w:pPr>
        <w:rPr>
          <w:rFonts w:ascii="Open Sans" w:hAnsi="Open Sans" w:cs="Open Sans"/>
        </w:rPr>
      </w:pPr>
    </w:p>
    <w:p w14:paraId="51568696" w14:textId="77777777" w:rsidR="00096713" w:rsidRPr="005B03BA" w:rsidRDefault="00096713" w:rsidP="00096713">
      <w:pPr>
        <w:widowControl w:val="0"/>
        <w:tabs>
          <w:tab w:val="left" w:pos="500"/>
          <w:tab w:val="left" w:pos="501"/>
        </w:tabs>
        <w:autoSpaceDE w:val="0"/>
        <w:autoSpaceDN w:val="0"/>
        <w:spacing w:after="0" w:line="240" w:lineRule="auto"/>
        <w:outlineLvl w:val="1"/>
        <w:rPr>
          <w:rFonts w:ascii="Open Sans" w:hAnsi="Open Sans" w:cs="Open Sans"/>
          <w:b/>
          <w:iCs/>
          <w:sz w:val="20"/>
          <w:szCs w:val="20"/>
        </w:rPr>
      </w:pPr>
      <w:r w:rsidRPr="005B03BA">
        <w:rPr>
          <w:rFonts w:ascii="Open Sans" w:hAnsi="Open Sans" w:cs="Open Sans"/>
          <w:b/>
          <w:iCs/>
          <w:sz w:val="20"/>
          <w:szCs w:val="20"/>
        </w:rPr>
        <w:lastRenderedPageBreak/>
        <w:t>Program of study</w:t>
      </w:r>
    </w:p>
    <w:p w14:paraId="6F7CAA53" w14:textId="2548BFB4" w:rsidR="00B04706" w:rsidRPr="005B03BA" w:rsidRDefault="0007603E" w:rsidP="00ED4ECA">
      <w:pPr>
        <w:pStyle w:val="ListParagraph"/>
        <w:numPr>
          <w:ilvl w:val="0"/>
          <w:numId w:val="34"/>
        </w:numPr>
        <w:spacing w:after="0" w:line="240" w:lineRule="auto"/>
        <w:rPr>
          <w:rFonts w:ascii="Open Sans" w:hAnsi="Open Sans" w:cs="Open Sans"/>
          <w:sz w:val="20"/>
          <w:szCs w:val="20"/>
        </w:rPr>
      </w:pPr>
      <w:r w:rsidRPr="005B03BA">
        <w:rPr>
          <w:rFonts w:ascii="Open Sans" w:hAnsi="Open Sans" w:cs="Open Sans"/>
          <w:sz w:val="20"/>
          <w:szCs w:val="20"/>
        </w:rPr>
        <w:t>Provide a sample program of study for students completing the program full-time.</w:t>
      </w:r>
      <w:r w:rsidR="00071403" w:rsidRPr="005B03BA">
        <w:rPr>
          <w:rFonts w:ascii="Open Sans" w:hAnsi="Open Sans" w:cs="Open Sans"/>
          <w:sz w:val="20"/>
          <w:szCs w:val="20"/>
        </w:rPr>
        <w:t xml:space="preserve"> The sampl</w:t>
      </w:r>
      <w:r w:rsidR="00EB63D3" w:rsidRPr="005B03BA">
        <w:rPr>
          <w:rFonts w:ascii="Open Sans" w:hAnsi="Open Sans" w:cs="Open Sans"/>
          <w:sz w:val="20"/>
          <w:szCs w:val="20"/>
        </w:rPr>
        <w:t>e</w:t>
      </w:r>
      <w:r w:rsidR="00096713" w:rsidRPr="005B03BA">
        <w:rPr>
          <w:rFonts w:ascii="Open Sans" w:hAnsi="Open Sans" w:cs="Open Sans"/>
          <w:sz w:val="20"/>
          <w:szCs w:val="20"/>
        </w:rPr>
        <w:t xml:space="preserve"> </w:t>
      </w:r>
      <w:r w:rsidR="00071403" w:rsidRPr="005B03BA">
        <w:rPr>
          <w:rFonts w:ascii="Open Sans" w:hAnsi="Open Sans" w:cs="Open Sans"/>
          <w:sz w:val="20"/>
          <w:szCs w:val="20"/>
        </w:rPr>
        <w:t>program of study should include all courses by semester and term for students to complete the proposed program.</w:t>
      </w:r>
    </w:p>
    <w:p w14:paraId="37C577CD" w14:textId="77777777" w:rsidR="00ED4ECA" w:rsidRPr="005B03BA" w:rsidRDefault="00ED4ECA" w:rsidP="00ED4ECA">
      <w:pPr>
        <w:spacing w:after="0" w:line="240" w:lineRule="auto"/>
        <w:rPr>
          <w:rFonts w:ascii="Open Sans" w:hAnsi="Open Sans" w:cs="Open Sans"/>
        </w:rPr>
      </w:pPr>
    </w:p>
    <w:p w14:paraId="478FB8EB" w14:textId="5DEF1354" w:rsidR="00B04706" w:rsidRPr="005B03BA" w:rsidRDefault="007A18A6" w:rsidP="00ED4ECA">
      <w:pPr>
        <w:pStyle w:val="Heading2"/>
      </w:pPr>
      <w:r w:rsidRPr="005B03BA">
        <w:t>A</w:t>
      </w:r>
      <w:r w:rsidR="00B04706" w:rsidRPr="005B03BA">
        <w:t>ssessment and evaluation</w:t>
      </w:r>
    </w:p>
    <w:p w14:paraId="72261EA9" w14:textId="77777777" w:rsidR="00B04706" w:rsidRPr="005B03BA" w:rsidRDefault="00B04706" w:rsidP="00B04706">
      <w:pPr>
        <w:pStyle w:val="ListParagraph"/>
        <w:widowControl w:val="0"/>
        <w:numPr>
          <w:ilvl w:val="0"/>
          <w:numId w:val="15"/>
        </w:numPr>
        <w:tabs>
          <w:tab w:val="left" w:pos="1220"/>
          <w:tab w:val="left" w:pos="1221"/>
        </w:tabs>
        <w:autoSpaceDE w:val="0"/>
        <w:autoSpaceDN w:val="0"/>
        <w:spacing w:after="0" w:line="240" w:lineRule="auto"/>
        <w:ind w:right="425"/>
        <w:rPr>
          <w:rFonts w:ascii="Open Sans" w:eastAsia="Open Sans" w:hAnsi="Open Sans" w:cs="Open Sans"/>
          <w:sz w:val="20"/>
        </w:rPr>
      </w:pPr>
      <w:r w:rsidRPr="005B03BA">
        <w:rPr>
          <w:rFonts w:ascii="Open Sans" w:eastAsia="Open Sans" w:hAnsi="Open Sans" w:cs="Open Sans"/>
          <w:sz w:val="20"/>
        </w:rPr>
        <w:t>Identify who will be responsible for conducting program assessments and evaluations.</w:t>
      </w:r>
    </w:p>
    <w:p w14:paraId="0FF82616" w14:textId="709C079E" w:rsidR="00B25CDD" w:rsidRPr="005B03BA" w:rsidRDefault="00B04706" w:rsidP="006433B8">
      <w:pPr>
        <w:pStyle w:val="ListParagraph"/>
        <w:widowControl w:val="0"/>
        <w:numPr>
          <w:ilvl w:val="0"/>
          <w:numId w:val="15"/>
        </w:numPr>
        <w:tabs>
          <w:tab w:val="left" w:pos="1220"/>
          <w:tab w:val="left" w:pos="1221"/>
        </w:tabs>
        <w:autoSpaceDE w:val="0"/>
        <w:autoSpaceDN w:val="0"/>
        <w:spacing w:after="0" w:line="240" w:lineRule="auto"/>
        <w:ind w:right="425"/>
        <w:rPr>
          <w:rFonts w:ascii="Open Sans" w:eastAsia="Open Sans" w:hAnsi="Open Sans" w:cs="Open Sans"/>
          <w:sz w:val="20"/>
        </w:rPr>
      </w:pPr>
      <w:r w:rsidRPr="005B03BA">
        <w:rPr>
          <w:rFonts w:ascii="Open Sans" w:eastAsia="Open Sans" w:hAnsi="Open Sans" w:cs="Open Sans"/>
          <w:sz w:val="20"/>
        </w:rPr>
        <w:t>Provide the schedule for program assessments or evaluations including program evaluations associated with Quality Assurance Funding, institutional program review, student evaluations, faculty review, accreditation, and employer</w:t>
      </w:r>
      <w:r w:rsidRPr="005B03BA">
        <w:rPr>
          <w:rFonts w:ascii="Open Sans" w:eastAsia="Open Sans" w:hAnsi="Open Sans" w:cs="Open Sans"/>
          <w:spacing w:val="-27"/>
          <w:sz w:val="20"/>
        </w:rPr>
        <w:t xml:space="preserve"> </w:t>
      </w:r>
      <w:r w:rsidRPr="005B03BA">
        <w:rPr>
          <w:rFonts w:ascii="Open Sans" w:eastAsia="Open Sans" w:hAnsi="Open Sans" w:cs="Open Sans"/>
          <w:sz w:val="20"/>
        </w:rPr>
        <w:t>evaluation.</w:t>
      </w:r>
      <w:r w:rsidR="006A3E5C" w:rsidRPr="005B03BA">
        <w:rPr>
          <w:rFonts w:ascii="Open Sans" w:eastAsia="Open Sans" w:hAnsi="Open Sans" w:cs="Open Sans"/>
          <w:sz w:val="20"/>
        </w:rPr>
        <w:t xml:space="preserve"> Include copies of relevant documents, rubrics, or other materials in the appendices of the ENAPP.</w:t>
      </w:r>
    </w:p>
    <w:p w14:paraId="7B96AAF8" w14:textId="77777777" w:rsidR="00B25CDD" w:rsidRPr="005B03BA" w:rsidRDefault="00B25CDD" w:rsidP="006433B8">
      <w:pPr>
        <w:spacing w:after="0" w:line="240" w:lineRule="auto"/>
        <w:rPr>
          <w:rFonts w:ascii="Open Sans" w:hAnsi="Open Sans" w:cs="Open Sans"/>
          <w:sz w:val="16"/>
          <w:szCs w:val="16"/>
        </w:rPr>
      </w:pPr>
    </w:p>
    <w:p w14:paraId="23C5059F" w14:textId="6A23669A" w:rsidR="0007603E" w:rsidRPr="005B03BA" w:rsidRDefault="007E52F6"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bookmarkStart w:id="10" w:name="_Hlk51739231"/>
      <w:r w:rsidRPr="005B03BA">
        <w:rPr>
          <w:rFonts w:ascii="Open Sans" w:hAnsi="Open Sans" w:cs="Open Sans"/>
          <w:b/>
        </w:rPr>
        <w:t xml:space="preserve">Section </w:t>
      </w:r>
      <w:r w:rsidR="007C52CE" w:rsidRPr="005B03BA">
        <w:rPr>
          <w:rFonts w:ascii="Open Sans" w:hAnsi="Open Sans" w:cs="Open Sans"/>
          <w:b/>
        </w:rPr>
        <w:t>I</w:t>
      </w:r>
      <w:r w:rsidRPr="005B03BA">
        <w:rPr>
          <w:rFonts w:ascii="Open Sans" w:hAnsi="Open Sans" w:cs="Open Sans"/>
          <w:b/>
        </w:rPr>
        <w:t>II: Students</w:t>
      </w:r>
    </w:p>
    <w:p w14:paraId="0F7CBEB0" w14:textId="77777777" w:rsidR="007E52F6" w:rsidRPr="005B03BA" w:rsidRDefault="007E52F6" w:rsidP="006433B8">
      <w:pPr>
        <w:spacing w:after="0" w:line="240" w:lineRule="auto"/>
        <w:rPr>
          <w:rFonts w:ascii="Open Sans" w:hAnsi="Open Sans" w:cs="Open Sans"/>
          <w:b/>
          <w:bCs/>
          <w:sz w:val="12"/>
          <w:szCs w:val="14"/>
        </w:rPr>
      </w:pPr>
    </w:p>
    <w:bookmarkEnd w:id="10"/>
    <w:p w14:paraId="5528BDDE" w14:textId="5CDFC45B" w:rsidR="007E52F6" w:rsidRPr="005B03BA" w:rsidRDefault="007E52F6" w:rsidP="00FB0A13">
      <w:pPr>
        <w:pStyle w:val="Heading2"/>
      </w:pPr>
      <w:r w:rsidRPr="005B03BA">
        <w:t>Academic standards</w:t>
      </w:r>
    </w:p>
    <w:p w14:paraId="58756486" w14:textId="5B8223D0" w:rsidR="0007603E" w:rsidRPr="005B03BA" w:rsidRDefault="00B04706" w:rsidP="00015B8B">
      <w:pPr>
        <w:pStyle w:val="ListParagraph"/>
        <w:numPr>
          <w:ilvl w:val="0"/>
          <w:numId w:val="13"/>
        </w:numPr>
        <w:spacing w:after="0" w:line="240" w:lineRule="auto"/>
        <w:rPr>
          <w:rFonts w:ascii="Open Sans" w:hAnsi="Open Sans" w:cs="Open Sans"/>
          <w:b/>
          <w:bCs/>
          <w:sz w:val="20"/>
        </w:rPr>
      </w:pPr>
      <w:r w:rsidRPr="005B03BA">
        <w:rPr>
          <w:rFonts w:ascii="Open Sans" w:hAnsi="Open Sans" w:cs="Open Sans"/>
          <w:sz w:val="20"/>
        </w:rPr>
        <w:t>Clearly state</w:t>
      </w:r>
      <w:r w:rsidR="006A3E5C" w:rsidRPr="005B03BA">
        <w:rPr>
          <w:rFonts w:ascii="Open Sans" w:hAnsi="Open Sans" w:cs="Open Sans"/>
          <w:sz w:val="20"/>
        </w:rPr>
        <w:t xml:space="preserve"> the</w:t>
      </w:r>
      <w:r w:rsidRPr="005B03BA">
        <w:rPr>
          <w:rFonts w:ascii="Open Sans" w:hAnsi="Open Sans" w:cs="Open Sans"/>
          <w:sz w:val="20"/>
        </w:rPr>
        <w:t xml:space="preserve"> a</w:t>
      </w:r>
      <w:r w:rsidR="0007603E" w:rsidRPr="005B03BA">
        <w:rPr>
          <w:rFonts w:ascii="Open Sans" w:hAnsi="Open Sans" w:cs="Open Sans"/>
          <w:sz w:val="20"/>
        </w:rPr>
        <w:t xml:space="preserve">dmission, </w:t>
      </w:r>
      <w:r w:rsidR="00071403" w:rsidRPr="005B03BA">
        <w:rPr>
          <w:rFonts w:ascii="Open Sans" w:hAnsi="Open Sans" w:cs="Open Sans"/>
          <w:sz w:val="20"/>
        </w:rPr>
        <w:t xml:space="preserve">retention, </w:t>
      </w:r>
      <w:r w:rsidR="00071403" w:rsidRPr="005B03BA">
        <w:rPr>
          <w:rFonts w:ascii="Open Sans" w:hAnsi="Open Sans" w:cs="Open Sans"/>
          <w:sz w:val="20"/>
        </w:rPr>
        <w:softHyphen/>
      </w:r>
      <w:r w:rsidR="00F0201A" w:rsidRPr="005B03BA">
        <w:rPr>
          <w:rFonts w:ascii="Open Sans" w:hAnsi="Open Sans" w:cs="Open Sans"/>
          <w:sz w:val="20"/>
        </w:rPr>
        <w:softHyphen/>
      </w:r>
      <w:r w:rsidR="00F0201A" w:rsidRPr="005B03BA">
        <w:rPr>
          <w:rFonts w:ascii="Open Sans" w:hAnsi="Open Sans" w:cs="Open Sans"/>
          <w:sz w:val="20"/>
        </w:rPr>
        <w:softHyphen/>
      </w:r>
      <w:r w:rsidR="0007603E" w:rsidRPr="005B03BA">
        <w:rPr>
          <w:rFonts w:ascii="Open Sans" w:hAnsi="Open Sans" w:cs="Open Sans"/>
          <w:sz w:val="20"/>
        </w:rPr>
        <w:t>and graduation standards</w:t>
      </w:r>
      <w:r w:rsidR="006A3E5C" w:rsidRPr="005B03BA">
        <w:rPr>
          <w:rFonts w:ascii="Open Sans" w:hAnsi="Open Sans" w:cs="Open Sans"/>
          <w:sz w:val="20"/>
        </w:rPr>
        <w:t>,</w:t>
      </w:r>
      <w:r w:rsidR="0007603E" w:rsidRPr="005B03BA">
        <w:rPr>
          <w:rFonts w:ascii="Open Sans" w:hAnsi="Open Sans" w:cs="Open Sans"/>
          <w:sz w:val="20"/>
        </w:rPr>
        <w:t xml:space="preserve"> </w:t>
      </w:r>
      <w:r w:rsidRPr="005B03BA">
        <w:rPr>
          <w:rFonts w:ascii="Open Sans" w:hAnsi="Open Sans" w:cs="Open Sans"/>
          <w:sz w:val="20"/>
        </w:rPr>
        <w:t>which should</w:t>
      </w:r>
      <w:r w:rsidR="0007603E" w:rsidRPr="005B03BA">
        <w:rPr>
          <w:rFonts w:ascii="Open Sans" w:hAnsi="Open Sans" w:cs="Open Sans"/>
          <w:sz w:val="20"/>
        </w:rPr>
        <w:t xml:space="preserve"> </w:t>
      </w:r>
      <w:r w:rsidR="006A3E5C" w:rsidRPr="005B03BA">
        <w:rPr>
          <w:rFonts w:ascii="Open Sans" w:hAnsi="Open Sans" w:cs="Open Sans"/>
          <w:sz w:val="20"/>
        </w:rPr>
        <w:t>align</w:t>
      </w:r>
      <w:r w:rsidR="0007603E" w:rsidRPr="005B03BA">
        <w:rPr>
          <w:rFonts w:ascii="Open Sans" w:hAnsi="Open Sans" w:cs="Open Sans"/>
          <w:sz w:val="20"/>
        </w:rPr>
        <w:t xml:space="preserve"> with institutional or governing board policy.</w:t>
      </w:r>
    </w:p>
    <w:p w14:paraId="2A9E58A0" w14:textId="77777777" w:rsidR="0007603E" w:rsidRPr="005B03BA" w:rsidRDefault="0007603E" w:rsidP="00015B8B">
      <w:pPr>
        <w:spacing w:after="0" w:line="240" w:lineRule="auto"/>
        <w:rPr>
          <w:rFonts w:ascii="Open Sans" w:hAnsi="Open Sans" w:cs="Open Sans"/>
          <w:sz w:val="12"/>
          <w:szCs w:val="18"/>
        </w:rPr>
      </w:pPr>
    </w:p>
    <w:p w14:paraId="114633D8" w14:textId="2AA4DC79" w:rsidR="007E52F6" w:rsidRPr="005B03BA" w:rsidRDefault="007E52F6" w:rsidP="00FB0A13">
      <w:pPr>
        <w:pStyle w:val="Heading2"/>
      </w:pPr>
      <w:r w:rsidRPr="005B03BA">
        <w:t xml:space="preserve">Marketing and </w:t>
      </w:r>
      <w:r w:rsidR="007A18A6" w:rsidRPr="005B03BA">
        <w:t>r</w:t>
      </w:r>
      <w:r w:rsidRPr="005B03BA">
        <w:t>ecruitment</w:t>
      </w:r>
    </w:p>
    <w:p w14:paraId="2BCBDC04" w14:textId="1C36456F" w:rsidR="0007603E" w:rsidRPr="005B03BA" w:rsidRDefault="0007603E" w:rsidP="00015B8B">
      <w:pPr>
        <w:pStyle w:val="ListParagraph"/>
        <w:widowControl w:val="0"/>
        <w:numPr>
          <w:ilvl w:val="0"/>
          <w:numId w:val="9"/>
        </w:numPr>
        <w:autoSpaceDE w:val="0"/>
        <w:autoSpaceDN w:val="0"/>
        <w:adjustRightInd w:val="0"/>
        <w:spacing w:after="0" w:line="240" w:lineRule="auto"/>
        <w:rPr>
          <w:rFonts w:ascii="Open Sans" w:hAnsi="Open Sans" w:cs="Open Sans"/>
        </w:rPr>
      </w:pPr>
      <w:r w:rsidRPr="005B03BA">
        <w:rPr>
          <w:rFonts w:ascii="Open Sans" w:hAnsi="Open Sans" w:cs="Open Sans"/>
          <w:sz w:val="20"/>
          <w:szCs w:val="20"/>
        </w:rPr>
        <w:t>Provide a</w:t>
      </w:r>
      <w:r w:rsidRPr="005B03BA">
        <w:rPr>
          <w:rFonts w:ascii="Open Sans" w:eastAsiaTheme="minorEastAsia" w:hAnsi="Open Sans" w:cs="Open Sans"/>
          <w:sz w:val="20"/>
          <w:szCs w:val="20"/>
        </w:rPr>
        <w:t xml:space="preserve"> plan</w:t>
      </w:r>
      <w:r w:rsidR="00EC0F93" w:rsidRPr="005B03BA">
        <w:rPr>
          <w:rFonts w:ascii="Open Sans" w:eastAsiaTheme="minorEastAsia" w:hAnsi="Open Sans" w:cs="Open Sans"/>
          <w:sz w:val="20"/>
          <w:szCs w:val="20"/>
        </w:rPr>
        <w:t xml:space="preserve"> </w:t>
      </w:r>
      <w:r w:rsidR="00F0201A" w:rsidRPr="005B03BA">
        <w:rPr>
          <w:rFonts w:ascii="Open Sans" w:eastAsiaTheme="minorEastAsia" w:hAnsi="Open Sans" w:cs="Open Sans"/>
          <w:sz w:val="20"/>
          <w:szCs w:val="20"/>
        </w:rPr>
        <w:t xml:space="preserve">that </w:t>
      </w:r>
      <w:r w:rsidRPr="005B03BA">
        <w:rPr>
          <w:rFonts w:ascii="Open Sans" w:eastAsiaTheme="minorEastAsia" w:hAnsi="Open Sans" w:cs="Open Sans"/>
          <w:sz w:val="20"/>
          <w:szCs w:val="20"/>
        </w:rPr>
        <w:t xml:space="preserve">outlines </w:t>
      </w:r>
      <w:r w:rsidRPr="005B03BA">
        <w:rPr>
          <w:rFonts w:ascii="Open Sans" w:hAnsi="Open Sans" w:cs="Open Sans"/>
          <w:sz w:val="20"/>
          <w:szCs w:val="20"/>
        </w:rPr>
        <w:t>how the proposed program will market and recruit a diverse population of students including underserved and historically underrepresented students</w:t>
      </w:r>
      <w:r w:rsidR="00B04706" w:rsidRPr="005B03BA">
        <w:rPr>
          <w:rFonts w:ascii="Open Sans" w:hAnsi="Open Sans" w:cs="Open Sans"/>
          <w:sz w:val="20"/>
          <w:szCs w:val="20"/>
        </w:rPr>
        <w:t xml:space="preserve"> and is aligned with </w:t>
      </w:r>
      <w:r w:rsidRPr="005B03BA">
        <w:rPr>
          <w:rFonts w:ascii="Open Sans" w:hAnsi="Open Sans" w:cs="Open Sans"/>
          <w:sz w:val="20"/>
          <w:szCs w:val="20"/>
        </w:rPr>
        <w:t>the proposed</w:t>
      </w:r>
      <w:r w:rsidRPr="005B03BA">
        <w:rPr>
          <w:rFonts w:ascii="Open Sans" w:hAnsi="Open Sans" w:cs="Open Sans"/>
          <w:sz w:val="20"/>
        </w:rPr>
        <w:t xml:space="preserve"> implementation timeline. </w:t>
      </w:r>
    </w:p>
    <w:p w14:paraId="32C28A02" w14:textId="77777777" w:rsidR="007E52F6" w:rsidRPr="005B03BA" w:rsidRDefault="007E52F6" w:rsidP="006433B8">
      <w:pPr>
        <w:widowControl w:val="0"/>
        <w:autoSpaceDE w:val="0"/>
        <w:autoSpaceDN w:val="0"/>
        <w:adjustRightInd w:val="0"/>
        <w:spacing w:after="0" w:line="240" w:lineRule="auto"/>
        <w:rPr>
          <w:rFonts w:ascii="Open Sans" w:hAnsi="Open Sans" w:cs="Open Sans"/>
          <w:b/>
          <w:bCs/>
          <w:sz w:val="12"/>
          <w:szCs w:val="14"/>
        </w:rPr>
      </w:pPr>
    </w:p>
    <w:p w14:paraId="1C654BF0" w14:textId="41D52D68" w:rsidR="007E52F6" w:rsidRPr="005B03BA" w:rsidRDefault="007E52F6" w:rsidP="00FB0A13">
      <w:pPr>
        <w:pStyle w:val="Heading2"/>
      </w:pPr>
      <w:r w:rsidRPr="005B03BA">
        <w:t>Student support services</w:t>
      </w:r>
    </w:p>
    <w:p w14:paraId="399C6EB1" w14:textId="7BCB8DB7" w:rsidR="0007603E" w:rsidRPr="005B03BA" w:rsidRDefault="0007603E" w:rsidP="006433B8">
      <w:pPr>
        <w:widowControl w:val="0"/>
        <w:numPr>
          <w:ilvl w:val="0"/>
          <w:numId w:val="5"/>
        </w:numPr>
        <w:autoSpaceDE w:val="0"/>
        <w:autoSpaceDN w:val="0"/>
        <w:adjustRightInd w:val="0"/>
        <w:spacing w:after="0" w:line="240" w:lineRule="auto"/>
        <w:ind w:left="720"/>
        <w:rPr>
          <w:rFonts w:ascii="Open Sans" w:hAnsi="Open Sans" w:cs="Open Sans"/>
          <w:b/>
          <w:bCs/>
          <w:sz w:val="20"/>
          <w:szCs w:val="20"/>
        </w:rPr>
      </w:pPr>
      <w:r w:rsidRPr="005B03BA">
        <w:rPr>
          <w:rFonts w:ascii="Open Sans" w:hAnsi="Open Sans" w:cs="Open Sans"/>
          <w:sz w:val="20"/>
          <w:szCs w:val="20"/>
        </w:rPr>
        <w:t xml:space="preserve">Provide an overview of student support services that will be </w:t>
      </w:r>
      <w:r w:rsidR="002B3BC2" w:rsidRPr="005B03BA">
        <w:rPr>
          <w:rFonts w:ascii="Open Sans" w:hAnsi="Open Sans" w:cs="Open Sans"/>
          <w:sz w:val="20"/>
          <w:szCs w:val="20"/>
        </w:rPr>
        <w:t xml:space="preserve">available </w:t>
      </w:r>
      <w:r w:rsidRPr="005B03BA">
        <w:rPr>
          <w:rFonts w:ascii="Open Sans" w:hAnsi="Open Sans" w:cs="Open Sans"/>
          <w:sz w:val="20"/>
          <w:szCs w:val="20"/>
        </w:rPr>
        <w:t xml:space="preserve">to students in the proposed program </w:t>
      </w:r>
      <w:r w:rsidR="002B3BC2" w:rsidRPr="005B03BA">
        <w:rPr>
          <w:rFonts w:ascii="Open Sans" w:hAnsi="Open Sans" w:cs="Open Sans"/>
          <w:sz w:val="20"/>
          <w:szCs w:val="20"/>
        </w:rPr>
        <w:t>(e.g.,</w:t>
      </w:r>
      <w:r w:rsidRPr="005B03BA">
        <w:rPr>
          <w:rFonts w:ascii="Open Sans" w:hAnsi="Open Sans" w:cs="Open Sans"/>
          <w:sz w:val="20"/>
          <w:szCs w:val="20"/>
        </w:rPr>
        <w:t xml:space="preserve"> academic advising, tutoring, internship placement, career counseling, </w:t>
      </w:r>
      <w:r w:rsidR="002B3BC2" w:rsidRPr="005B03BA">
        <w:rPr>
          <w:rFonts w:ascii="Open Sans" w:hAnsi="Open Sans" w:cs="Open Sans"/>
          <w:sz w:val="20"/>
          <w:szCs w:val="20"/>
        </w:rPr>
        <w:t>or others)</w:t>
      </w:r>
      <w:r w:rsidRPr="005B03BA">
        <w:rPr>
          <w:rFonts w:ascii="Open Sans" w:hAnsi="Open Sans" w:cs="Open Sans"/>
          <w:sz w:val="20"/>
          <w:szCs w:val="20"/>
        </w:rPr>
        <w:t>.</w:t>
      </w:r>
    </w:p>
    <w:p w14:paraId="414F41E9" w14:textId="03CDD56F" w:rsidR="0007603E" w:rsidRPr="005B03BA" w:rsidRDefault="0007603E" w:rsidP="006433B8">
      <w:pPr>
        <w:widowControl w:val="0"/>
        <w:numPr>
          <w:ilvl w:val="0"/>
          <w:numId w:val="5"/>
        </w:numPr>
        <w:autoSpaceDE w:val="0"/>
        <w:autoSpaceDN w:val="0"/>
        <w:adjustRightInd w:val="0"/>
        <w:spacing w:after="0" w:line="240" w:lineRule="auto"/>
        <w:ind w:left="720"/>
        <w:rPr>
          <w:rFonts w:ascii="Open Sans" w:hAnsi="Open Sans" w:cs="Open Sans"/>
          <w:b/>
          <w:bCs/>
          <w:sz w:val="20"/>
          <w:szCs w:val="20"/>
        </w:rPr>
      </w:pPr>
      <w:r w:rsidRPr="005B03BA">
        <w:rPr>
          <w:rFonts w:ascii="Open Sans" w:hAnsi="Open Sans" w:cs="Open Sans"/>
          <w:sz w:val="20"/>
          <w:szCs w:val="20"/>
        </w:rPr>
        <w:t>Describe how the proposed program will ensure student success for all students, especially underserved and historically underrepresented students.</w:t>
      </w:r>
    </w:p>
    <w:p w14:paraId="0A81A62B" w14:textId="401191A5" w:rsidR="006D15D5" w:rsidRPr="005B03BA" w:rsidRDefault="006D15D5" w:rsidP="006433B8">
      <w:pPr>
        <w:widowControl w:val="0"/>
        <w:autoSpaceDE w:val="0"/>
        <w:autoSpaceDN w:val="0"/>
        <w:adjustRightInd w:val="0"/>
        <w:spacing w:after="0" w:line="240" w:lineRule="auto"/>
        <w:rPr>
          <w:rFonts w:ascii="Open Sans" w:hAnsi="Open Sans" w:cs="Open Sans"/>
          <w:b/>
          <w:bCs/>
          <w:sz w:val="14"/>
          <w:szCs w:val="14"/>
        </w:rPr>
      </w:pPr>
    </w:p>
    <w:p w14:paraId="609B1B09" w14:textId="6B6694DF" w:rsidR="00207CA5" w:rsidRPr="005B03BA" w:rsidRDefault="00207CA5"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bookmarkStart w:id="11" w:name="_Hlk51745058"/>
      <w:r w:rsidRPr="005B03BA">
        <w:rPr>
          <w:rFonts w:ascii="Open Sans" w:hAnsi="Open Sans" w:cs="Open Sans"/>
          <w:b/>
        </w:rPr>
        <w:t>Section I</w:t>
      </w:r>
      <w:r w:rsidR="007C52CE" w:rsidRPr="005B03BA">
        <w:rPr>
          <w:rFonts w:ascii="Open Sans" w:hAnsi="Open Sans" w:cs="Open Sans"/>
          <w:b/>
        </w:rPr>
        <w:t>V</w:t>
      </w:r>
      <w:r w:rsidRPr="005B03BA">
        <w:rPr>
          <w:rFonts w:ascii="Open Sans" w:hAnsi="Open Sans" w:cs="Open Sans"/>
          <w:b/>
        </w:rPr>
        <w:t>: Instructional and Administrative Resources</w:t>
      </w:r>
    </w:p>
    <w:bookmarkEnd w:id="11"/>
    <w:p w14:paraId="39691A63" w14:textId="1A76A4BD" w:rsidR="00207CA5" w:rsidRPr="005B03BA" w:rsidRDefault="00207CA5" w:rsidP="006433B8">
      <w:pPr>
        <w:spacing w:after="0" w:line="240" w:lineRule="auto"/>
        <w:rPr>
          <w:rFonts w:ascii="Open Sans" w:hAnsi="Open Sans" w:cs="Open Sans"/>
          <w:b/>
          <w:bCs/>
          <w:sz w:val="12"/>
          <w:szCs w:val="14"/>
        </w:rPr>
      </w:pPr>
    </w:p>
    <w:p w14:paraId="265EB5E2" w14:textId="000FD1EE" w:rsidR="00207CA5" w:rsidRPr="005B03BA" w:rsidRDefault="00207CA5" w:rsidP="00FB0A13">
      <w:pPr>
        <w:pStyle w:val="Heading2"/>
      </w:pPr>
      <w:r w:rsidRPr="005B03BA">
        <w:t>Faculty resources</w:t>
      </w:r>
    </w:p>
    <w:p w14:paraId="42A771EA" w14:textId="23E4E618" w:rsidR="00207CA5" w:rsidRPr="005B03BA" w:rsidRDefault="00207CA5" w:rsidP="006433B8">
      <w:pPr>
        <w:spacing w:after="0" w:line="240" w:lineRule="auto"/>
        <w:rPr>
          <w:rFonts w:ascii="Open Sans" w:hAnsi="Open Sans" w:cs="Open Sans"/>
          <w:sz w:val="20"/>
          <w:szCs w:val="20"/>
        </w:rPr>
      </w:pPr>
      <w:r w:rsidRPr="005B03BA">
        <w:rPr>
          <w:rFonts w:ascii="Open Sans" w:hAnsi="Open Sans" w:cs="Open Sans"/>
          <w:sz w:val="20"/>
          <w:szCs w:val="20"/>
        </w:rPr>
        <w:t xml:space="preserve">Current and anticipated faculty resources should ensure a program of high quality.  The number and qualification of faculty should meet existing institutional standards and should be consistent with external standards.  </w:t>
      </w:r>
    </w:p>
    <w:p w14:paraId="2CCA06E9" w14:textId="77777777" w:rsidR="00207CA5" w:rsidRPr="005B03BA" w:rsidRDefault="00207CA5" w:rsidP="006433B8">
      <w:pPr>
        <w:spacing w:after="0" w:line="240" w:lineRule="auto"/>
        <w:rPr>
          <w:rFonts w:ascii="Open Sans" w:hAnsi="Open Sans" w:cs="Open Sans"/>
          <w:sz w:val="12"/>
          <w:szCs w:val="12"/>
        </w:rPr>
      </w:pPr>
    </w:p>
    <w:p w14:paraId="5D77D782" w14:textId="77777777" w:rsidR="00207CA5" w:rsidRPr="005B03BA" w:rsidRDefault="00207CA5"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Current faculty</w:t>
      </w:r>
    </w:p>
    <w:p w14:paraId="3258F6A9" w14:textId="6A3B4394" w:rsidR="005F23DA" w:rsidRPr="005B03BA" w:rsidRDefault="00207CA5" w:rsidP="006433B8">
      <w:pPr>
        <w:numPr>
          <w:ilvl w:val="0"/>
          <w:numId w:val="8"/>
        </w:numPr>
        <w:spacing w:after="0" w:line="240" w:lineRule="auto"/>
        <w:contextualSpacing/>
        <w:rPr>
          <w:rFonts w:ascii="Open Sans" w:hAnsi="Open Sans" w:cs="Open Sans"/>
        </w:rPr>
      </w:pPr>
      <w:r w:rsidRPr="005B03BA">
        <w:rPr>
          <w:rFonts w:ascii="Open Sans" w:hAnsi="Open Sans" w:cs="Open Sans"/>
          <w:sz w:val="20"/>
          <w:szCs w:val="20"/>
        </w:rPr>
        <w:t xml:space="preserve">Using </w:t>
      </w:r>
      <w:r w:rsidR="005F23DA" w:rsidRPr="005B03BA">
        <w:rPr>
          <w:rFonts w:ascii="Open Sans" w:hAnsi="Open Sans" w:cs="Open Sans"/>
          <w:sz w:val="20"/>
          <w:szCs w:val="20"/>
        </w:rPr>
        <w:t xml:space="preserve">the </w:t>
      </w:r>
      <w:r w:rsidR="00A622C1" w:rsidRPr="005B03BA">
        <w:rPr>
          <w:rFonts w:ascii="Open Sans" w:hAnsi="Open Sans" w:cs="Open Sans"/>
          <w:i/>
          <w:iCs/>
          <w:sz w:val="20"/>
          <w:szCs w:val="20"/>
        </w:rPr>
        <w:fldChar w:fldCharType="begin"/>
      </w:r>
      <w:r w:rsidR="00A622C1" w:rsidRPr="005B03BA">
        <w:rPr>
          <w:rFonts w:ascii="Open Sans" w:hAnsi="Open Sans" w:cs="Open Sans"/>
          <w:i/>
          <w:iCs/>
          <w:sz w:val="20"/>
          <w:szCs w:val="20"/>
        </w:rPr>
        <w:instrText xml:space="preserve"> REF _Ref52358799 \h  \* MERGEFORMAT </w:instrText>
      </w:r>
      <w:r w:rsidR="00A622C1" w:rsidRPr="005B03BA">
        <w:rPr>
          <w:rFonts w:ascii="Open Sans" w:hAnsi="Open Sans" w:cs="Open Sans"/>
          <w:i/>
          <w:iCs/>
          <w:sz w:val="20"/>
          <w:szCs w:val="20"/>
        </w:rPr>
      </w:r>
      <w:r w:rsidR="00A622C1" w:rsidRPr="005B03BA">
        <w:rPr>
          <w:rFonts w:ascii="Open Sans" w:hAnsi="Open Sans" w:cs="Open Sans"/>
          <w:i/>
          <w:iCs/>
          <w:sz w:val="20"/>
          <w:szCs w:val="20"/>
        </w:rPr>
        <w:fldChar w:fldCharType="separate"/>
      </w:r>
      <w:r w:rsidR="004F4523" w:rsidRPr="004F4523">
        <w:rPr>
          <w:rFonts w:ascii="Open Sans" w:hAnsi="Open Sans" w:cs="Open Sans"/>
          <w:i/>
          <w:iCs/>
          <w:sz w:val="20"/>
          <w:szCs w:val="20"/>
        </w:rPr>
        <w:t>- Current Faculty</w:t>
      </w:r>
      <w:r w:rsidR="004F4523" w:rsidRPr="005B03BA">
        <w:t xml:space="preserve"> Roster</w:t>
      </w:r>
      <w:r w:rsidR="00A622C1" w:rsidRPr="005B03BA">
        <w:rPr>
          <w:rFonts w:ascii="Open Sans" w:hAnsi="Open Sans" w:cs="Open Sans"/>
          <w:i/>
          <w:iCs/>
          <w:sz w:val="20"/>
          <w:szCs w:val="20"/>
        </w:rPr>
        <w:fldChar w:fldCharType="end"/>
      </w:r>
      <w:r w:rsidR="00A622C1" w:rsidRPr="005B03BA">
        <w:rPr>
          <w:rFonts w:ascii="Open Sans" w:hAnsi="Open Sans" w:cs="Open Sans"/>
          <w:i/>
          <w:iCs/>
          <w:sz w:val="20"/>
          <w:szCs w:val="20"/>
        </w:rPr>
        <w:t xml:space="preserve"> </w:t>
      </w:r>
      <w:r w:rsidR="005F23DA" w:rsidRPr="005B03BA">
        <w:rPr>
          <w:rFonts w:ascii="Open Sans" w:hAnsi="Open Sans" w:cs="Open Sans"/>
          <w:sz w:val="20"/>
          <w:szCs w:val="20"/>
        </w:rPr>
        <w:t>table,</w:t>
      </w:r>
      <w:r w:rsidRPr="005B03BA">
        <w:rPr>
          <w:rFonts w:ascii="Open Sans" w:hAnsi="Open Sans" w:cs="Open Sans"/>
          <w:sz w:val="20"/>
          <w:szCs w:val="20"/>
        </w:rPr>
        <w:t xml:space="preserve"> list the name, highest degree, rank, </w:t>
      </w:r>
      <w:r w:rsidR="002B3BC2" w:rsidRPr="005B03BA">
        <w:rPr>
          <w:rFonts w:ascii="Open Sans" w:hAnsi="Open Sans" w:cs="Open Sans"/>
          <w:sz w:val="20"/>
          <w:szCs w:val="20"/>
        </w:rPr>
        <w:t xml:space="preserve">and </w:t>
      </w:r>
      <w:r w:rsidRPr="005B03BA">
        <w:rPr>
          <w:rFonts w:ascii="Open Sans" w:hAnsi="Open Sans" w:cs="Open Sans"/>
          <w:sz w:val="20"/>
          <w:szCs w:val="20"/>
        </w:rPr>
        <w:t>primary department</w:t>
      </w:r>
      <w:r w:rsidR="00ED4ECA" w:rsidRPr="005B03BA">
        <w:rPr>
          <w:rFonts w:ascii="Open Sans" w:hAnsi="Open Sans" w:cs="Open Sans"/>
          <w:sz w:val="20"/>
          <w:szCs w:val="20"/>
        </w:rPr>
        <w:t>, full-time or part-time status, and percent of time to be devoted to the proposed program</w:t>
      </w:r>
      <w:r w:rsidR="00171EB4" w:rsidRPr="005B03BA">
        <w:rPr>
          <w:rFonts w:ascii="Open Sans" w:hAnsi="Open Sans" w:cs="Open Sans"/>
          <w:sz w:val="20"/>
          <w:szCs w:val="20"/>
        </w:rPr>
        <w:t xml:space="preserve">. </w:t>
      </w:r>
      <w:r w:rsidRPr="005B03BA">
        <w:rPr>
          <w:rFonts w:ascii="Open Sans" w:hAnsi="Open Sans" w:cs="Open Sans"/>
          <w:sz w:val="20"/>
          <w:szCs w:val="20"/>
        </w:rPr>
        <w:t>If the proposed academic program is at the graduate level, designate graduate faculty status with an asterisk</w:t>
      </w:r>
      <w:r w:rsidR="00063980" w:rsidRPr="005B03BA">
        <w:rPr>
          <w:rFonts w:ascii="Open Sans" w:hAnsi="Open Sans" w:cs="Open Sans"/>
          <w:sz w:val="20"/>
          <w:szCs w:val="20"/>
        </w:rPr>
        <w:t xml:space="preserve"> (*)</w:t>
      </w:r>
      <w:r w:rsidRPr="005B03BA">
        <w:rPr>
          <w:rFonts w:ascii="Open Sans" w:hAnsi="Open Sans" w:cs="Open Sans"/>
          <w:sz w:val="20"/>
          <w:szCs w:val="20"/>
        </w:rPr>
        <w:t xml:space="preserve">. </w:t>
      </w:r>
    </w:p>
    <w:p w14:paraId="59937F46" w14:textId="48E586BB" w:rsidR="00207CA5" w:rsidRPr="005B03BA" w:rsidRDefault="005F23DA" w:rsidP="006433B8">
      <w:pPr>
        <w:numPr>
          <w:ilvl w:val="0"/>
          <w:numId w:val="8"/>
        </w:numPr>
        <w:spacing w:after="0" w:line="240" w:lineRule="auto"/>
        <w:contextualSpacing/>
        <w:rPr>
          <w:rFonts w:ascii="Open Sans" w:hAnsi="Open Sans" w:cs="Open Sans"/>
        </w:rPr>
      </w:pPr>
      <w:r w:rsidRPr="005B03BA">
        <w:rPr>
          <w:rFonts w:ascii="Open Sans" w:hAnsi="Open Sans" w:cs="Open Sans"/>
          <w:sz w:val="20"/>
          <w:szCs w:val="20"/>
        </w:rPr>
        <w:t>Please identify the faculty</w:t>
      </w:r>
      <w:r w:rsidR="00C159F0" w:rsidRPr="005B03BA">
        <w:rPr>
          <w:rFonts w:ascii="Open Sans" w:hAnsi="Open Sans" w:cs="Open Sans"/>
          <w:sz w:val="20"/>
          <w:szCs w:val="20"/>
        </w:rPr>
        <w:t xml:space="preserve"> member</w:t>
      </w:r>
      <w:r w:rsidRPr="005B03BA">
        <w:rPr>
          <w:rFonts w:ascii="Open Sans" w:hAnsi="Open Sans" w:cs="Open Sans"/>
          <w:sz w:val="20"/>
          <w:szCs w:val="20"/>
        </w:rPr>
        <w:t xml:space="preserve"> who will have direct administrative responsibilities for the proposed program as “PD” after the faculty member’s name.</w:t>
      </w:r>
      <w:r w:rsidR="00207CA5" w:rsidRPr="005B03BA">
        <w:rPr>
          <w:rFonts w:ascii="Open Sans" w:hAnsi="Open Sans" w:cs="Open Sans"/>
          <w:sz w:val="20"/>
          <w:szCs w:val="20"/>
        </w:rPr>
        <w:t xml:space="preserve"> </w:t>
      </w:r>
    </w:p>
    <w:p w14:paraId="7158012E" w14:textId="2D4FC258" w:rsidR="00FB0A13" w:rsidRPr="005B03BA" w:rsidRDefault="00FB0A13" w:rsidP="00FB0A13">
      <w:pPr>
        <w:pStyle w:val="Heading3"/>
      </w:pPr>
      <w:r w:rsidRPr="005B03BA">
        <w:lastRenderedPageBreak/>
        <w:t xml:space="preserve">Table </w:t>
      </w:r>
      <w:r w:rsidR="004F4523">
        <w:fldChar w:fldCharType="begin"/>
      </w:r>
      <w:r w:rsidR="004F4523">
        <w:instrText xml:space="preserve"> SEQ Table \* ARABIC </w:instrText>
      </w:r>
      <w:r w:rsidR="004F4523">
        <w:fldChar w:fldCharType="separate"/>
      </w:r>
      <w:r w:rsidR="004F4523">
        <w:rPr>
          <w:noProof/>
        </w:rPr>
        <w:t>2</w:t>
      </w:r>
      <w:r w:rsidR="004F4523">
        <w:rPr>
          <w:noProof/>
        </w:rPr>
        <w:fldChar w:fldCharType="end"/>
      </w:r>
      <w:r w:rsidRPr="005B03BA">
        <w:t xml:space="preserve"> </w:t>
      </w:r>
      <w:bookmarkStart w:id="12" w:name="_Ref52358799"/>
      <w:r w:rsidRPr="005B03BA">
        <w:t>- Current Faculty Roster</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476"/>
        <w:gridCol w:w="1475"/>
        <w:gridCol w:w="1477"/>
        <w:gridCol w:w="1477"/>
        <w:gridCol w:w="1466"/>
      </w:tblGrid>
      <w:tr w:rsidR="00015B8B" w:rsidRPr="005B03BA" w14:paraId="68DE04CB" w14:textId="77777777" w:rsidTr="00015B8B">
        <w:trPr>
          <w:trHeight w:val="289"/>
        </w:trPr>
        <w:tc>
          <w:tcPr>
            <w:tcW w:w="5000" w:type="pct"/>
            <w:gridSpan w:val="6"/>
            <w:shd w:val="clear" w:color="auto" w:fill="DBE5F1" w:themeFill="accent1" w:themeFillTint="33"/>
          </w:tcPr>
          <w:p w14:paraId="6741F843" w14:textId="5995E128" w:rsidR="00015B8B" w:rsidRPr="005B03BA" w:rsidRDefault="00015B8B" w:rsidP="006433B8">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Current Faculty Roster</w:t>
            </w:r>
          </w:p>
        </w:tc>
      </w:tr>
      <w:tr w:rsidR="00015B8B" w:rsidRPr="005B03BA" w14:paraId="6F2F19D5" w14:textId="77777777" w:rsidTr="00FB0A13">
        <w:trPr>
          <w:trHeight w:val="289"/>
        </w:trPr>
        <w:tc>
          <w:tcPr>
            <w:tcW w:w="1058" w:type="pct"/>
            <w:shd w:val="clear" w:color="auto" w:fill="DBE5F1" w:themeFill="accent1" w:themeFillTint="33"/>
            <w:noWrap/>
            <w:vAlign w:val="center"/>
            <w:hideMark/>
          </w:tcPr>
          <w:p w14:paraId="77F46B7B" w14:textId="7AB02439"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18"/>
                <w:szCs w:val="18"/>
              </w:rPr>
            </w:pPr>
            <w:bookmarkStart w:id="13" w:name="_Hlk51740004"/>
            <w:r w:rsidRPr="005B03BA">
              <w:rPr>
                <w:rFonts w:ascii="Open Sans" w:eastAsia="Times New Roman" w:hAnsi="Open Sans" w:cs="Open Sans"/>
                <w:b/>
                <w:bCs/>
                <w:sz w:val="18"/>
                <w:szCs w:val="18"/>
              </w:rPr>
              <w:t>Faculty Name</w:t>
            </w:r>
          </w:p>
        </w:tc>
        <w:tc>
          <w:tcPr>
            <w:tcW w:w="789" w:type="pct"/>
            <w:shd w:val="clear" w:color="auto" w:fill="DBE5F1" w:themeFill="accent1" w:themeFillTint="33"/>
            <w:vAlign w:val="center"/>
          </w:tcPr>
          <w:p w14:paraId="386602F3" w14:textId="62EE0791" w:rsidR="008F3282" w:rsidRPr="005B03BA" w:rsidRDefault="008F3282" w:rsidP="00015B8B">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Highest</w:t>
            </w:r>
          </w:p>
          <w:p w14:paraId="25896F4C" w14:textId="2C4A45D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Degree</w:t>
            </w:r>
          </w:p>
        </w:tc>
        <w:tc>
          <w:tcPr>
            <w:tcW w:w="789" w:type="pct"/>
            <w:shd w:val="clear" w:color="auto" w:fill="DBE5F1" w:themeFill="accent1" w:themeFillTint="33"/>
            <w:vAlign w:val="center"/>
          </w:tcPr>
          <w:p w14:paraId="76CC3EBF" w14:textId="5FC40A98"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sz w:val="18"/>
                <w:szCs w:val="18"/>
              </w:rPr>
              <w:t>Rank</w:t>
            </w:r>
          </w:p>
        </w:tc>
        <w:tc>
          <w:tcPr>
            <w:tcW w:w="790" w:type="pct"/>
            <w:shd w:val="clear" w:color="auto" w:fill="DBE5F1" w:themeFill="accent1" w:themeFillTint="33"/>
            <w:vAlign w:val="center"/>
          </w:tcPr>
          <w:p w14:paraId="0FEE7ED9" w14:textId="7ED756FC"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sz w:val="18"/>
                <w:szCs w:val="18"/>
              </w:rPr>
            </w:pPr>
            <w:r w:rsidRPr="005B03BA">
              <w:rPr>
                <w:rFonts w:ascii="Open Sans" w:eastAsia="Times New Roman" w:hAnsi="Open Sans" w:cs="Open Sans"/>
                <w:b/>
                <w:sz w:val="18"/>
                <w:szCs w:val="18"/>
              </w:rPr>
              <w:t>Primary Department</w:t>
            </w:r>
          </w:p>
        </w:tc>
        <w:tc>
          <w:tcPr>
            <w:tcW w:w="790" w:type="pct"/>
            <w:shd w:val="clear" w:color="auto" w:fill="DBE5F1" w:themeFill="accent1" w:themeFillTint="33"/>
            <w:noWrap/>
            <w:vAlign w:val="center"/>
          </w:tcPr>
          <w:p w14:paraId="14902957" w14:textId="7E8CDF18"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sz w:val="18"/>
                <w:szCs w:val="18"/>
              </w:rPr>
            </w:pPr>
            <w:r w:rsidRPr="005B03BA">
              <w:rPr>
                <w:rFonts w:ascii="Open Sans" w:eastAsia="Times New Roman" w:hAnsi="Open Sans" w:cs="Open Sans"/>
                <w:b/>
                <w:bCs/>
                <w:sz w:val="18"/>
                <w:szCs w:val="18"/>
              </w:rPr>
              <w:t>Full-time or Part-time</w:t>
            </w:r>
          </w:p>
        </w:tc>
        <w:tc>
          <w:tcPr>
            <w:tcW w:w="785" w:type="pct"/>
            <w:shd w:val="clear" w:color="auto" w:fill="DBE5F1" w:themeFill="accent1" w:themeFillTint="33"/>
            <w:noWrap/>
            <w:vAlign w:val="center"/>
            <w:hideMark/>
          </w:tcPr>
          <w:p w14:paraId="798E9D22" w14:textId="23FA27E4" w:rsidR="00015B8B" w:rsidRPr="005B03BA" w:rsidRDefault="00171EB4" w:rsidP="00015B8B">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 </w:t>
            </w:r>
            <w:r w:rsidR="008F3282" w:rsidRPr="005B03BA">
              <w:rPr>
                <w:rFonts w:ascii="Open Sans" w:eastAsia="Times New Roman" w:hAnsi="Open Sans" w:cs="Open Sans"/>
                <w:b/>
                <w:bCs/>
                <w:sz w:val="18"/>
                <w:szCs w:val="18"/>
              </w:rPr>
              <w:t>% of Time</w:t>
            </w:r>
            <w:r w:rsidR="00FB33EF" w:rsidRPr="005B03BA">
              <w:rPr>
                <w:rFonts w:ascii="Open Sans" w:eastAsia="Times New Roman" w:hAnsi="Open Sans" w:cs="Open Sans"/>
                <w:b/>
                <w:bCs/>
                <w:sz w:val="18"/>
                <w:szCs w:val="18"/>
              </w:rPr>
              <w:t xml:space="preserve"> Devoted to Program</w:t>
            </w:r>
          </w:p>
        </w:tc>
      </w:tr>
      <w:tr w:rsidR="00015B8B" w:rsidRPr="005B03BA" w14:paraId="15941C33" w14:textId="77777777" w:rsidTr="00FB0A13">
        <w:trPr>
          <w:trHeight w:val="118"/>
        </w:trPr>
        <w:tc>
          <w:tcPr>
            <w:tcW w:w="1058" w:type="pct"/>
            <w:shd w:val="clear" w:color="000000" w:fill="FFFFFF"/>
            <w:noWrap/>
            <w:vAlign w:val="center"/>
          </w:tcPr>
          <w:p w14:paraId="7CFF0393"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89" w:type="pct"/>
          </w:tcPr>
          <w:p w14:paraId="4A90B793"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c>
          <w:tcPr>
            <w:tcW w:w="789" w:type="pct"/>
          </w:tcPr>
          <w:p w14:paraId="5E3920B3" w14:textId="247F8151"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c>
          <w:tcPr>
            <w:tcW w:w="790" w:type="pct"/>
          </w:tcPr>
          <w:p w14:paraId="4AC788A7"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90" w:type="pct"/>
            <w:shd w:val="clear" w:color="auto" w:fill="auto"/>
            <w:noWrap/>
            <w:vAlign w:val="bottom"/>
          </w:tcPr>
          <w:p w14:paraId="50A86E6F" w14:textId="4B85101A"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85" w:type="pct"/>
            <w:shd w:val="clear" w:color="000000" w:fill="FFFFFF"/>
            <w:noWrap/>
            <w:vAlign w:val="bottom"/>
          </w:tcPr>
          <w:p w14:paraId="68A17861"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r>
      <w:tr w:rsidR="00015B8B" w:rsidRPr="005B03BA" w14:paraId="2E2C0536" w14:textId="77777777" w:rsidTr="00FB0A13">
        <w:trPr>
          <w:trHeight w:val="118"/>
        </w:trPr>
        <w:tc>
          <w:tcPr>
            <w:tcW w:w="1058" w:type="pct"/>
            <w:shd w:val="clear" w:color="000000" w:fill="FFFFFF"/>
            <w:noWrap/>
            <w:vAlign w:val="center"/>
          </w:tcPr>
          <w:p w14:paraId="6E0A86C6"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89" w:type="pct"/>
          </w:tcPr>
          <w:p w14:paraId="0E169CE4"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c>
          <w:tcPr>
            <w:tcW w:w="789" w:type="pct"/>
          </w:tcPr>
          <w:p w14:paraId="24E14741" w14:textId="2CDF5041"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c>
          <w:tcPr>
            <w:tcW w:w="790" w:type="pct"/>
          </w:tcPr>
          <w:p w14:paraId="166DC6CE"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90" w:type="pct"/>
            <w:shd w:val="clear" w:color="auto" w:fill="auto"/>
            <w:noWrap/>
            <w:vAlign w:val="bottom"/>
          </w:tcPr>
          <w:p w14:paraId="71773CB0" w14:textId="63D250AC"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85" w:type="pct"/>
            <w:shd w:val="clear" w:color="000000" w:fill="FFFFFF"/>
            <w:noWrap/>
            <w:vAlign w:val="bottom"/>
          </w:tcPr>
          <w:p w14:paraId="06600EFF"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r>
      <w:tr w:rsidR="00015B8B" w:rsidRPr="005B03BA" w14:paraId="180D2191" w14:textId="77777777" w:rsidTr="00FB0A13">
        <w:trPr>
          <w:trHeight w:val="118"/>
        </w:trPr>
        <w:tc>
          <w:tcPr>
            <w:tcW w:w="1058" w:type="pct"/>
            <w:shd w:val="clear" w:color="000000" w:fill="FFFFFF"/>
            <w:noWrap/>
            <w:vAlign w:val="center"/>
          </w:tcPr>
          <w:p w14:paraId="69D0A169"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89" w:type="pct"/>
          </w:tcPr>
          <w:p w14:paraId="1602585F"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c>
          <w:tcPr>
            <w:tcW w:w="789" w:type="pct"/>
          </w:tcPr>
          <w:p w14:paraId="03CD2D36" w14:textId="148D910D"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c>
          <w:tcPr>
            <w:tcW w:w="790" w:type="pct"/>
          </w:tcPr>
          <w:p w14:paraId="54925C3D"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90" w:type="pct"/>
            <w:shd w:val="clear" w:color="auto" w:fill="auto"/>
            <w:noWrap/>
            <w:vAlign w:val="bottom"/>
          </w:tcPr>
          <w:p w14:paraId="714C31F4" w14:textId="0C708B08"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85" w:type="pct"/>
            <w:shd w:val="clear" w:color="000000" w:fill="FFFFFF"/>
            <w:noWrap/>
            <w:vAlign w:val="bottom"/>
          </w:tcPr>
          <w:p w14:paraId="13254678"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r>
      <w:bookmarkEnd w:id="13"/>
      <w:tr w:rsidR="00015B8B" w:rsidRPr="005B03BA" w14:paraId="0F0CC50F" w14:textId="77777777" w:rsidTr="00FB0A13">
        <w:trPr>
          <w:trHeight w:val="118"/>
        </w:trPr>
        <w:tc>
          <w:tcPr>
            <w:tcW w:w="1058" w:type="pct"/>
            <w:shd w:val="clear" w:color="000000" w:fill="FFFFFF"/>
            <w:noWrap/>
            <w:vAlign w:val="center"/>
          </w:tcPr>
          <w:p w14:paraId="4ACD8573"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89" w:type="pct"/>
          </w:tcPr>
          <w:p w14:paraId="201C1160"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c>
          <w:tcPr>
            <w:tcW w:w="789" w:type="pct"/>
          </w:tcPr>
          <w:p w14:paraId="49857B72" w14:textId="7304F446"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c>
          <w:tcPr>
            <w:tcW w:w="790" w:type="pct"/>
          </w:tcPr>
          <w:p w14:paraId="522F0A28"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90" w:type="pct"/>
            <w:shd w:val="clear" w:color="auto" w:fill="auto"/>
            <w:noWrap/>
            <w:vAlign w:val="bottom"/>
          </w:tcPr>
          <w:p w14:paraId="20DDA91F" w14:textId="0DE9820E"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b/>
                <w:bCs/>
                <w:sz w:val="20"/>
                <w:szCs w:val="18"/>
              </w:rPr>
            </w:pPr>
          </w:p>
        </w:tc>
        <w:tc>
          <w:tcPr>
            <w:tcW w:w="785" w:type="pct"/>
            <w:shd w:val="clear" w:color="000000" w:fill="FFFFFF"/>
            <w:noWrap/>
            <w:vAlign w:val="bottom"/>
          </w:tcPr>
          <w:p w14:paraId="72ADC288" w14:textId="77777777" w:rsidR="00015B8B" w:rsidRPr="005B03BA" w:rsidRDefault="00015B8B" w:rsidP="00015B8B">
            <w:pPr>
              <w:keepNext/>
              <w:widowControl w:val="0"/>
              <w:autoSpaceDE w:val="0"/>
              <w:autoSpaceDN w:val="0"/>
              <w:spacing w:after="0" w:line="240" w:lineRule="auto"/>
              <w:jc w:val="center"/>
              <w:rPr>
                <w:rFonts w:ascii="Open Sans" w:eastAsia="Times New Roman" w:hAnsi="Open Sans" w:cs="Open Sans"/>
                <w:sz w:val="20"/>
                <w:szCs w:val="18"/>
              </w:rPr>
            </w:pPr>
          </w:p>
        </w:tc>
      </w:tr>
    </w:tbl>
    <w:p w14:paraId="165EA5AD" w14:textId="100CA24E" w:rsidR="005F23DA" w:rsidRPr="005B03BA" w:rsidRDefault="005F23DA" w:rsidP="006433B8">
      <w:pPr>
        <w:spacing w:after="0" w:line="240" w:lineRule="auto"/>
        <w:rPr>
          <w:rFonts w:ascii="Open Sans" w:hAnsi="Open Sans" w:cs="Open Sans"/>
          <w:b/>
          <w:sz w:val="20"/>
          <w:szCs w:val="20"/>
        </w:rPr>
      </w:pPr>
    </w:p>
    <w:p w14:paraId="31B8F113" w14:textId="77777777" w:rsidR="00207CA5" w:rsidRPr="005B03BA" w:rsidRDefault="00207CA5"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Anticipated faculty</w:t>
      </w:r>
    </w:p>
    <w:p w14:paraId="1F0533FB" w14:textId="07D152BE" w:rsidR="00207CA5" w:rsidRPr="005B03BA" w:rsidRDefault="005F23DA" w:rsidP="00015B8B">
      <w:pPr>
        <w:numPr>
          <w:ilvl w:val="0"/>
          <w:numId w:val="6"/>
        </w:numPr>
        <w:spacing w:after="0" w:line="240" w:lineRule="auto"/>
        <w:ind w:left="720"/>
        <w:rPr>
          <w:rFonts w:ascii="Open Sans" w:hAnsi="Open Sans" w:cs="Open Sans"/>
          <w:sz w:val="20"/>
          <w:szCs w:val="20"/>
        </w:rPr>
      </w:pPr>
      <w:r w:rsidRPr="005B03BA">
        <w:rPr>
          <w:rFonts w:ascii="Open Sans" w:hAnsi="Open Sans" w:cs="Open Sans"/>
          <w:sz w:val="20"/>
          <w:szCs w:val="20"/>
        </w:rPr>
        <w:t xml:space="preserve">Using the </w:t>
      </w:r>
      <w:r w:rsidR="00FB0A13" w:rsidRPr="005B03BA">
        <w:rPr>
          <w:rFonts w:ascii="Open Sans" w:hAnsi="Open Sans" w:cs="Open Sans"/>
          <w:i/>
          <w:iCs/>
          <w:sz w:val="20"/>
          <w:szCs w:val="20"/>
        </w:rPr>
        <w:fldChar w:fldCharType="begin"/>
      </w:r>
      <w:r w:rsidR="00FB0A13" w:rsidRPr="005B03BA">
        <w:rPr>
          <w:rFonts w:ascii="Open Sans" w:hAnsi="Open Sans" w:cs="Open Sans"/>
          <w:i/>
          <w:iCs/>
          <w:sz w:val="20"/>
          <w:szCs w:val="20"/>
        </w:rPr>
        <w:instrText xml:space="preserve"> REF _Ref52358758 \h  \* MERGEFORMAT </w:instrText>
      </w:r>
      <w:r w:rsidR="00FB0A13" w:rsidRPr="005B03BA">
        <w:rPr>
          <w:rFonts w:ascii="Open Sans" w:hAnsi="Open Sans" w:cs="Open Sans"/>
          <w:i/>
          <w:iCs/>
          <w:sz w:val="20"/>
          <w:szCs w:val="20"/>
        </w:rPr>
      </w:r>
      <w:r w:rsidR="00FB0A13" w:rsidRPr="005B03BA">
        <w:rPr>
          <w:rFonts w:ascii="Open Sans" w:hAnsi="Open Sans" w:cs="Open Sans"/>
          <w:i/>
          <w:iCs/>
          <w:sz w:val="20"/>
          <w:szCs w:val="20"/>
        </w:rPr>
        <w:fldChar w:fldCharType="separate"/>
      </w:r>
      <w:r w:rsidR="004F4523" w:rsidRPr="004F4523">
        <w:rPr>
          <w:rFonts w:ascii="Open Sans" w:hAnsi="Open Sans" w:cs="Open Sans"/>
          <w:i/>
          <w:iCs/>
          <w:sz w:val="20"/>
          <w:szCs w:val="20"/>
        </w:rPr>
        <w:t>- Anticipated Faculty and Instructional</w:t>
      </w:r>
      <w:r w:rsidR="004F4523" w:rsidRPr="005B03BA">
        <w:t xml:space="preserve"> Staff</w:t>
      </w:r>
      <w:r w:rsidR="00FB0A13" w:rsidRPr="005B03BA">
        <w:rPr>
          <w:rFonts w:ascii="Open Sans" w:hAnsi="Open Sans" w:cs="Open Sans"/>
          <w:i/>
          <w:iCs/>
          <w:sz w:val="20"/>
          <w:szCs w:val="20"/>
        </w:rPr>
        <w:fldChar w:fldCharType="end"/>
      </w:r>
      <w:r w:rsidR="00FB0A13" w:rsidRPr="005B03BA">
        <w:rPr>
          <w:rFonts w:ascii="Open Sans" w:hAnsi="Open Sans" w:cs="Open Sans"/>
          <w:i/>
          <w:iCs/>
          <w:sz w:val="20"/>
          <w:szCs w:val="20"/>
        </w:rPr>
        <w:t xml:space="preserve"> </w:t>
      </w:r>
      <w:r w:rsidR="00171EB4" w:rsidRPr="005B03BA">
        <w:rPr>
          <w:rStyle w:val="CommentReference"/>
          <w:rFonts w:ascii="Open Sans" w:hAnsi="Open Sans" w:cs="Open Sans"/>
          <w:sz w:val="20"/>
          <w:szCs w:val="20"/>
        </w:rPr>
        <w:t>t</w:t>
      </w:r>
      <w:r w:rsidRPr="005B03BA">
        <w:rPr>
          <w:rFonts w:ascii="Open Sans" w:hAnsi="Open Sans" w:cs="Open Sans"/>
          <w:sz w:val="20"/>
          <w:szCs w:val="20"/>
        </w:rPr>
        <w:t xml:space="preserve">able, list the </w:t>
      </w:r>
      <w:r w:rsidR="00207CA5" w:rsidRPr="005B03BA">
        <w:rPr>
          <w:rFonts w:ascii="Open Sans" w:hAnsi="Open Sans" w:cs="Open Sans"/>
          <w:sz w:val="20"/>
          <w:szCs w:val="20"/>
        </w:rPr>
        <w:t xml:space="preserve">additional faculty </w:t>
      </w:r>
      <w:r w:rsidR="00FD6C0D" w:rsidRPr="005B03BA">
        <w:rPr>
          <w:rFonts w:ascii="Open Sans" w:hAnsi="Open Sans" w:cs="Open Sans"/>
          <w:sz w:val="20"/>
          <w:szCs w:val="20"/>
        </w:rPr>
        <w:t xml:space="preserve">likely </w:t>
      </w:r>
      <w:r w:rsidR="00207CA5" w:rsidRPr="005B03BA">
        <w:rPr>
          <w:rFonts w:ascii="Open Sans" w:hAnsi="Open Sans" w:cs="Open Sans"/>
          <w:sz w:val="20"/>
          <w:szCs w:val="20"/>
        </w:rPr>
        <w:t xml:space="preserve">needed during the next five years for </w:t>
      </w:r>
      <w:r w:rsidRPr="005B03BA">
        <w:rPr>
          <w:rFonts w:ascii="Open Sans" w:hAnsi="Open Sans" w:cs="Open Sans"/>
          <w:sz w:val="20"/>
          <w:szCs w:val="20"/>
        </w:rPr>
        <w:t>successful implementation</w:t>
      </w:r>
      <w:r w:rsidR="00207CA5" w:rsidRPr="005B03BA">
        <w:rPr>
          <w:rFonts w:ascii="Open Sans" w:hAnsi="Open Sans" w:cs="Open Sans"/>
          <w:sz w:val="20"/>
          <w:szCs w:val="20"/>
        </w:rPr>
        <w:t xml:space="preserve"> of the </w:t>
      </w:r>
      <w:r w:rsidRPr="005B03BA">
        <w:rPr>
          <w:rFonts w:ascii="Open Sans" w:hAnsi="Open Sans" w:cs="Open Sans"/>
          <w:sz w:val="20"/>
          <w:szCs w:val="20"/>
        </w:rPr>
        <w:t xml:space="preserve">proposed </w:t>
      </w:r>
      <w:r w:rsidR="00207CA5" w:rsidRPr="005B03BA">
        <w:rPr>
          <w:rFonts w:ascii="Open Sans" w:hAnsi="Open Sans" w:cs="Open Sans"/>
          <w:sz w:val="20"/>
          <w:szCs w:val="20"/>
        </w:rPr>
        <w:t>program.</w:t>
      </w:r>
      <w:r w:rsidRPr="005B03BA">
        <w:rPr>
          <w:rFonts w:ascii="Open Sans" w:hAnsi="Open Sans" w:cs="Open Sans"/>
          <w:sz w:val="20"/>
          <w:szCs w:val="20"/>
        </w:rPr>
        <w:t xml:space="preserve"> For each proposed faculty hire, provide</w:t>
      </w:r>
      <w:r w:rsidR="008F3282" w:rsidRPr="005B03BA">
        <w:rPr>
          <w:rFonts w:ascii="Open Sans" w:hAnsi="Open Sans" w:cs="Open Sans"/>
          <w:sz w:val="20"/>
          <w:szCs w:val="20"/>
        </w:rPr>
        <w:t xml:space="preserve"> full-time or part-time status, </w:t>
      </w:r>
      <w:r w:rsidRPr="005B03BA">
        <w:rPr>
          <w:rFonts w:ascii="Open Sans" w:hAnsi="Open Sans" w:cs="Open Sans"/>
          <w:sz w:val="20"/>
          <w:szCs w:val="20"/>
        </w:rPr>
        <w:t>anticipated s</w:t>
      </w:r>
      <w:r w:rsidR="008F3282" w:rsidRPr="005B03BA">
        <w:rPr>
          <w:rFonts w:ascii="Open Sans" w:hAnsi="Open Sans" w:cs="Open Sans"/>
          <w:sz w:val="20"/>
          <w:szCs w:val="20"/>
        </w:rPr>
        <w:t>alary (excluding benefits)</w:t>
      </w:r>
      <w:r w:rsidR="00071482" w:rsidRPr="005B03BA">
        <w:rPr>
          <w:rFonts w:ascii="Open Sans" w:hAnsi="Open Sans" w:cs="Open Sans"/>
          <w:sz w:val="20"/>
          <w:szCs w:val="20"/>
        </w:rPr>
        <w:t>, anticipated s</w:t>
      </w:r>
      <w:r w:rsidR="008F3282" w:rsidRPr="005B03BA">
        <w:rPr>
          <w:rFonts w:ascii="Open Sans" w:hAnsi="Open Sans" w:cs="Open Sans"/>
          <w:sz w:val="20"/>
          <w:szCs w:val="20"/>
        </w:rPr>
        <w:t>tart date</w:t>
      </w:r>
      <w:r w:rsidR="00015B8B" w:rsidRPr="005B03BA">
        <w:rPr>
          <w:rFonts w:ascii="Open Sans" w:hAnsi="Open Sans" w:cs="Open Sans"/>
          <w:sz w:val="20"/>
          <w:szCs w:val="20"/>
        </w:rPr>
        <w:t>,</w:t>
      </w:r>
      <w:r w:rsidR="00071482" w:rsidRPr="005B03BA">
        <w:rPr>
          <w:rFonts w:ascii="Open Sans" w:hAnsi="Open Sans" w:cs="Open Sans"/>
          <w:sz w:val="20"/>
          <w:szCs w:val="20"/>
        </w:rPr>
        <w:t xml:space="preserve"> and </w:t>
      </w:r>
      <w:r w:rsidR="00015B8B" w:rsidRPr="005B03BA">
        <w:rPr>
          <w:rFonts w:ascii="Open Sans" w:hAnsi="Open Sans" w:cs="Open Sans"/>
          <w:sz w:val="20"/>
          <w:szCs w:val="20"/>
        </w:rPr>
        <w:t xml:space="preserve">any </w:t>
      </w:r>
      <w:r w:rsidR="00071482" w:rsidRPr="005B03BA">
        <w:rPr>
          <w:rFonts w:ascii="Open Sans" w:hAnsi="Open Sans" w:cs="Open Sans"/>
          <w:sz w:val="20"/>
          <w:szCs w:val="20"/>
        </w:rPr>
        <w:t>pertinent comments.</w:t>
      </w:r>
    </w:p>
    <w:p w14:paraId="3495EE38" w14:textId="22E0A53D" w:rsidR="00207CA5" w:rsidRPr="005B03BA" w:rsidRDefault="00207CA5" w:rsidP="006433B8">
      <w:pPr>
        <w:spacing w:after="0" w:line="240" w:lineRule="auto"/>
        <w:rPr>
          <w:rFonts w:ascii="Open Sans" w:hAnsi="Open Sans" w:cs="Open Sans"/>
          <w:b/>
          <w:bCs/>
          <w:sz w:val="16"/>
          <w:szCs w:val="16"/>
        </w:rPr>
      </w:pPr>
    </w:p>
    <w:p w14:paraId="17A42A0A" w14:textId="7BE09657" w:rsidR="00FB0A13" w:rsidRPr="005B03BA" w:rsidRDefault="00FB0A13" w:rsidP="00FB0A13">
      <w:pPr>
        <w:pStyle w:val="Heading3"/>
      </w:pPr>
      <w:r w:rsidRPr="005B03BA">
        <w:t xml:space="preserve">Table </w:t>
      </w:r>
      <w:r w:rsidR="004F4523">
        <w:fldChar w:fldCharType="begin"/>
      </w:r>
      <w:r w:rsidR="004F4523">
        <w:instrText xml:space="preserve"> SEQ Table \* ARABIC </w:instrText>
      </w:r>
      <w:r w:rsidR="004F4523">
        <w:fldChar w:fldCharType="separate"/>
      </w:r>
      <w:r w:rsidR="004F4523">
        <w:rPr>
          <w:noProof/>
        </w:rPr>
        <w:t>3</w:t>
      </w:r>
      <w:r w:rsidR="004F4523">
        <w:rPr>
          <w:noProof/>
        </w:rPr>
        <w:fldChar w:fldCharType="end"/>
      </w:r>
      <w:r w:rsidRPr="005B03BA">
        <w:t xml:space="preserve"> </w:t>
      </w:r>
      <w:bookmarkStart w:id="14" w:name="_Ref52358758"/>
      <w:r w:rsidRPr="005B03BA">
        <w:t>- Anticipated Faculty and Instructional Staff</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1259"/>
        <w:gridCol w:w="1440"/>
        <w:gridCol w:w="1528"/>
        <w:gridCol w:w="2611"/>
      </w:tblGrid>
      <w:tr w:rsidR="00EF669D" w:rsidRPr="005B03BA" w14:paraId="0F9158FC" w14:textId="77777777" w:rsidTr="003A1228">
        <w:trPr>
          <w:trHeight w:val="289"/>
        </w:trPr>
        <w:tc>
          <w:tcPr>
            <w:tcW w:w="5000" w:type="pct"/>
            <w:gridSpan w:val="5"/>
            <w:shd w:val="clear" w:color="auto" w:fill="DBE5F1" w:themeFill="accent1" w:themeFillTint="33"/>
          </w:tcPr>
          <w:p w14:paraId="66CADD1C" w14:textId="736C3BEF" w:rsidR="00EF669D" w:rsidRPr="005B03BA" w:rsidRDefault="00EF669D" w:rsidP="006433B8">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Anticipated Faculty</w:t>
            </w:r>
            <w:r w:rsidR="001D5855" w:rsidRPr="005B03BA">
              <w:rPr>
                <w:rFonts w:ascii="Open Sans" w:eastAsia="Times New Roman" w:hAnsi="Open Sans" w:cs="Open Sans"/>
                <w:b/>
                <w:bCs/>
                <w:sz w:val="20"/>
                <w:szCs w:val="20"/>
              </w:rPr>
              <w:t xml:space="preserve"> and Instructional Staff</w:t>
            </w:r>
          </w:p>
        </w:tc>
      </w:tr>
      <w:tr w:rsidR="00254D93" w:rsidRPr="005B03BA" w14:paraId="098BB6D4" w14:textId="77777777" w:rsidTr="00FB0A13">
        <w:trPr>
          <w:trHeight w:val="289"/>
        </w:trPr>
        <w:tc>
          <w:tcPr>
            <w:tcW w:w="1344" w:type="pct"/>
            <w:shd w:val="clear" w:color="auto" w:fill="DBE5F1" w:themeFill="accent1" w:themeFillTint="33"/>
            <w:noWrap/>
            <w:vAlign w:val="center"/>
            <w:hideMark/>
          </w:tcPr>
          <w:p w14:paraId="560F7EE8" w14:textId="5A4223C4"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Faculty Rank or </w:t>
            </w:r>
            <w:r w:rsidR="00171EB4" w:rsidRPr="005B03BA">
              <w:rPr>
                <w:rFonts w:ascii="Open Sans" w:eastAsia="Times New Roman" w:hAnsi="Open Sans" w:cs="Open Sans"/>
                <w:b/>
                <w:bCs/>
                <w:sz w:val="18"/>
                <w:szCs w:val="18"/>
              </w:rPr>
              <w:t xml:space="preserve">Job Title </w:t>
            </w:r>
          </w:p>
        </w:tc>
        <w:tc>
          <w:tcPr>
            <w:tcW w:w="673" w:type="pct"/>
            <w:shd w:val="clear" w:color="auto" w:fill="DBE5F1" w:themeFill="accent1" w:themeFillTint="33"/>
            <w:vAlign w:val="center"/>
          </w:tcPr>
          <w:p w14:paraId="2B846F70" w14:textId="725C4C76" w:rsidR="00EF669D" w:rsidRPr="005B03BA" w:rsidRDefault="00FA0689" w:rsidP="00EF669D">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Full-time or Part-time</w:t>
            </w:r>
          </w:p>
        </w:tc>
        <w:tc>
          <w:tcPr>
            <w:tcW w:w="770" w:type="pct"/>
            <w:shd w:val="clear" w:color="auto" w:fill="DBE5F1" w:themeFill="accent1" w:themeFillTint="33"/>
            <w:noWrap/>
            <w:vAlign w:val="center"/>
          </w:tcPr>
          <w:p w14:paraId="5157E302"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sz w:val="18"/>
                <w:szCs w:val="18"/>
              </w:rPr>
            </w:pPr>
            <w:r w:rsidRPr="005B03BA">
              <w:rPr>
                <w:rFonts w:ascii="Open Sans" w:eastAsia="Times New Roman" w:hAnsi="Open Sans" w:cs="Open Sans"/>
                <w:b/>
                <w:sz w:val="18"/>
                <w:szCs w:val="18"/>
              </w:rPr>
              <w:t>Anticipated</w:t>
            </w:r>
          </w:p>
          <w:p w14:paraId="12B3D769" w14:textId="1914E312"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sz w:val="18"/>
                <w:szCs w:val="18"/>
              </w:rPr>
            </w:pPr>
            <w:r w:rsidRPr="005B03BA">
              <w:rPr>
                <w:rFonts w:ascii="Open Sans" w:eastAsia="Times New Roman" w:hAnsi="Open Sans" w:cs="Open Sans"/>
                <w:b/>
                <w:sz w:val="18"/>
                <w:szCs w:val="18"/>
              </w:rPr>
              <w:t xml:space="preserve"> Salary</w:t>
            </w:r>
          </w:p>
        </w:tc>
        <w:tc>
          <w:tcPr>
            <w:tcW w:w="817" w:type="pct"/>
            <w:shd w:val="clear" w:color="auto" w:fill="DBE5F1" w:themeFill="accent1" w:themeFillTint="33"/>
            <w:vAlign w:val="center"/>
          </w:tcPr>
          <w:p w14:paraId="13512349"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Anticipated </w:t>
            </w:r>
          </w:p>
          <w:p w14:paraId="7E0C4569" w14:textId="2AC3749F"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Start Date</w:t>
            </w:r>
          </w:p>
        </w:tc>
        <w:tc>
          <w:tcPr>
            <w:tcW w:w="1395" w:type="pct"/>
            <w:shd w:val="clear" w:color="auto" w:fill="DBE5F1" w:themeFill="accent1" w:themeFillTint="33"/>
            <w:noWrap/>
            <w:vAlign w:val="center"/>
            <w:hideMark/>
          </w:tcPr>
          <w:p w14:paraId="185B81B5" w14:textId="263944AC"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Comments</w:t>
            </w:r>
          </w:p>
        </w:tc>
      </w:tr>
      <w:tr w:rsidR="00EF669D" w:rsidRPr="005B03BA" w14:paraId="6F5A7ADB" w14:textId="77777777" w:rsidTr="00FB0A13">
        <w:trPr>
          <w:trHeight w:val="118"/>
        </w:trPr>
        <w:tc>
          <w:tcPr>
            <w:tcW w:w="1344" w:type="pct"/>
            <w:shd w:val="clear" w:color="000000" w:fill="FFFFFF"/>
            <w:noWrap/>
            <w:vAlign w:val="center"/>
          </w:tcPr>
          <w:p w14:paraId="4FF18DB9"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20"/>
                <w:szCs w:val="18"/>
              </w:rPr>
            </w:pPr>
          </w:p>
        </w:tc>
        <w:tc>
          <w:tcPr>
            <w:tcW w:w="673" w:type="pct"/>
          </w:tcPr>
          <w:p w14:paraId="00D6E095"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c>
          <w:tcPr>
            <w:tcW w:w="770" w:type="pct"/>
            <w:shd w:val="clear" w:color="auto" w:fill="auto"/>
            <w:noWrap/>
            <w:vAlign w:val="bottom"/>
          </w:tcPr>
          <w:p w14:paraId="4E725698"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20"/>
                <w:szCs w:val="18"/>
              </w:rPr>
            </w:pPr>
          </w:p>
        </w:tc>
        <w:tc>
          <w:tcPr>
            <w:tcW w:w="817" w:type="pct"/>
          </w:tcPr>
          <w:p w14:paraId="37F4B8E0"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c>
          <w:tcPr>
            <w:tcW w:w="1395" w:type="pct"/>
            <w:shd w:val="clear" w:color="000000" w:fill="FFFFFF"/>
            <w:noWrap/>
            <w:vAlign w:val="bottom"/>
          </w:tcPr>
          <w:p w14:paraId="1370F457" w14:textId="37CFBF90"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r>
      <w:tr w:rsidR="00EF669D" w:rsidRPr="005B03BA" w14:paraId="62E2338E" w14:textId="77777777" w:rsidTr="00FB0A13">
        <w:trPr>
          <w:trHeight w:val="118"/>
        </w:trPr>
        <w:tc>
          <w:tcPr>
            <w:tcW w:w="1344" w:type="pct"/>
            <w:shd w:val="clear" w:color="000000" w:fill="FFFFFF"/>
            <w:noWrap/>
            <w:vAlign w:val="center"/>
          </w:tcPr>
          <w:p w14:paraId="7D2807CF"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20"/>
                <w:szCs w:val="18"/>
              </w:rPr>
            </w:pPr>
          </w:p>
        </w:tc>
        <w:tc>
          <w:tcPr>
            <w:tcW w:w="673" w:type="pct"/>
          </w:tcPr>
          <w:p w14:paraId="03C091E7"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c>
          <w:tcPr>
            <w:tcW w:w="770" w:type="pct"/>
            <w:shd w:val="clear" w:color="auto" w:fill="auto"/>
            <w:noWrap/>
            <w:vAlign w:val="bottom"/>
          </w:tcPr>
          <w:p w14:paraId="0DAA0E95"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20"/>
                <w:szCs w:val="18"/>
              </w:rPr>
            </w:pPr>
          </w:p>
        </w:tc>
        <w:tc>
          <w:tcPr>
            <w:tcW w:w="817" w:type="pct"/>
          </w:tcPr>
          <w:p w14:paraId="41718AEC"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c>
          <w:tcPr>
            <w:tcW w:w="1395" w:type="pct"/>
            <w:shd w:val="clear" w:color="000000" w:fill="FFFFFF"/>
            <w:noWrap/>
            <w:vAlign w:val="bottom"/>
          </w:tcPr>
          <w:p w14:paraId="4FFE1E6E" w14:textId="426540BE"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r>
      <w:tr w:rsidR="00EF669D" w:rsidRPr="005B03BA" w14:paraId="231D1E29" w14:textId="77777777" w:rsidTr="00FB0A13">
        <w:trPr>
          <w:trHeight w:val="118"/>
        </w:trPr>
        <w:tc>
          <w:tcPr>
            <w:tcW w:w="1344" w:type="pct"/>
            <w:shd w:val="clear" w:color="000000" w:fill="FFFFFF"/>
            <w:noWrap/>
            <w:vAlign w:val="center"/>
          </w:tcPr>
          <w:p w14:paraId="1AE0C75F"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20"/>
                <w:szCs w:val="18"/>
              </w:rPr>
            </w:pPr>
          </w:p>
        </w:tc>
        <w:tc>
          <w:tcPr>
            <w:tcW w:w="673" w:type="pct"/>
          </w:tcPr>
          <w:p w14:paraId="3C4D59DC"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c>
          <w:tcPr>
            <w:tcW w:w="770" w:type="pct"/>
            <w:shd w:val="clear" w:color="auto" w:fill="auto"/>
            <w:noWrap/>
            <w:vAlign w:val="bottom"/>
          </w:tcPr>
          <w:p w14:paraId="7E7D184C"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20"/>
                <w:szCs w:val="18"/>
              </w:rPr>
            </w:pPr>
          </w:p>
        </w:tc>
        <w:tc>
          <w:tcPr>
            <w:tcW w:w="817" w:type="pct"/>
          </w:tcPr>
          <w:p w14:paraId="4C292CFC"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c>
          <w:tcPr>
            <w:tcW w:w="1395" w:type="pct"/>
            <w:shd w:val="clear" w:color="000000" w:fill="FFFFFF"/>
            <w:noWrap/>
            <w:vAlign w:val="bottom"/>
          </w:tcPr>
          <w:p w14:paraId="201A1179" w14:textId="3BEB47AB"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r>
      <w:tr w:rsidR="00EF669D" w:rsidRPr="005B03BA" w14:paraId="3E520F7E" w14:textId="77777777" w:rsidTr="00FB0A13">
        <w:trPr>
          <w:trHeight w:val="118"/>
        </w:trPr>
        <w:tc>
          <w:tcPr>
            <w:tcW w:w="1344" w:type="pct"/>
            <w:shd w:val="clear" w:color="000000" w:fill="FFFFFF"/>
            <w:noWrap/>
            <w:vAlign w:val="center"/>
          </w:tcPr>
          <w:p w14:paraId="3BBE98FC"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20"/>
                <w:szCs w:val="18"/>
              </w:rPr>
            </w:pPr>
          </w:p>
        </w:tc>
        <w:tc>
          <w:tcPr>
            <w:tcW w:w="673" w:type="pct"/>
          </w:tcPr>
          <w:p w14:paraId="19FFC401"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c>
          <w:tcPr>
            <w:tcW w:w="770" w:type="pct"/>
            <w:shd w:val="clear" w:color="auto" w:fill="auto"/>
            <w:noWrap/>
            <w:vAlign w:val="bottom"/>
          </w:tcPr>
          <w:p w14:paraId="040F26A5"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b/>
                <w:bCs/>
                <w:sz w:val="20"/>
                <w:szCs w:val="18"/>
              </w:rPr>
            </w:pPr>
          </w:p>
        </w:tc>
        <w:tc>
          <w:tcPr>
            <w:tcW w:w="817" w:type="pct"/>
          </w:tcPr>
          <w:p w14:paraId="03AAF304" w14:textId="77777777"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c>
          <w:tcPr>
            <w:tcW w:w="1395" w:type="pct"/>
            <w:shd w:val="clear" w:color="000000" w:fill="FFFFFF"/>
            <w:noWrap/>
            <w:vAlign w:val="bottom"/>
          </w:tcPr>
          <w:p w14:paraId="544A37F8" w14:textId="62AF8C6C" w:rsidR="00EF669D" w:rsidRPr="005B03BA" w:rsidRDefault="00EF669D" w:rsidP="00EF669D">
            <w:pPr>
              <w:keepNext/>
              <w:widowControl w:val="0"/>
              <w:autoSpaceDE w:val="0"/>
              <w:autoSpaceDN w:val="0"/>
              <w:spacing w:after="0" w:line="240" w:lineRule="auto"/>
              <w:jc w:val="center"/>
              <w:rPr>
                <w:rFonts w:ascii="Open Sans" w:eastAsia="Times New Roman" w:hAnsi="Open Sans" w:cs="Open Sans"/>
                <w:sz w:val="20"/>
                <w:szCs w:val="18"/>
              </w:rPr>
            </w:pPr>
          </w:p>
        </w:tc>
      </w:tr>
    </w:tbl>
    <w:p w14:paraId="57C3A169" w14:textId="77777777" w:rsidR="002C5E58" w:rsidRPr="005B03BA" w:rsidRDefault="002C5E58" w:rsidP="00FB0A13">
      <w:pPr>
        <w:rPr>
          <w:rFonts w:ascii="Open Sans" w:hAnsi="Open Sans" w:cs="Open Sans"/>
        </w:rPr>
      </w:pPr>
    </w:p>
    <w:p w14:paraId="6B968B10" w14:textId="61ED4762" w:rsidR="00091658" w:rsidRPr="005B03BA" w:rsidRDefault="00FA0689" w:rsidP="006433B8">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 xml:space="preserve">Non-Instructional </w:t>
      </w:r>
      <w:r w:rsidR="007A18A6" w:rsidRPr="005B03BA">
        <w:rPr>
          <w:rFonts w:ascii="Open Sans" w:hAnsi="Open Sans" w:cs="Open Sans"/>
          <w:b/>
          <w:sz w:val="20"/>
          <w:szCs w:val="20"/>
        </w:rPr>
        <w:t>s</w:t>
      </w:r>
      <w:r w:rsidRPr="005B03BA">
        <w:rPr>
          <w:rFonts w:ascii="Open Sans" w:hAnsi="Open Sans" w:cs="Open Sans"/>
          <w:b/>
          <w:sz w:val="20"/>
          <w:szCs w:val="20"/>
        </w:rPr>
        <w:t>taff</w:t>
      </w:r>
    </w:p>
    <w:p w14:paraId="24B48F72" w14:textId="43D58665" w:rsidR="00FA0689" w:rsidRPr="005B03BA" w:rsidRDefault="00FA0689" w:rsidP="00015B8B">
      <w:pPr>
        <w:numPr>
          <w:ilvl w:val="0"/>
          <w:numId w:val="6"/>
        </w:numPr>
        <w:spacing w:after="0" w:line="240" w:lineRule="auto"/>
        <w:ind w:left="720"/>
        <w:rPr>
          <w:rFonts w:ascii="Open Sans" w:hAnsi="Open Sans" w:cs="Open Sans"/>
          <w:sz w:val="20"/>
          <w:szCs w:val="20"/>
        </w:rPr>
      </w:pPr>
      <w:r w:rsidRPr="005B03BA">
        <w:rPr>
          <w:rFonts w:ascii="Open Sans" w:hAnsi="Open Sans" w:cs="Open Sans"/>
          <w:sz w:val="20"/>
          <w:szCs w:val="20"/>
        </w:rPr>
        <w:t xml:space="preserve">Using the </w:t>
      </w:r>
      <w:r w:rsidR="00FB0A13" w:rsidRPr="005B03BA">
        <w:rPr>
          <w:rFonts w:ascii="Open Sans" w:hAnsi="Open Sans" w:cs="Open Sans"/>
          <w:i/>
          <w:iCs/>
          <w:sz w:val="20"/>
          <w:szCs w:val="20"/>
        </w:rPr>
        <w:fldChar w:fldCharType="begin"/>
      </w:r>
      <w:r w:rsidR="00FB0A13" w:rsidRPr="005B03BA">
        <w:rPr>
          <w:rFonts w:ascii="Open Sans" w:hAnsi="Open Sans" w:cs="Open Sans"/>
          <w:i/>
          <w:iCs/>
          <w:sz w:val="20"/>
          <w:szCs w:val="20"/>
        </w:rPr>
        <w:instrText xml:space="preserve"> REF _Ref52358692 \h  \* MERGEFORMAT </w:instrText>
      </w:r>
      <w:r w:rsidR="00FB0A13" w:rsidRPr="005B03BA">
        <w:rPr>
          <w:rFonts w:ascii="Open Sans" w:hAnsi="Open Sans" w:cs="Open Sans"/>
          <w:i/>
          <w:iCs/>
          <w:sz w:val="20"/>
          <w:szCs w:val="20"/>
        </w:rPr>
      </w:r>
      <w:r w:rsidR="00FB0A13" w:rsidRPr="005B03BA">
        <w:rPr>
          <w:rFonts w:ascii="Open Sans" w:hAnsi="Open Sans" w:cs="Open Sans"/>
          <w:i/>
          <w:iCs/>
          <w:sz w:val="20"/>
          <w:szCs w:val="20"/>
        </w:rPr>
        <w:fldChar w:fldCharType="separate"/>
      </w:r>
      <w:r w:rsidR="004F4523" w:rsidRPr="004F4523">
        <w:rPr>
          <w:rFonts w:ascii="Open Sans" w:hAnsi="Open Sans" w:cs="Open Sans"/>
          <w:i/>
          <w:iCs/>
          <w:sz w:val="20"/>
          <w:szCs w:val="20"/>
        </w:rPr>
        <w:t>- Anticipated Non-Instructional</w:t>
      </w:r>
      <w:r w:rsidR="004F4523" w:rsidRPr="005B03BA">
        <w:t xml:space="preserve"> Staff</w:t>
      </w:r>
      <w:r w:rsidR="00FB0A13" w:rsidRPr="005B03BA">
        <w:rPr>
          <w:rFonts w:ascii="Open Sans" w:hAnsi="Open Sans" w:cs="Open Sans"/>
          <w:i/>
          <w:iCs/>
          <w:sz w:val="20"/>
          <w:szCs w:val="20"/>
        </w:rPr>
        <w:fldChar w:fldCharType="end"/>
      </w:r>
      <w:r w:rsidR="00FB0A13" w:rsidRPr="005B03BA">
        <w:rPr>
          <w:rFonts w:ascii="Open Sans" w:hAnsi="Open Sans" w:cs="Open Sans"/>
          <w:i/>
          <w:iCs/>
          <w:sz w:val="20"/>
          <w:szCs w:val="20"/>
        </w:rPr>
        <w:t xml:space="preserve"> </w:t>
      </w:r>
      <w:r w:rsidRPr="005B03BA">
        <w:rPr>
          <w:rFonts w:ascii="Open Sans" w:hAnsi="Open Sans" w:cs="Open Sans"/>
          <w:sz w:val="20"/>
          <w:szCs w:val="20"/>
        </w:rPr>
        <w:t>table, list the additional Non-Instructional Staff needed during the next five years for successful implementation of the proposed program..</w:t>
      </w:r>
    </w:p>
    <w:p w14:paraId="60DD3381" w14:textId="57ED52F7" w:rsidR="00091658" w:rsidRPr="005B03BA" w:rsidRDefault="008F3282" w:rsidP="006433B8">
      <w:pPr>
        <w:spacing w:after="0" w:line="240" w:lineRule="auto"/>
        <w:ind w:left="720"/>
        <w:jc w:val="both"/>
        <w:rPr>
          <w:rFonts w:ascii="Open Sans" w:hAnsi="Open Sans" w:cs="Open Sans"/>
          <w:sz w:val="20"/>
          <w:szCs w:val="20"/>
        </w:rPr>
      </w:pPr>
      <w:r w:rsidRPr="005B03BA">
        <w:rPr>
          <w:rFonts w:ascii="Open Sans" w:hAnsi="Open Sans" w:cs="Open Sans"/>
          <w:sz w:val="20"/>
          <w:szCs w:val="20"/>
        </w:rPr>
        <w:t>For each proposed non-instructional hire, provide full-time or part-time status, anticipated salary (excluding benefits), anticipated start date, and any pertinent comments.</w:t>
      </w:r>
    </w:p>
    <w:p w14:paraId="4050647B" w14:textId="77777777" w:rsidR="008F3282" w:rsidRPr="005B03BA" w:rsidRDefault="008F3282" w:rsidP="006433B8">
      <w:pPr>
        <w:spacing w:after="0" w:line="240" w:lineRule="auto"/>
        <w:ind w:left="720"/>
        <w:jc w:val="both"/>
        <w:rPr>
          <w:rFonts w:ascii="Open Sans" w:hAnsi="Open Sans" w:cs="Open Sans"/>
          <w:sz w:val="20"/>
          <w:szCs w:val="20"/>
        </w:rPr>
      </w:pPr>
    </w:p>
    <w:p w14:paraId="064DD869" w14:textId="1C719D0D" w:rsidR="00FB0A13" w:rsidRPr="005B03BA" w:rsidRDefault="00FB0A13" w:rsidP="00FB0A13">
      <w:pPr>
        <w:pStyle w:val="Heading3"/>
      </w:pPr>
      <w:r w:rsidRPr="005B03BA">
        <w:t xml:space="preserve">Table </w:t>
      </w:r>
      <w:r w:rsidR="004F4523">
        <w:fldChar w:fldCharType="begin"/>
      </w:r>
      <w:r w:rsidR="004F4523">
        <w:instrText xml:space="preserve"> SEQ Table \* ARABIC </w:instrText>
      </w:r>
      <w:r w:rsidR="004F4523">
        <w:fldChar w:fldCharType="separate"/>
      </w:r>
      <w:r w:rsidR="004F4523">
        <w:rPr>
          <w:noProof/>
        </w:rPr>
        <w:t>4</w:t>
      </w:r>
      <w:r w:rsidR="004F4523">
        <w:rPr>
          <w:noProof/>
        </w:rPr>
        <w:fldChar w:fldCharType="end"/>
      </w:r>
      <w:r w:rsidRPr="005B03BA">
        <w:t xml:space="preserve"> </w:t>
      </w:r>
      <w:bookmarkStart w:id="15" w:name="_Ref52358692"/>
      <w:r w:rsidRPr="005B03BA">
        <w:t>- Anticipated Non-Instructional Staff</w:t>
      </w:r>
      <w:bookmarkEnd w:id="15"/>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1367"/>
        <w:gridCol w:w="1367"/>
        <w:gridCol w:w="1367"/>
        <w:gridCol w:w="2520"/>
      </w:tblGrid>
      <w:tr w:rsidR="00254D93" w:rsidRPr="005B03BA" w14:paraId="663D1E30" w14:textId="77777777" w:rsidTr="003A1228">
        <w:trPr>
          <w:trHeight w:val="291"/>
        </w:trPr>
        <w:tc>
          <w:tcPr>
            <w:tcW w:w="5000" w:type="pct"/>
            <w:gridSpan w:val="5"/>
            <w:shd w:val="clear" w:color="auto" w:fill="C6D9F1" w:themeFill="text2" w:themeFillTint="33"/>
          </w:tcPr>
          <w:p w14:paraId="6888E16E" w14:textId="1AA40B21"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 xml:space="preserve">Anticipated </w:t>
            </w:r>
            <w:r w:rsidR="007C401F" w:rsidRPr="005B03BA">
              <w:rPr>
                <w:rFonts w:ascii="Open Sans" w:eastAsia="Times New Roman" w:hAnsi="Open Sans" w:cs="Open Sans"/>
                <w:b/>
                <w:bCs/>
                <w:sz w:val="20"/>
                <w:szCs w:val="20"/>
              </w:rPr>
              <w:t>Non-</w:t>
            </w:r>
            <w:r w:rsidR="001D5855" w:rsidRPr="005B03BA">
              <w:rPr>
                <w:rFonts w:ascii="Open Sans" w:eastAsia="Times New Roman" w:hAnsi="Open Sans" w:cs="Open Sans"/>
                <w:b/>
                <w:bCs/>
                <w:sz w:val="20"/>
                <w:szCs w:val="20"/>
              </w:rPr>
              <w:t>Instructional</w:t>
            </w:r>
            <w:r w:rsidR="007C401F" w:rsidRPr="005B03BA">
              <w:rPr>
                <w:rFonts w:ascii="Open Sans" w:eastAsia="Times New Roman" w:hAnsi="Open Sans" w:cs="Open Sans"/>
                <w:b/>
                <w:bCs/>
                <w:sz w:val="20"/>
                <w:szCs w:val="20"/>
              </w:rPr>
              <w:t xml:space="preserve"> Staff</w:t>
            </w:r>
          </w:p>
        </w:tc>
      </w:tr>
      <w:tr w:rsidR="007C401F" w:rsidRPr="005B03BA" w14:paraId="15BE009F" w14:textId="77777777" w:rsidTr="003A1228">
        <w:trPr>
          <w:trHeight w:val="291"/>
        </w:trPr>
        <w:tc>
          <w:tcPr>
            <w:tcW w:w="1411" w:type="pct"/>
            <w:shd w:val="clear" w:color="auto" w:fill="C6D9F1" w:themeFill="text2" w:themeFillTint="33"/>
            <w:noWrap/>
            <w:vAlign w:val="center"/>
            <w:hideMark/>
          </w:tcPr>
          <w:p w14:paraId="51BC007C" w14:textId="12696B19" w:rsidR="00254D93" w:rsidRPr="005B03BA" w:rsidRDefault="007C401F" w:rsidP="001D5855">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Job Title</w:t>
            </w:r>
          </w:p>
        </w:tc>
        <w:tc>
          <w:tcPr>
            <w:tcW w:w="741" w:type="pct"/>
            <w:shd w:val="clear" w:color="auto" w:fill="C6D9F1" w:themeFill="text2" w:themeFillTint="33"/>
            <w:vAlign w:val="center"/>
          </w:tcPr>
          <w:p w14:paraId="346B8836" w14:textId="3A9D8DDE" w:rsidR="00254D93" w:rsidRPr="005B03BA" w:rsidRDefault="00EB63D3" w:rsidP="001D5855">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Full-time or Part-time</w:t>
            </w:r>
            <w:r w:rsidRPr="005B03BA" w:rsidDel="00EB63D3">
              <w:rPr>
                <w:rFonts w:ascii="Open Sans" w:eastAsia="Times New Roman" w:hAnsi="Open Sans" w:cs="Open Sans"/>
                <w:b/>
                <w:bCs/>
                <w:sz w:val="18"/>
                <w:szCs w:val="18"/>
              </w:rPr>
              <w:t xml:space="preserve"> </w:t>
            </w:r>
          </w:p>
        </w:tc>
        <w:tc>
          <w:tcPr>
            <w:tcW w:w="741" w:type="pct"/>
            <w:shd w:val="clear" w:color="auto" w:fill="C6D9F1" w:themeFill="text2" w:themeFillTint="33"/>
            <w:noWrap/>
            <w:vAlign w:val="center"/>
          </w:tcPr>
          <w:p w14:paraId="1C55606D"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sz w:val="18"/>
                <w:szCs w:val="18"/>
              </w:rPr>
            </w:pPr>
            <w:r w:rsidRPr="005B03BA">
              <w:rPr>
                <w:rFonts w:ascii="Open Sans" w:eastAsia="Times New Roman" w:hAnsi="Open Sans" w:cs="Open Sans"/>
                <w:b/>
                <w:sz w:val="18"/>
                <w:szCs w:val="18"/>
              </w:rPr>
              <w:t>Anticipated</w:t>
            </w:r>
          </w:p>
          <w:p w14:paraId="12610327"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sz w:val="18"/>
                <w:szCs w:val="18"/>
              </w:rPr>
            </w:pPr>
            <w:r w:rsidRPr="005B03BA">
              <w:rPr>
                <w:rFonts w:ascii="Open Sans" w:eastAsia="Times New Roman" w:hAnsi="Open Sans" w:cs="Open Sans"/>
                <w:b/>
                <w:sz w:val="18"/>
                <w:szCs w:val="18"/>
              </w:rPr>
              <w:t xml:space="preserve"> Salary</w:t>
            </w:r>
          </w:p>
        </w:tc>
        <w:tc>
          <w:tcPr>
            <w:tcW w:w="741" w:type="pct"/>
            <w:shd w:val="clear" w:color="auto" w:fill="C6D9F1" w:themeFill="text2" w:themeFillTint="33"/>
            <w:vAlign w:val="center"/>
          </w:tcPr>
          <w:p w14:paraId="2EC2A292"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Anticipated </w:t>
            </w:r>
          </w:p>
          <w:p w14:paraId="7BE385BD"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Start Date</w:t>
            </w:r>
          </w:p>
        </w:tc>
        <w:tc>
          <w:tcPr>
            <w:tcW w:w="1366" w:type="pct"/>
            <w:shd w:val="clear" w:color="auto" w:fill="C6D9F1" w:themeFill="text2" w:themeFillTint="33"/>
            <w:noWrap/>
            <w:vAlign w:val="center"/>
            <w:hideMark/>
          </w:tcPr>
          <w:p w14:paraId="628EA788"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Comments</w:t>
            </w:r>
          </w:p>
        </w:tc>
      </w:tr>
      <w:tr w:rsidR="007C401F" w:rsidRPr="005B03BA" w14:paraId="25B4EAC5" w14:textId="77777777" w:rsidTr="003A1228">
        <w:trPr>
          <w:trHeight w:val="118"/>
        </w:trPr>
        <w:tc>
          <w:tcPr>
            <w:tcW w:w="1411" w:type="pct"/>
            <w:shd w:val="clear" w:color="000000" w:fill="FFFFFF"/>
            <w:noWrap/>
            <w:vAlign w:val="center"/>
          </w:tcPr>
          <w:p w14:paraId="352AA309"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20"/>
                <w:szCs w:val="18"/>
              </w:rPr>
            </w:pPr>
          </w:p>
        </w:tc>
        <w:tc>
          <w:tcPr>
            <w:tcW w:w="741" w:type="pct"/>
          </w:tcPr>
          <w:p w14:paraId="3FBD70DA"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c>
          <w:tcPr>
            <w:tcW w:w="741" w:type="pct"/>
            <w:shd w:val="clear" w:color="auto" w:fill="auto"/>
            <w:noWrap/>
            <w:vAlign w:val="bottom"/>
          </w:tcPr>
          <w:p w14:paraId="619F3A34"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20"/>
                <w:szCs w:val="18"/>
              </w:rPr>
            </w:pPr>
          </w:p>
        </w:tc>
        <w:tc>
          <w:tcPr>
            <w:tcW w:w="741" w:type="pct"/>
          </w:tcPr>
          <w:p w14:paraId="3488C305"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c>
          <w:tcPr>
            <w:tcW w:w="1366" w:type="pct"/>
            <w:shd w:val="clear" w:color="000000" w:fill="FFFFFF"/>
            <w:noWrap/>
            <w:vAlign w:val="bottom"/>
          </w:tcPr>
          <w:p w14:paraId="7DAE6064"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r>
      <w:tr w:rsidR="007C401F" w:rsidRPr="005B03BA" w14:paraId="63D7BDFE" w14:textId="77777777" w:rsidTr="003A1228">
        <w:trPr>
          <w:trHeight w:val="118"/>
        </w:trPr>
        <w:tc>
          <w:tcPr>
            <w:tcW w:w="1411" w:type="pct"/>
            <w:shd w:val="clear" w:color="000000" w:fill="FFFFFF"/>
            <w:noWrap/>
            <w:vAlign w:val="center"/>
          </w:tcPr>
          <w:p w14:paraId="289F4695"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20"/>
                <w:szCs w:val="18"/>
              </w:rPr>
            </w:pPr>
          </w:p>
        </w:tc>
        <w:tc>
          <w:tcPr>
            <w:tcW w:w="741" w:type="pct"/>
          </w:tcPr>
          <w:p w14:paraId="016392C2"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c>
          <w:tcPr>
            <w:tcW w:w="741" w:type="pct"/>
            <w:shd w:val="clear" w:color="auto" w:fill="auto"/>
            <w:noWrap/>
            <w:vAlign w:val="bottom"/>
          </w:tcPr>
          <w:p w14:paraId="6401BAAC"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20"/>
                <w:szCs w:val="18"/>
              </w:rPr>
            </w:pPr>
          </w:p>
        </w:tc>
        <w:tc>
          <w:tcPr>
            <w:tcW w:w="741" w:type="pct"/>
          </w:tcPr>
          <w:p w14:paraId="31633A0B"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c>
          <w:tcPr>
            <w:tcW w:w="1366" w:type="pct"/>
            <w:shd w:val="clear" w:color="000000" w:fill="FFFFFF"/>
            <w:noWrap/>
            <w:vAlign w:val="bottom"/>
          </w:tcPr>
          <w:p w14:paraId="46B689F8"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r>
      <w:tr w:rsidR="007C401F" w:rsidRPr="005B03BA" w14:paraId="657D4108" w14:textId="77777777" w:rsidTr="003A1228">
        <w:trPr>
          <w:trHeight w:val="118"/>
        </w:trPr>
        <w:tc>
          <w:tcPr>
            <w:tcW w:w="1411" w:type="pct"/>
            <w:shd w:val="clear" w:color="000000" w:fill="FFFFFF"/>
            <w:noWrap/>
            <w:vAlign w:val="center"/>
          </w:tcPr>
          <w:p w14:paraId="66A09D60"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20"/>
                <w:szCs w:val="18"/>
              </w:rPr>
            </w:pPr>
          </w:p>
        </w:tc>
        <w:tc>
          <w:tcPr>
            <w:tcW w:w="741" w:type="pct"/>
          </w:tcPr>
          <w:p w14:paraId="3AC25F7D"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c>
          <w:tcPr>
            <w:tcW w:w="741" w:type="pct"/>
            <w:shd w:val="clear" w:color="auto" w:fill="auto"/>
            <w:noWrap/>
            <w:vAlign w:val="bottom"/>
          </w:tcPr>
          <w:p w14:paraId="4DD622AA"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20"/>
                <w:szCs w:val="18"/>
              </w:rPr>
            </w:pPr>
          </w:p>
        </w:tc>
        <w:tc>
          <w:tcPr>
            <w:tcW w:w="741" w:type="pct"/>
          </w:tcPr>
          <w:p w14:paraId="2AFCAEF2"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c>
          <w:tcPr>
            <w:tcW w:w="1366" w:type="pct"/>
            <w:shd w:val="clear" w:color="000000" w:fill="FFFFFF"/>
            <w:noWrap/>
            <w:vAlign w:val="bottom"/>
          </w:tcPr>
          <w:p w14:paraId="3AD055ED"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r>
      <w:tr w:rsidR="007C401F" w:rsidRPr="005B03BA" w14:paraId="41263228" w14:textId="77777777" w:rsidTr="003A1228">
        <w:trPr>
          <w:trHeight w:val="118"/>
        </w:trPr>
        <w:tc>
          <w:tcPr>
            <w:tcW w:w="1411" w:type="pct"/>
            <w:shd w:val="clear" w:color="000000" w:fill="FFFFFF"/>
            <w:noWrap/>
            <w:vAlign w:val="center"/>
          </w:tcPr>
          <w:p w14:paraId="1134CB3E"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20"/>
                <w:szCs w:val="18"/>
              </w:rPr>
            </w:pPr>
          </w:p>
        </w:tc>
        <w:tc>
          <w:tcPr>
            <w:tcW w:w="741" w:type="pct"/>
          </w:tcPr>
          <w:p w14:paraId="3165BC40"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c>
          <w:tcPr>
            <w:tcW w:w="741" w:type="pct"/>
            <w:shd w:val="clear" w:color="auto" w:fill="auto"/>
            <w:noWrap/>
            <w:vAlign w:val="bottom"/>
          </w:tcPr>
          <w:p w14:paraId="26F3BBF8"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b/>
                <w:bCs/>
                <w:sz w:val="20"/>
                <w:szCs w:val="18"/>
              </w:rPr>
            </w:pPr>
          </w:p>
        </w:tc>
        <w:tc>
          <w:tcPr>
            <w:tcW w:w="741" w:type="pct"/>
          </w:tcPr>
          <w:p w14:paraId="6F7ECEF7"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c>
          <w:tcPr>
            <w:tcW w:w="1366" w:type="pct"/>
            <w:shd w:val="clear" w:color="000000" w:fill="FFFFFF"/>
            <w:noWrap/>
            <w:vAlign w:val="bottom"/>
          </w:tcPr>
          <w:p w14:paraId="6ED6CA92" w14:textId="77777777" w:rsidR="00254D93" w:rsidRPr="005B03BA" w:rsidRDefault="00254D93" w:rsidP="001D5855">
            <w:pPr>
              <w:keepNext/>
              <w:widowControl w:val="0"/>
              <w:autoSpaceDE w:val="0"/>
              <w:autoSpaceDN w:val="0"/>
              <w:spacing w:after="0" w:line="240" w:lineRule="auto"/>
              <w:jc w:val="center"/>
              <w:rPr>
                <w:rFonts w:ascii="Open Sans" w:eastAsia="Times New Roman" w:hAnsi="Open Sans" w:cs="Open Sans"/>
                <w:sz w:val="20"/>
                <w:szCs w:val="18"/>
              </w:rPr>
            </w:pPr>
          </w:p>
        </w:tc>
      </w:tr>
    </w:tbl>
    <w:p w14:paraId="22125AD2" w14:textId="77777777" w:rsidR="00C6798E" w:rsidRPr="005B03BA" w:rsidRDefault="00C6798E" w:rsidP="006433B8">
      <w:pPr>
        <w:spacing w:after="0" w:line="240" w:lineRule="auto"/>
        <w:rPr>
          <w:rFonts w:ascii="Open Sans" w:hAnsi="Open Sans" w:cs="Open Sans"/>
          <w:b/>
          <w:bCs/>
          <w:sz w:val="20"/>
          <w:szCs w:val="20"/>
        </w:rPr>
      </w:pPr>
    </w:p>
    <w:p w14:paraId="119B5B5C" w14:textId="77777777" w:rsidR="00FB33EF" w:rsidRPr="005B03BA" w:rsidRDefault="00FB33EF">
      <w:pPr>
        <w:rPr>
          <w:rFonts w:ascii="Open Sans" w:hAnsi="Open Sans" w:cs="Open Sans"/>
          <w:b/>
        </w:rPr>
      </w:pPr>
      <w:r w:rsidRPr="005B03BA">
        <w:rPr>
          <w:rFonts w:ascii="Open Sans" w:hAnsi="Open Sans" w:cs="Open Sans"/>
          <w:b/>
        </w:rPr>
        <w:br w:type="page"/>
      </w:r>
    </w:p>
    <w:p w14:paraId="3532FE6F" w14:textId="280CE434" w:rsidR="00C6798E" w:rsidRPr="005B03BA" w:rsidRDefault="00C6798E" w:rsidP="006433B8">
      <w:pPr>
        <w:widowControl w:val="0"/>
        <w:pBdr>
          <w:bottom w:val="single" w:sz="4" w:space="1" w:color="auto"/>
        </w:pBdr>
        <w:tabs>
          <w:tab w:val="left" w:pos="500"/>
          <w:tab w:val="left" w:pos="501"/>
        </w:tabs>
        <w:autoSpaceDE w:val="0"/>
        <w:autoSpaceDN w:val="0"/>
        <w:spacing w:after="0" w:line="240" w:lineRule="auto"/>
        <w:outlineLvl w:val="0"/>
        <w:rPr>
          <w:rFonts w:ascii="Open Sans" w:hAnsi="Open Sans" w:cs="Open Sans"/>
          <w:b/>
        </w:rPr>
      </w:pPr>
      <w:r w:rsidRPr="005B03BA">
        <w:rPr>
          <w:rFonts w:ascii="Open Sans" w:hAnsi="Open Sans" w:cs="Open Sans"/>
          <w:b/>
        </w:rPr>
        <w:lastRenderedPageBreak/>
        <w:t>Section V: Institutional Capacity to Deliver Proposed Program</w:t>
      </w:r>
    </w:p>
    <w:p w14:paraId="0057C17E" w14:textId="77777777" w:rsidR="00C6798E" w:rsidRPr="005B03BA" w:rsidRDefault="00C6798E" w:rsidP="006433B8">
      <w:pPr>
        <w:spacing w:after="0" w:line="240" w:lineRule="auto"/>
        <w:rPr>
          <w:rFonts w:ascii="Open Sans" w:hAnsi="Open Sans" w:cs="Open Sans"/>
          <w:b/>
          <w:bCs/>
          <w:sz w:val="12"/>
          <w:szCs w:val="14"/>
        </w:rPr>
      </w:pPr>
    </w:p>
    <w:p w14:paraId="56F1D33E" w14:textId="501D152E" w:rsidR="00393BA2" w:rsidRPr="005B03BA" w:rsidRDefault="00393BA2" w:rsidP="006D09E3">
      <w:pPr>
        <w:spacing w:after="0" w:line="240" w:lineRule="auto"/>
        <w:rPr>
          <w:rFonts w:ascii="Open Sans" w:eastAsia="Times New Roman" w:hAnsi="Open Sans" w:cs="Open Sans"/>
          <w:sz w:val="20"/>
          <w:szCs w:val="20"/>
          <w:lang w:val="en"/>
        </w:rPr>
      </w:pPr>
      <w:r w:rsidRPr="005B03BA">
        <w:rPr>
          <w:rFonts w:ascii="Open Sans" w:eastAsia="Times New Roman" w:hAnsi="Open Sans" w:cs="Open Sans"/>
          <w:sz w:val="20"/>
          <w:szCs w:val="20"/>
          <w:lang w:val="en"/>
        </w:rPr>
        <w:t xml:space="preserve">In assessing institutional capacity to deliver the proposed program, provide a narrative explanation of existing and needed resources. </w:t>
      </w:r>
      <w:r w:rsidR="00470A44" w:rsidRPr="005B03BA">
        <w:rPr>
          <w:rFonts w:ascii="Open Sans" w:eastAsia="Times New Roman" w:hAnsi="Open Sans" w:cs="Open Sans"/>
          <w:sz w:val="20"/>
          <w:szCs w:val="20"/>
        </w:rPr>
        <w:t xml:space="preserve">Additionally, provide the cost projections for one-time and recurring expenditures in </w:t>
      </w:r>
      <w:r w:rsidRPr="005B03BA">
        <w:rPr>
          <w:rFonts w:ascii="Open Sans" w:eastAsia="Times New Roman" w:hAnsi="Open Sans" w:cs="Open Sans"/>
          <w:sz w:val="20"/>
          <w:szCs w:val="20"/>
        </w:rPr>
        <w:t xml:space="preserve">the </w:t>
      </w:r>
      <w:r w:rsidR="00470A44" w:rsidRPr="005B03BA">
        <w:rPr>
          <w:rFonts w:ascii="Open Sans" w:eastAsia="Times New Roman" w:hAnsi="Open Sans" w:cs="Open Sans"/>
          <w:i/>
          <w:iCs/>
          <w:sz w:val="20"/>
          <w:szCs w:val="20"/>
        </w:rPr>
        <w:t>Estimated</w:t>
      </w:r>
      <w:r w:rsidR="00470A44" w:rsidRPr="005B03BA">
        <w:rPr>
          <w:rFonts w:ascii="Open Sans" w:eastAsia="Times New Roman" w:hAnsi="Open Sans" w:cs="Open Sans"/>
          <w:sz w:val="20"/>
          <w:szCs w:val="20"/>
        </w:rPr>
        <w:t xml:space="preserve"> </w:t>
      </w:r>
      <w:r w:rsidR="008F3282" w:rsidRPr="005B03BA">
        <w:rPr>
          <w:rFonts w:ascii="Open Sans" w:eastAsia="Times New Roman" w:hAnsi="Open Sans" w:cs="Open Sans"/>
          <w:sz w:val="20"/>
          <w:szCs w:val="20"/>
        </w:rPr>
        <w:t>C</w:t>
      </w:r>
      <w:bookmarkStart w:id="16" w:name="_Hlk52344416"/>
      <w:r w:rsidRPr="005B03BA">
        <w:rPr>
          <w:rFonts w:ascii="Open Sans" w:eastAsia="Times New Roman" w:hAnsi="Open Sans" w:cs="Open Sans"/>
          <w:i/>
          <w:iCs/>
          <w:sz w:val="20"/>
          <w:szCs w:val="20"/>
        </w:rPr>
        <w:t>osts to Deliver the Proposed Program</w:t>
      </w:r>
      <w:bookmarkEnd w:id="16"/>
      <w:r w:rsidR="008F3282" w:rsidRPr="005B03BA">
        <w:rPr>
          <w:rFonts w:ascii="Open Sans" w:eastAsia="Times New Roman" w:hAnsi="Open Sans" w:cs="Open Sans"/>
          <w:sz w:val="20"/>
          <w:szCs w:val="20"/>
        </w:rPr>
        <w:t xml:space="preserve"> table</w:t>
      </w:r>
      <w:r w:rsidR="00470A44" w:rsidRPr="005B03BA">
        <w:rPr>
          <w:rFonts w:ascii="Open Sans" w:eastAsia="Times New Roman" w:hAnsi="Open Sans" w:cs="Open Sans"/>
          <w:sz w:val="20"/>
          <w:szCs w:val="20"/>
        </w:rPr>
        <w:t xml:space="preserve"> below. </w:t>
      </w:r>
      <w:r w:rsidR="00470A44" w:rsidRPr="005B03BA">
        <w:rPr>
          <w:rFonts w:ascii="Open Sans" w:eastAsia="Times New Roman" w:hAnsi="Open Sans" w:cs="Open Sans"/>
          <w:b/>
          <w:bCs/>
          <w:sz w:val="20"/>
          <w:szCs w:val="20"/>
        </w:rPr>
        <w:t>Please note:</w:t>
      </w:r>
      <w:r w:rsidR="00470A44" w:rsidRPr="005B03BA">
        <w:rPr>
          <w:rFonts w:ascii="Open Sans" w:eastAsia="Times New Roman" w:hAnsi="Open Sans" w:cs="Open Sans"/>
          <w:sz w:val="20"/>
          <w:szCs w:val="20"/>
        </w:rPr>
        <w:t xml:space="preserve"> the narrative must align with the projected costs provided in the </w:t>
      </w:r>
      <w:r w:rsidR="00470A44" w:rsidRPr="005B03BA">
        <w:rPr>
          <w:rFonts w:ascii="Open Sans" w:eastAsia="Times New Roman" w:hAnsi="Open Sans" w:cs="Open Sans"/>
          <w:i/>
          <w:iCs/>
          <w:sz w:val="20"/>
          <w:szCs w:val="20"/>
        </w:rPr>
        <w:t>Estimated</w:t>
      </w:r>
      <w:r w:rsidR="00470A44" w:rsidRPr="005B03BA">
        <w:rPr>
          <w:rFonts w:ascii="Open Sans" w:eastAsia="Times New Roman" w:hAnsi="Open Sans" w:cs="Open Sans"/>
          <w:sz w:val="20"/>
          <w:szCs w:val="20"/>
        </w:rPr>
        <w:t xml:space="preserve"> C</w:t>
      </w:r>
      <w:r w:rsidR="00470A44" w:rsidRPr="005B03BA">
        <w:rPr>
          <w:rFonts w:ascii="Open Sans" w:eastAsia="Times New Roman" w:hAnsi="Open Sans" w:cs="Open Sans"/>
          <w:i/>
          <w:iCs/>
          <w:sz w:val="20"/>
          <w:szCs w:val="20"/>
        </w:rPr>
        <w:t>osts to Deliver the Proposed Program</w:t>
      </w:r>
      <w:r w:rsidR="00470A44" w:rsidRPr="005B03BA">
        <w:rPr>
          <w:rFonts w:ascii="Open Sans" w:eastAsia="Times New Roman" w:hAnsi="Open Sans" w:cs="Open Sans"/>
          <w:sz w:val="20"/>
          <w:szCs w:val="20"/>
        </w:rPr>
        <w:t xml:space="preserve"> table.</w:t>
      </w:r>
      <w:r w:rsidR="00B65425" w:rsidRPr="005B03BA">
        <w:rPr>
          <w:rFonts w:ascii="Open Sans" w:eastAsia="Times New Roman" w:hAnsi="Open Sans" w:cs="Open Sans"/>
          <w:sz w:val="20"/>
          <w:szCs w:val="20"/>
        </w:rPr>
        <w:t xml:space="preserve"> </w:t>
      </w:r>
    </w:p>
    <w:p w14:paraId="7C8B1208" w14:textId="77777777" w:rsidR="006D15D5" w:rsidRPr="005B03BA" w:rsidRDefault="006D15D5" w:rsidP="006D09E3">
      <w:pPr>
        <w:spacing w:after="0" w:line="240" w:lineRule="auto"/>
        <w:rPr>
          <w:rFonts w:ascii="Open Sans" w:eastAsia="Times New Roman" w:hAnsi="Open Sans" w:cs="Open Sans"/>
          <w:sz w:val="20"/>
          <w:szCs w:val="20"/>
        </w:rPr>
      </w:pPr>
    </w:p>
    <w:p w14:paraId="710810F1" w14:textId="26C19D57" w:rsidR="000133AA" w:rsidRPr="005B03BA" w:rsidRDefault="000133AA" w:rsidP="005B03BA">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Accreditation</w:t>
      </w:r>
    </w:p>
    <w:p w14:paraId="6CBDDEA8" w14:textId="2CB61CA4" w:rsidR="000133AA" w:rsidRPr="005B03BA" w:rsidRDefault="005B03BA" w:rsidP="005B03BA">
      <w:pPr>
        <w:numPr>
          <w:ilvl w:val="1"/>
          <w:numId w:val="2"/>
        </w:numPr>
        <w:spacing w:after="0" w:line="240" w:lineRule="auto"/>
        <w:ind w:left="720"/>
        <w:contextualSpacing/>
        <w:rPr>
          <w:rFonts w:ascii="Open Sans" w:hAnsi="Open Sans" w:cs="Open Sans"/>
          <w:sz w:val="20"/>
          <w:szCs w:val="20"/>
        </w:rPr>
      </w:pPr>
      <w:r w:rsidRPr="005B03BA">
        <w:rPr>
          <w:rFonts w:ascii="Open Sans" w:hAnsi="Open Sans" w:cs="Open Sans"/>
          <w:sz w:val="20"/>
          <w:szCs w:val="20"/>
        </w:rPr>
        <w:t>Describe any costs associated with regional and/or programmatic accreditation during the planning and first five years for successful implementation of the academic program.</w:t>
      </w:r>
    </w:p>
    <w:p w14:paraId="147DADC9" w14:textId="77777777" w:rsidR="006D09E3" w:rsidRPr="005B03BA" w:rsidRDefault="006D09E3" w:rsidP="005B03BA">
      <w:pPr>
        <w:spacing w:after="0" w:line="240" w:lineRule="auto"/>
        <w:rPr>
          <w:rFonts w:ascii="Open Sans" w:hAnsi="Open Sans" w:cs="Open Sans"/>
          <w:sz w:val="20"/>
          <w:szCs w:val="20"/>
        </w:rPr>
      </w:pPr>
    </w:p>
    <w:p w14:paraId="4D3A730C" w14:textId="7B62B319" w:rsidR="000133AA" w:rsidRPr="005B03BA" w:rsidRDefault="000133AA" w:rsidP="005B03BA">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Consultants</w:t>
      </w:r>
    </w:p>
    <w:p w14:paraId="46FB037D" w14:textId="7FACAD30" w:rsidR="000133AA" w:rsidRPr="005B03BA" w:rsidRDefault="005B03BA" w:rsidP="005B03BA">
      <w:pPr>
        <w:numPr>
          <w:ilvl w:val="1"/>
          <w:numId w:val="2"/>
        </w:numPr>
        <w:spacing w:after="0" w:line="240" w:lineRule="auto"/>
        <w:ind w:left="720"/>
        <w:contextualSpacing/>
        <w:rPr>
          <w:rFonts w:ascii="Open Sans" w:hAnsi="Open Sans" w:cs="Open Sans"/>
          <w:sz w:val="20"/>
          <w:szCs w:val="20"/>
        </w:rPr>
      </w:pPr>
      <w:r w:rsidRPr="005B03BA">
        <w:rPr>
          <w:rFonts w:ascii="Open Sans" w:hAnsi="Open Sans" w:cs="Open Sans"/>
          <w:sz w:val="20"/>
          <w:szCs w:val="20"/>
        </w:rPr>
        <w:t>Provide a summary of anticipated consultant needs and associated costs during the planning and first five years for successful implementation of the academic program.</w:t>
      </w:r>
    </w:p>
    <w:p w14:paraId="2821A5AF" w14:textId="77777777" w:rsidR="006D09E3" w:rsidRPr="005B03BA" w:rsidRDefault="006D09E3" w:rsidP="005B03BA">
      <w:pPr>
        <w:spacing w:after="0" w:line="240" w:lineRule="auto"/>
        <w:rPr>
          <w:rFonts w:ascii="Open Sans" w:hAnsi="Open Sans" w:cs="Open Sans"/>
          <w:sz w:val="20"/>
          <w:szCs w:val="20"/>
        </w:rPr>
      </w:pPr>
    </w:p>
    <w:p w14:paraId="4E1E9A15" w14:textId="77777777" w:rsidR="000133AA" w:rsidRPr="005B03BA" w:rsidRDefault="000133AA" w:rsidP="005B03BA">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Equipment</w:t>
      </w:r>
    </w:p>
    <w:p w14:paraId="0709F73E" w14:textId="77777777" w:rsidR="000133AA" w:rsidRPr="005B03BA" w:rsidRDefault="000133AA" w:rsidP="005B03BA">
      <w:pPr>
        <w:numPr>
          <w:ilvl w:val="1"/>
          <w:numId w:val="4"/>
        </w:numPr>
        <w:spacing w:after="0" w:line="240" w:lineRule="auto"/>
        <w:ind w:left="720"/>
        <w:contextualSpacing/>
        <w:jc w:val="both"/>
        <w:rPr>
          <w:rFonts w:ascii="Open Sans" w:hAnsi="Open Sans" w:cs="Open Sans"/>
          <w:sz w:val="20"/>
          <w:szCs w:val="20"/>
        </w:rPr>
      </w:pPr>
      <w:r w:rsidRPr="005B03BA">
        <w:rPr>
          <w:rFonts w:ascii="Open Sans" w:hAnsi="Open Sans" w:cs="Open Sans"/>
          <w:sz w:val="20"/>
          <w:szCs w:val="20"/>
        </w:rPr>
        <w:t>Assess the adequacy of the existing equipment available for the proposed academic program.  Include physical equipment, computer facilities, special classrooms, etc.</w:t>
      </w:r>
    </w:p>
    <w:p w14:paraId="245EB04F" w14:textId="652C01E3" w:rsidR="000133AA" w:rsidRPr="005B03BA" w:rsidRDefault="000133AA" w:rsidP="005B03BA">
      <w:pPr>
        <w:numPr>
          <w:ilvl w:val="1"/>
          <w:numId w:val="2"/>
        </w:numPr>
        <w:spacing w:after="0" w:line="240" w:lineRule="auto"/>
        <w:ind w:left="720"/>
        <w:contextualSpacing/>
        <w:rPr>
          <w:rFonts w:ascii="Open Sans" w:hAnsi="Open Sans" w:cs="Open Sans"/>
          <w:sz w:val="20"/>
          <w:szCs w:val="20"/>
        </w:rPr>
      </w:pPr>
      <w:r w:rsidRPr="005B03BA">
        <w:rPr>
          <w:rFonts w:ascii="Open Sans" w:hAnsi="Open Sans" w:cs="Open Sans"/>
          <w:sz w:val="20"/>
          <w:szCs w:val="20"/>
        </w:rPr>
        <w:t>Describe additional equipment needed during the planning and first five years for successful implementation of the academic program.</w:t>
      </w:r>
    </w:p>
    <w:p w14:paraId="64514FE8" w14:textId="77777777" w:rsidR="000133AA" w:rsidRPr="005B03BA" w:rsidRDefault="000133AA" w:rsidP="005B03BA">
      <w:pPr>
        <w:spacing w:after="0" w:line="240" w:lineRule="auto"/>
        <w:contextualSpacing/>
        <w:rPr>
          <w:rFonts w:ascii="Open Sans" w:hAnsi="Open Sans" w:cs="Open Sans"/>
          <w:sz w:val="20"/>
          <w:szCs w:val="20"/>
        </w:rPr>
      </w:pPr>
    </w:p>
    <w:p w14:paraId="0AE3F67C" w14:textId="77777777" w:rsidR="000133AA" w:rsidRPr="005B03BA" w:rsidRDefault="000133AA" w:rsidP="005B03BA">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Information technology</w:t>
      </w:r>
    </w:p>
    <w:p w14:paraId="6673A3D3" w14:textId="77777777" w:rsidR="000133AA" w:rsidRPr="005B03BA" w:rsidRDefault="000133AA" w:rsidP="005B03BA">
      <w:pPr>
        <w:numPr>
          <w:ilvl w:val="1"/>
          <w:numId w:val="2"/>
        </w:numPr>
        <w:spacing w:after="0" w:line="240" w:lineRule="auto"/>
        <w:ind w:left="720"/>
        <w:contextualSpacing/>
        <w:rPr>
          <w:rFonts w:ascii="Open Sans" w:hAnsi="Open Sans" w:cs="Open Sans"/>
          <w:sz w:val="20"/>
          <w:szCs w:val="20"/>
        </w:rPr>
      </w:pPr>
      <w:r w:rsidRPr="005B03BA">
        <w:rPr>
          <w:rFonts w:ascii="Open Sans" w:hAnsi="Open Sans" w:cs="Open Sans"/>
          <w:sz w:val="20"/>
          <w:szCs w:val="20"/>
        </w:rPr>
        <w:t>Describe current information technology resources available to support the program.</w:t>
      </w:r>
    </w:p>
    <w:p w14:paraId="7D60B901" w14:textId="6B90BE15" w:rsidR="000133AA" w:rsidRPr="005B03BA" w:rsidRDefault="000133AA" w:rsidP="005B03BA">
      <w:pPr>
        <w:numPr>
          <w:ilvl w:val="1"/>
          <w:numId w:val="2"/>
        </w:numPr>
        <w:spacing w:after="0" w:line="240" w:lineRule="auto"/>
        <w:ind w:left="720"/>
        <w:contextualSpacing/>
        <w:rPr>
          <w:rFonts w:ascii="Open Sans" w:hAnsi="Open Sans" w:cs="Open Sans"/>
          <w:sz w:val="20"/>
          <w:szCs w:val="20"/>
        </w:rPr>
      </w:pPr>
      <w:r w:rsidRPr="005B03BA">
        <w:rPr>
          <w:rFonts w:ascii="Open Sans" w:hAnsi="Open Sans" w:cs="Open Sans"/>
          <w:sz w:val="20"/>
          <w:szCs w:val="20"/>
        </w:rPr>
        <w:t>Describe additional information technology acquisitions needed during the planning and first five years for successful implementation of the academic program.</w:t>
      </w:r>
    </w:p>
    <w:p w14:paraId="2AD915F4" w14:textId="77777777" w:rsidR="000133AA" w:rsidRPr="005B03BA" w:rsidRDefault="000133AA" w:rsidP="005B03BA">
      <w:pPr>
        <w:spacing w:after="0" w:line="240" w:lineRule="auto"/>
        <w:contextualSpacing/>
        <w:rPr>
          <w:rFonts w:ascii="Open Sans" w:hAnsi="Open Sans" w:cs="Open Sans"/>
          <w:sz w:val="20"/>
          <w:szCs w:val="20"/>
        </w:rPr>
      </w:pPr>
    </w:p>
    <w:p w14:paraId="1B8155C3" w14:textId="423EE4FE" w:rsidR="006D15D5" w:rsidRPr="005B03BA" w:rsidRDefault="006D15D5" w:rsidP="005B03BA">
      <w:pPr>
        <w:widowControl w:val="0"/>
        <w:tabs>
          <w:tab w:val="left" w:pos="500"/>
          <w:tab w:val="left" w:pos="501"/>
        </w:tabs>
        <w:autoSpaceDE w:val="0"/>
        <w:autoSpaceDN w:val="0"/>
        <w:spacing w:after="0" w:line="240" w:lineRule="auto"/>
        <w:outlineLvl w:val="1"/>
        <w:rPr>
          <w:rFonts w:ascii="Open Sans" w:eastAsiaTheme="minorEastAsia" w:hAnsi="Open Sans" w:cs="Open Sans"/>
          <w:b/>
          <w:sz w:val="20"/>
          <w:szCs w:val="20"/>
        </w:rPr>
      </w:pPr>
      <w:r w:rsidRPr="005B03BA">
        <w:rPr>
          <w:rFonts w:ascii="Open Sans" w:hAnsi="Open Sans" w:cs="Open Sans"/>
          <w:b/>
          <w:sz w:val="20"/>
          <w:szCs w:val="20"/>
        </w:rPr>
        <w:t>Library resources</w:t>
      </w:r>
    </w:p>
    <w:p w14:paraId="4BC3E631" w14:textId="31A447D8" w:rsidR="006D15D5" w:rsidRPr="005B03BA" w:rsidRDefault="006D15D5" w:rsidP="005B03BA">
      <w:pPr>
        <w:widowControl w:val="0"/>
        <w:numPr>
          <w:ilvl w:val="1"/>
          <w:numId w:val="2"/>
        </w:numPr>
        <w:autoSpaceDE w:val="0"/>
        <w:autoSpaceDN w:val="0"/>
        <w:adjustRightInd w:val="0"/>
        <w:spacing w:after="0" w:line="240" w:lineRule="auto"/>
        <w:ind w:left="720"/>
        <w:rPr>
          <w:rFonts w:ascii="Open Sans" w:eastAsiaTheme="minorEastAsia" w:hAnsi="Open Sans" w:cs="Open Sans"/>
          <w:sz w:val="20"/>
          <w:szCs w:val="20"/>
        </w:rPr>
      </w:pPr>
      <w:r w:rsidRPr="005B03BA">
        <w:rPr>
          <w:rFonts w:ascii="Open Sans" w:eastAsiaTheme="minorEastAsia" w:hAnsi="Open Sans" w:cs="Open Sans"/>
          <w:sz w:val="20"/>
          <w:szCs w:val="20"/>
        </w:rPr>
        <w:t xml:space="preserve">Provide an overview of the current library resources available to support the proposed program. </w:t>
      </w:r>
      <w:r w:rsidR="00CB4F7A" w:rsidRPr="005B03BA">
        <w:rPr>
          <w:rFonts w:ascii="Open Sans" w:eastAsiaTheme="minorEastAsia" w:hAnsi="Open Sans" w:cs="Open Sans"/>
          <w:sz w:val="20"/>
          <w:szCs w:val="20"/>
        </w:rPr>
        <w:t xml:space="preserve">This </w:t>
      </w:r>
      <w:r w:rsidRPr="005B03BA">
        <w:rPr>
          <w:rFonts w:ascii="Open Sans" w:eastAsiaTheme="minorEastAsia" w:hAnsi="Open Sans" w:cs="Open Sans"/>
          <w:sz w:val="20"/>
          <w:szCs w:val="20"/>
        </w:rPr>
        <w:t xml:space="preserve">might include a summary or listing of the appropriate monographs, serials, </w:t>
      </w:r>
      <w:r w:rsidR="00181B3D" w:rsidRPr="005B03BA">
        <w:rPr>
          <w:rFonts w:ascii="Open Sans" w:eastAsiaTheme="minorEastAsia" w:hAnsi="Open Sans" w:cs="Open Sans"/>
          <w:sz w:val="20"/>
          <w:szCs w:val="20"/>
        </w:rPr>
        <w:t>databases,</w:t>
      </w:r>
      <w:r w:rsidRPr="005B03BA">
        <w:rPr>
          <w:rFonts w:ascii="Open Sans" w:eastAsiaTheme="minorEastAsia" w:hAnsi="Open Sans" w:cs="Open Sans"/>
          <w:sz w:val="20"/>
          <w:szCs w:val="20"/>
        </w:rPr>
        <w:t xml:space="preserve"> and online resources that are held by the</w:t>
      </w:r>
      <w:r w:rsidR="00181B3D" w:rsidRPr="005B03BA">
        <w:rPr>
          <w:rFonts w:ascii="Open Sans" w:eastAsiaTheme="minorEastAsia" w:hAnsi="Open Sans" w:cs="Open Sans"/>
          <w:sz w:val="20"/>
          <w:szCs w:val="20"/>
        </w:rPr>
        <w:t xml:space="preserve"> campus or college</w:t>
      </w:r>
      <w:r w:rsidRPr="005B03BA">
        <w:rPr>
          <w:rFonts w:ascii="Open Sans" w:eastAsiaTheme="minorEastAsia" w:hAnsi="Open Sans" w:cs="Open Sans"/>
          <w:sz w:val="20"/>
          <w:szCs w:val="20"/>
        </w:rPr>
        <w:t xml:space="preserve"> librar</w:t>
      </w:r>
      <w:r w:rsidR="00181B3D" w:rsidRPr="005B03BA">
        <w:rPr>
          <w:rFonts w:ascii="Open Sans" w:eastAsiaTheme="minorEastAsia" w:hAnsi="Open Sans" w:cs="Open Sans"/>
          <w:sz w:val="20"/>
          <w:szCs w:val="20"/>
        </w:rPr>
        <w:t>ies</w:t>
      </w:r>
      <w:r w:rsidRPr="005B03BA">
        <w:rPr>
          <w:rFonts w:ascii="Open Sans" w:eastAsiaTheme="minorEastAsia" w:hAnsi="Open Sans" w:cs="Open Sans"/>
          <w:sz w:val="20"/>
          <w:szCs w:val="20"/>
        </w:rPr>
        <w:t xml:space="preserve"> to support the proposed program. </w:t>
      </w:r>
    </w:p>
    <w:p w14:paraId="3562C32A" w14:textId="5A82CF1A" w:rsidR="006D15D5" w:rsidRPr="005B03BA" w:rsidRDefault="006D15D5" w:rsidP="005B03BA">
      <w:pPr>
        <w:numPr>
          <w:ilvl w:val="1"/>
          <w:numId w:val="2"/>
        </w:numPr>
        <w:spacing w:after="0" w:line="240" w:lineRule="auto"/>
        <w:ind w:left="720"/>
        <w:contextualSpacing/>
        <w:rPr>
          <w:rFonts w:ascii="Open Sans" w:hAnsi="Open Sans" w:cs="Open Sans"/>
          <w:sz w:val="20"/>
          <w:szCs w:val="20"/>
        </w:rPr>
      </w:pPr>
      <w:r w:rsidRPr="005B03BA">
        <w:rPr>
          <w:rFonts w:ascii="Open Sans" w:hAnsi="Open Sans" w:cs="Open Sans"/>
          <w:sz w:val="20"/>
          <w:szCs w:val="20"/>
        </w:rPr>
        <w:t xml:space="preserve">Describe additional library acquisitions needed during the </w:t>
      </w:r>
      <w:r w:rsidR="00B65425" w:rsidRPr="005B03BA">
        <w:rPr>
          <w:rFonts w:ascii="Open Sans" w:hAnsi="Open Sans" w:cs="Open Sans"/>
          <w:sz w:val="20"/>
          <w:szCs w:val="20"/>
        </w:rPr>
        <w:t xml:space="preserve">planning and </w:t>
      </w:r>
      <w:r w:rsidRPr="005B03BA">
        <w:rPr>
          <w:rFonts w:ascii="Open Sans" w:hAnsi="Open Sans" w:cs="Open Sans"/>
          <w:sz w:val="20"/>
          <w:szCs w:val="20"/>
        </w:rPr>
        <w:t>first five years for successful implementation of the academic program.</w:t>
      </w:r>
    </w:p>
    <w:p w14:paraId="28E5E22C" w14:textId="77777777" w:rsidR="006D15D5" w:rsidRPr="005B03BA" w:rsidRDefault="006D15D5" w:rsidP="005B03BA">
      <w:pPr>
        <w:widowControl w:val="0"/>
        <w:autoSpaceDE w:val="0"/>
        <w:autoSpaceDN w:val="0"/>
        <w:adjustRightInd w:val="0"/>
        <w:spacing w:after="0" w:line="240" w:lineRule="auto"/>
        <w:rPr>
          <w:rFonts w:ascii="Open Sans" w:eastAsiaTheme="minorEastAsia" w:hAnsi="Open Sans" w:cs="Open Sans"/>
          <w:sz w:val="20"/>
          <w:szCs w:val="20"/>
        </w:rPr>
      </w:pPr>
    </w:p>
    <w:p w14:paraId="1C85991B" w14:textId="3A7F5F56" w:rsidR="006D15D5" w:rsidRPr="005B03BA" w:rsidRDefault="000133AA" w:rsidP="005B03BA">
      <w:pPr>
        <w:pStyle w:val="Heading2"/>
      </w:pPr>
      <w:r w:rsidRPr="005B03BA">
        <w:t>Marketing</w:t>
      </w:r>
    </w:p>
    <w:p w14:paraId="3BACA2BE" w14:textId="42D05C6F" w:rsidR="005B03BA" w:rsidRPr="005B03BA" w:rsidRDefault="005B03BA" w:rsidP="005B03BA">
      <w:pPr>
        <w:numPr>
          <w:ilvl w:val="1"/>
          <w:numId w:val="2"/>
        </w:numPr>
        <w:spacing w:after="0" w:line="240" w:lineRule="auto"/>
        <w:ind w:left="720"/>
        <w:contextualSpacing/>
        <w:rPr>
          <w:rFonts w:ascii="Open Sans" w:hAnsi="Open Sans" w:cs="Open Sans"/>
          <w:sz w:val="20"/>
          <w:szCs w:val="20"/>
        </w:rPr>
      </w:pPr>
      <w:r w:rsidRPr="005B03BA">
        <w:rPr>
          <w:rFonts w:ascii="Open Sans" w:hAnsi="Open Sans" w:cs="Open Sans"/>
          <w:sz w:val="20"/>
          <w:szCs w:val="20"/>
        </w:rPr>
        <w:t>Outline any anticipated costs associated with the marketing for the proposed program during the planning and first five years.</w:t>
      </w:r>
    </w:p>
    <w:p w14:paraId="5CAA95CF" w14:textId="77777777" w:rsidR="006D15D5" w:rsidRPr="005B03BA" w:rsidRDefault="006D15D5" w:rsidP="005B03BA">
      <w:pPr>
        <w:spacing w:after="0" w:line="240" w:lineRule="auto"/>
        <w:rPr>
          <w:rFonts w:ascii="Open Sans" w:hAnsi="Open Sans" w:cs="Open Sans"/>
          <w:sz w:val="20"/>
          <w:szCs w:val="20"/>
        </w:rPr>
      </w:pPr>
    </w:p>
    <w:p w14:paraId="1741FFAB" w14:textId="77777777" w:rsidR="006D15D5" w:rsidRPr="005B03BA" w:rsidRDefault="006D15D5" w:rsidP="005B03BA">
      <w:pPr>
        <w:pStyle w:val="Heading2"/>
      </w:pPr>
      <w:r w:rsidRPr="005B03BA">
        <w:t>Facilities</w:t>
      </w:r>
    </w:p>
    <w:p w14:paraId="57AFC144" w14:textId="77777777" w:rsidR="00CB4F7A" w:rsidRPr="005B03BA" w:rsidRDefault="006D15D5" w:rsidP="005B03BA">
      <w:pPr>
        <w:pStyle w:val="ListParagraph"/>
        <w:numPr>
          <w:ilvl w:val="3"/>
          <w:numId w:val="21"/>
        </w:numPr>
        <w:spacing w:after="0" w:line="240" w:lineRule="auto"/>
        <w:rPr>
          <w:rFonts w:ascii="Open Sans" w:hAnsi="Open Sans" w:cs="Open Sans"/>
          <w:sz w:val="20"/>
          <w:szCs w:val="20"/>
        </w:rPr>
      </w:pPr>
      <w:r w:rsidRPr="005B03BA">
        <w:rPr>
          <w:rFonts w:ascii="Open Sans" w:eastAsiaTheme="minorEastAsia" w:hAnsi="Open Sans" w:cs="Open Sans"/>
          <w:sz w:val="20"/>
          <w:szCs w:val="20"/>
        </w:rPr>
        <w:t xml:space="preserve">Describe facilities that will support of the proposed program. </w:t>
      </w:r>
      <w:r w:rsidR="00BD42FC" w:rsidRPr="005B03BA">
        <w:rPr>
          <w:rFonts w:ascii="Open Sans" w:eastAsiaTheme="minorEastAsia" w:hAnsi="Open Sans" w:cs="Open Sans"/>
          <w:sz w:val="20"/>
          <w:szCs w:val="20"/>
        </w:rPr>
        <w:t xml:space="preserve">For </w:t>
      </w:r>
      <w:r w:rsidRPr="005B03BA">
        <w:rPr>
          <w:rFonts w:ascii="Open Sans" w:eastAsiaTheme="minorEastAsia" w:hAnsi="Open Sans" w:cs="Open Sans"/>
          <w:sz w:val="20"/>
          <w:szCs w:val="20"/>
        </w:rPr>
        <w:t>existing space and facilities</w:t>
      </w:r>
      <w:r w:rsidR="005E61BB" w:rsidRPr="005B03BA">
        <w:rPr>
          <w:rFonts w:ascii="Open Sans" w:eastAsiaTheme="minorEastAsia" w:hAnsi="Open Sans" w:cs="Open Sans"/>
          <w:sz w:val="20"/>
          <w:szCs w:val="20"/>
        </w:rPr>
        <w:t>,</w:t>
      </w:r>
      <w:r w:rsidRPr="005B03BA">
        <w:rPr>
          <w:rFonts w:ascii="Open Sans" w:eastAsiaTheme="minorEastAsia" w:hAnsi="Open Sans" w:cs="Open Sans"/>
          <w:sz w:val="20"/>
          <w:szCs w:val="20"/>
        </w:rPr>
        <w:t xml:space="preserve"> </w:t>
      </w:r>
      <w:r w:rsidR="005E61BB" w:rsidRPr="005B03BA">
        <w:rPr>
          <w:rFonts w:ascii="Open Sans" w:eastAsiaTheme="minorEastAsia" w:hAnsi="Open Sans" w:cs="Open Sans"/>
          <w:sz w:val="20"/>
          <w:szCs w:val="20"/>
        </w:rPr>
        <w:t xml:space="preserve">briefly describe </w:t>
      </w:r>
      <w:r w:rsidRPr="005B03BA">
        <w:rPr>
          <w:rFonts w:ascii="Open Sans" w:eastAsiaTheme="minorEastAsia" w:hAnsi="Open Sans" w:cs="Open Sans"/>
          <w:sz w:val="20"/>
          <w:szCs w:val="20"/>
        </w:rPr>
        <w:t>the type</w:t>
      </w:r>
      <w:r w:rsidR="005E61BB" w:rsidRPr="005B03BA">
        <w:rPr>
          <w:rFonts w:ascii="Open Sans" w:eastAsiaTheme="minorEastAsia" w:hAnsi="Open Sans" w:cs="Open Sans"/>
          <w:sz w:val="20"/>
          <w:szCs w:val="20"/>
        </w:rPr>
        <w:t>(s)</w:t>
      </w:r>
      <w:r w:rsidRPr="005B03BA">
        <w:rPr>
          <w:rFonts w:ascii="Open Sans" w:eastAsiaTheme="minorEastAsia" w:hAnsi="Open Sans" w:cs="Open Sans"/>
          <w:sz w:val="20"/>
          <w:szCs w:val="20"/>
        </w:rPr>
        <w:t xml:space="preserve"> of space and facilities </w:t>
      </w:r>
      <w:r w:rsidR="005E61BB" w:rsidRPr="005B03BA">
        <w:rPr>
          <w:rFonts w:ascii="Open Sans" w:eastAsiaTheme="minorEastAsia" w:hAnsi="Open Sans" w:cs="Open Sans"/>
          <w:sz w:val="20"/>
          <w:szCs w:val="20"/>
        </w:rPr>
        <w:t>(e.g.,</w:t>
      </w:r>
      <w:r w:rsidRPr="005B03BA">
        <w:rPr>
          <w:rFonts w:ascii="Open Sans" w:eastAsiaTheme="minorEastAsia" w:hAnsi="Open Sans" w:cs="Open Sans"/>
          <w:sz w:val="20"/>
          <w:szCs w:val="20"/>
        </w:rPr>
        <w:t xml:space="preserve"> a listing of the number and types of classrooms or labs</w:t>
      </w:r>
      <w:r w:rsidR="005E61BB" w:rsidRPr="005B03BA">
        <w:rPr>
          <w:rFonts w:ascii="Open Sans" w:eastAsiaTheme="minorEastAsia" w:hAnsi="Open Sans" w:cs="Open Sans"/>
          <w:sz w:val="20"/>
          <w:szCs w:val="20"/>
        </w:rPr>
        <w:t>, student</w:t>
      </w:r>
      <w:r w:rsidR="00921801" w:rsidRPr="005B03BA">
        <w:rPr>
          <w:rFonts w:ascii="Open Sans" w:eastAsiaTheme="minorEastAsia" w:hAnsi="Open Sans" w:cs="Open Sans"/>
          <w:sz w:val="20"/>
          <w:szCs w:val="20"/>
        </w:rPr>
        <w:t xml:space="preserve"> offices or spaces, etc.)</w:t>
      </w:r>
      <w:r w:rsidRPr="005B03BA">
        <w:rPr>
          <w:rFonts w:ascii="Open Sans" w:eastAsiaTheme="minorEastAsia" w:hAnsi="Open Sans" w:cs="Open Sans"/>
          <w:sz w:val="20"/>
          <w:szCs w:val="20"/>
        </w:rPr>
        <w:t>.</w:t>
      </w:r>
      <w:r w:rsidR="00921801" w:rsidRPr="005B03BA">
        <w:rPr>
          <w:rFonts w:ascii="Open Sans" w:eastAsiaTheme="minorEastAsia" w:hAnsi="Open Sans" w:cs="Open Sans"/>
          <w:sz w:val="20"/>
          <w:szCs w:val="20"/>
        </w:rPr>
        <w:t xml:space="preserve"> </w:t>
      </w:r>
    </w:p>
    <w:p w14:paraId="4A3F7AC8" w14:textId="623DF998" w:rsidR="006D15D5" w:rsidRPr="005B03BA" w:rsidRDefault="00F614F1" w:rsidP="005B03BA">
      <w:pPr>
        <w:pStyle w:val="ListParagraph"/>
        <w:numPr>
          <w:ilvl w:val="3"/>
          <w:numId w:val="21"/>
        </w:numPr>
        <w:spacing w:after="0" w:line="240" w:lineRule="auto"/>
        <w:rPr>
          <w:rFonts w:ascii="Open Sans" w:hAnsi="Open Sans" w:cs="Open Sans"/>
          <w:sz w:val="20"/>
          <w:szCs w:val="20"/>
        </w:rPr>
      </w:pPr>
      <w:r w:rsidRPr="005B03BA">
        <w:rPr>
          <w:rFonts w:ascii="Open Sans" w:hAnsi="Open Sans" w:cs="Open Sans"/>
          <w:sz w:val="20"/>
          <w:szCs w:val="20"/>
        </w:rPr>
        <w:t xml:space="preserve">For new </w:t>
      </w:r>
      <w:r w:rsidR="006D15D5" w:rsidRPr="005B03BA">
        <w:rPr>
          <w:rFonts w:ascii="Open Sans" w:hAnsi="Open Sans" w:cs="Open Sans"/>
          <w:sz w:val="20"/>
          <w:szCs w:val="20"/>
        </w:rPr>
        <w:t>or renovated facilities</w:t>
      </w:r>
      <w:r w:rsidRPr="005B03BA">
        <w:rPr>
          <w:rFonts w:ascii="Open Sans" w:hAnsi="Open Sans" w:cs="Open Sans"/>
          <w:sz w:val="20"/>
          <w:szCs w:val="20"/>
        </w:rPr>
        <w:t xml:space="preserve">, clearly outline them and include the </w:t>
      </w:r>
      <w:r w:rsidR="006D15D5" w:rsidRPr="005B03BA">
        <w:rPr>
          <w:rFonts w:ascii="Open Sans" w:hAnsi="Open Sans" w:cs="Open Sans"/>
          <w:sz w:val="20"/>
          <w:szCs w:val="20"/>
        </w:rPr>
        <w:t>amount and type of space, costs identified, and source</w:t>
      </w:r>
      <w:r w:rsidRPr="005B03BA">
        <w:rPr>
          <w:rFonts w:ascii="Open Sans" w:hAnsi="Open Sans" w:cs="Open Sans"/>
          <w:sz w:val="20"/>
          <w:szCs w:val="20"/>
        </w:rPr>
        <w:t>(s)</w:t>
      </w:r>
      <w:r w:rsidR="006D15D5" w:rsidRPr="005B03BA">
        <w:rPr>
          <w:rFonts w:ascii="Open Sans" w:hAnsi="Open Sans" w:cs="Open Sans"/>
          <w:sz w:val="20"/>
          <w:szCs w:val="20"/>
        </w:rPr>
        <w:t xml:space="preserve"> of funds to cover costs.</w:t>
      </w:r>
    </w:p>
    <w:p w14:paraId="7E9D215E" w14:textId="77777777" w:rsidR="004D10C0" w:rsidRPr="005B03BA" w:rsidRDefault="004D10C0" w:rsidP="005B03BA">
      <w:pPr>
        <w:pStyle w:val="ListParagraph"/>
        <w:spacing w:after="0" w:line="240" w:lineRule="auto"/>
        <w:rPr>
          <w:rFonts w:ascii="Open Sans" w:hAnsi="Open Sans" w:cs="Open Sans"/>
          <w:sz w:val="20"/>
          <w:szCs w:val="20"/>
        </w:rPr>
      </w:pPr>
    </w:p>
    <w:p w14:paraId="485E5631" w14:textId="43C5649C" w:rsidR="000133AA" w:rsidRPr="005B03BA" w:rsidRDefault="000133AA" w:rsidP="005B03BA">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t>Travel</w:t>
      </w:r>
    </w:p>
    <w:p w14:paraId="4EE193A5" w14:textId="239A0A45" w:rsidR="005B03BA" w:rsidRPr="005B03BA" w:rsidRDefault="005B03BA" w:rsidP="005B03BA">
      <w:pPr>
        <w:numPr>
          <w:ilvl w:val="1"/>
          <w:numId w:val="2"/>
        </w:numPr>
        <w:spacing w:after="0" w:line="240" w:lineRule="auto"/>
        <w:ind w:left="720"/>
        <w:contextualSpacing/>
        <w:rPr>
          <w:rFonts w:ascii="Open Sans" w:hAnsi="Open Sans" w:cs="Open Sans"/>
          <w:sz w:val="20"/>
          <w:szCs w:val="20"/>
        </w:rPr>
      </w:pPr>
      <w:r>
        <w:rPr>
          <w:rFonts w:ascii="Open Sans" w:hAnsi="Open Sans" w:cs="Open Sans"/>
          <w:sz w:val="20"/>
          <w:szCs w:val="20"/>
        </w:rPr>
        <w:t xml:space="preserve">Provide a summary of anticipated travel expenses </w:t>
      </w:r>
      <w:r w:rsidRPr="005B03BA">
        <w:rPr>
          <w:rFonts w:ascii="Open Sans" w:hAnsi="Open Sans" w:cs="Open Sans"/>
          <w:sz w:val="20"/>
          <w:szCs w:val="20"/>
        </w:rPr>
        <w:t>during the planning and first five years.</w:t>
      </w:r>
    </w:p>
    <w:p w14:paraId="2D85BF2F" w14:textId="77777777" w:rsidR="006D09E3" w:rsidRPr="005B03BA" w:rsidRDefault="006D09E3" w:rsidP="005B03BA">
      <w:pPr>
        <w:pStyle w:val="ListParagraph"/>
        <w:spacing w:after="0" w:line="240" w:lineRule="auto"/>
        <w:rPr>
          <w:rFonts w:ascii="Open Sans" w:hAnsi="Open Sans" w:cs="Open Sans"/>
          <w:sz w:val="20"/>
          <w:szCs w:val="20"/>
        </w:rPr>
      </w:pPr>
    </w:p>
    <w:p w14:paraId="5B25581D" w14:textId="65DC1D56" w:rsidR="004D10C0" w:rsidRPr="005B03BA" w:rsidRDefault="004D10C0" w:rsidP="005B03BA">
      <w:pPr>
        <w:widowControl w:val="0"/>
        <w:tabs>
          <w:tab w:val="left" w:pos="500"/>
          <w:tab w:val="left" w:pos="501"/>
        </w:tabs>
        <w:autoSpaceDE w:val="0"/>
        <w:autoSpaceDN w:val="0"/>
        <w:spacing w:after="0" w:line="240" w:lineRule="auto"/>
        <w:outlineLvl w:val="1"/>
        <w:rPr>
          <w:rFonts w:ascii="Open Sans" w:hAnsi="Open Sans" w:cs="Open Sans"/>
          <w:b/>
          <w:sz w:val="20"/>
          <w:szCs w:val="20"/>
        </w:rPr>
      </w:pPr>
      <w:r w:rsidRPr="005B03BA">
        <w:rPr>
          <w:rFonts w:ascii="Open Sans" w:hAnsi="Open Sans" w:cs="Open Sans"/>
          <w:b/>
          <w:sz w:val="20"/>
          <w:szCs w:val="20"/>
        </w:rPr>
        <w:lastRenderedPageBreak/>
        <w:t>Other resources</w:t>
      </w:r>
    </w:p>
    <w:p w14:paraId="42B22834" w14:textId="77777777" w:rsidR="004D10C0" w:rsidRPr="005B03BA" w:rsidRDefault="004D10C0" w:rsidP="005B03BA">
      <w:pPr>
        <w:numPr>
          <w:ilvl w:val="0"/>
          <w:numId w:val="38"/>
        </w:numPr>
        <w:spacing w:after="0" w:line="240" w:lineRule="auto"/>
        <w:ind w:left="720"/>
        <w:rPr>
          <w:rFonts w:ascii="Open Sans" w:hAnsi="Open Sans" w:cs="Open Sans"/>
          <w:sz w:val="20"/>
          <w:szCs w:val="20"/>
        </w:rPr>
      </w:pPr>
      <w:r w:rsidRPr="005B03BA">
        <w:rPr>
          <w:rFonts w:ascii="Open Sans" w:hAnsi="Open Sans" w:cs="Open Sans"/>
          <w:sz w:val="20"/>
          <w:szCs w:val="20"/>
        </w:rPr>
        <w:t>Describe other support resources available to support the program.</w:t>
      </w:r>
    </w:p>
    <w:p w14:paraId="3CA6B36C" w14:textId="4E76EBAF" w:rsidR="004D10C0" w:rsidRDefault="004D10C0" w:rsidP="005B03BA">
      <w:pPr>
        <w:numPr>
          <w:ilvl w:val="0"/>
          <w:numId w:val="38"/>
        </w:numPr>
        <w:spacing w:after="0" w:line="240" w:lineRule="auto"/>
        <w:ind w:left="720"/>
        <w:rPr>
          <w:rFonts w:ascii="Open Sans" w:hAnsi="Open Sans" w:cs="Open Sans"/>
          <w:sz w:val="20"/>
          <w:szCs w:val="20"/>
        </w:rPr>
      </w:pPr>
      <w:r w:rsidRPr="005B03BA">
        <w:rPr>
          <w:rFonts w:ascii="Open Sans" w:hAnsi="Open Sans" w:cs="Open Sans"/>
          <w:sz w:val="20"/>
          <w:szCs w:val="20"/>
        </w:rPr>
        <w:t xml:space="preserve">Describe additional support resources that may be needed during the </w:t>
      </w:r>
      <w:r w:rsidR="00B65425" w:rsidRPr="005B03BA">
        <w:rPr>
          <w:rFonts w:ascii="Open Sans" w:hAnsi="Open Sans" w:cs="Open Sans"/>
          <w:sz w:val="20"/>
          <w:szCs w:val="20"/>
        </w:rPr>
        <w:t xml:space="preserve">planning and the </w:t>
      </w:r>
      <w:r w:rsidRPr="005B03BA">
        <w:rPr>
          <w:rFonts w:ascii="Open Sans" w:hAnsi="Open Sans" w:cs="Open Sans"/>
          <w:sz w:val="20"/>
          <w:szCs w:val="20"/>
        </w:rPr>
        <w:t>first five years for successful implementation of the academic program.</w:t>
      </w:r>
    </w:p>
    <w:p w14:paraId="433C7EDA" w14:textId="77777777" w:rsidR="005B03BA" w:rsidRPr="005B03BA" w:rsidRDefault="005B03BA" w:rsidP="005B03BA">
      <w:pPr>
        <w:spacing w:after="0" w:line="240" w:lineRule="auto"/>
        <w:rPr>
          <w:rFonts w:ascii="Open Sans" w:hAnsi="Open Sans" w:cs="Open Sans"/>
          <w:sz w:val="20"/>
          <w:szCs w:val="20"/>
        </w:rPr>
      </w:pPr>
    </w:p>
    <w:p w14:paraId="75658D28" w14:textId="2515A8FA" w:rsidR="009520C0" w:rsidRPr="005B03BA" w:rsidRDefault="009520C0" w:rsidP="005B03BA">
      <w:pPr>
        <w:pStyle w:val="Heading2"/>
        <w:spacing w:after="120"/>
        <w:rPr>
          <w:b w:val="0"/>
          <w:bCs/>
          <w:i/>
          <w:iCs/>
        </w:rPr>
      </w:pPr>
      <w:r w:rsidRPr="005B03BA">
        <w:rPr>
          <w:b w:val="0"/>
          <w:bCs/>
          <w:i/>
          <w:iCs/>
        </w:rPr>
        <w:t xml:space="preserve">Table </w:t>
      </w:r>
      <w:r w:rsidRPr="005B03BA">
        <w:rPr>
          <w:b w:val="0"/>
          <w:bCs/>
          <w:i/>
          <w:iCs/>
        </w:rPr>
        <w:fldChar w:fldCharType="begin"/>
      </w:r>
      <w:r w:rsidRPr="005B03BA">
        <w:rPr>
          <w:b w:val="0"/>
          <w:bCs/>
          <w:i/>
          <w:iCs/>
        </w:rPr>
        <w:instrText xml:space="preserve"> SEQ Table \* ARABIC </w:instrText>
      </w:r>
      <w:r w:rsidRPr="005B03BA">
        <w:rPr>
          <w:b w:val="0"/>
          <w:bCs/>
          <w:i/>
          <w:iCs/>
        </w:rPr>
        <w:fldChar w:fldCharType="separate"/>
      </w:r>
      <w:r w:rsidR="004F4523">
        <w:rPr>
          <w:b w:val="0"/>
          <w:bCs/>
          <w:i/>
          <w:iCs/>
          <w:noProof/>
        </w:rPr>
        <w:t>5</w:t>
      </w:r>
      <w:r w:rsidRPr="005B03BA">
        <w:rPr>
          <w:b w:val="0"/>
          <w:bCs/>
          <w:i/>
          <w:iCs/>
        </w:rPr>
        <w:fldChar w:fldCharType="end"/>
      </w:r>
      <w:r w:rsidRPr="005B03BA">
        <w:rPr>
          <w:b w:val="0"/>
          <w:bCs/>
          <w:i/>
          <w:iCs/>
        </w:rPr>
        <w:t xml:space="preserve"> - Estimated Costs to Deliver the Proposed Program</w:t>
      </w:r>
    </w:p>
    <w:tbl>
      <w:tblPr>
        <w:tblStyle w:val="TableGrid"/>
        <w:tblW w:w="9176" w:type="dxa"/>
        <w:tblInd w:w="85" w:type="dxa"/>
        <w:tblLook w:val="04A0" w:firstRow="1" w:lastRow="0" w:firstColumn="1" w:lastColumn="0" w:noHBand="0" w:noVBand="1"/>
      </w:tblPr>
      <w:tblGrid>
        <w:gridCol w:w="2160"/>
        <w:gridCol w:w="1169"/>
        <w:gridCol w:w="1169"/>
        <w:gridCol w:w="1170"/>
        <w:gridCol w:w="1169"/>
        <w:gridCol w:w="1169"/>
        <w:gridCol w:w="1170"/>
      </w:tblGrid>
      <w:tr w:rsidR="001F619D" w:rsidRPr="005B03BA" w14:paraId="309CA606" w14:textId="77777777" w:rsidTr="002A1A4B">
        <w:trPr>
          <w:trHeight w:val="259"/>
        </w:trPr>
        <w:tc>
          <w:tcPr>
            <w:tcW w:w="9176" w:type="dxa"/>
            <w:gridSpan w:val="7"/>
            <w:shd w:val="clear" w:color="auto" w:fill="DBE5F1" w:themeFill="accent1" w:themeFillTint="33"/>
          </w:tcPr>
          <w:p w14:paraId="5280C1EE" w14:textId="4DC5A91F" w:rsidR="001F619D" w:rsidRPr="005B03BA" w:rsidRDefault="00470A44" w:rsidP="006433B8">
            <w:pPr>
              <w:jc w:val="center"/>
              <w:rPr>
                <w:rFonts w:ascii="Open Sans" w:hAnsi="Open Sans" w:cs="Open Sans"/>
                <w:b/>
                <w:bCs/>
              </w:rPr>
            </w:pPr>
            <w:bookmarkStart w:id="17" w:name="_Hlk51749678"/>
            <w:bookmarkStart w:id="18" w:name="_Hlk51848723"/>
            <w:r w:rsidRPr="005B03BA">
              <w:rPr>
                <w:rFonts w:ascii="Open Sans" w:eastAsia="Times New Roman" w:hAnsi="Open Sans" w:cs="Open Sans"/>
                <w:b/>
                <w:bCs/>
                <w:i/>
                <w:iCs/>
              </w:rPr>
              <w:t xml:space="preserve"> Estimated </w:t>
            </w:r>
            <w:r w:rsidR="001F619D" w:rsidRPr="005B03BA">
              <w:rPr>
                <w:rFonts w:ascii="Open Sans" w:eastAsia="Times New Roman" w:hAnsi="Open Sans" w:cs="Open Sans"/>
                <w:b/>
                <w:bCs/>
                <w:i/>
                <w:iCs/>
              </w:rPr>
              <w:t>Costs to Deliver the Proposed Program</w:t>
            </w:r>
          </w:p>
        </w:tc>
      </w:tr>
      <w:bookmarkEnd w:id="17"/>
      <w:tr w:rsidR="006D15D5" w:rsidRPr="005B03BA" w14:paraId="00661AEB" w14:textId="77777777" w:rsidTr="002A1A4B">
        <w:trPr>
          <w:trHeight w:val="259"/>
        </w:trPr>
        <w:tc>
          <w:tcPr>
            <w:tcW w:w="9176" w:type="dxa"/>
            <w:gridSpan w:val="7"/>
            <w:shd w:val="clear" w:color="auto" w:fill="DBE5F1" w:themeFill="accent1" w:themeFillTint="33"/>
          </w:tcPr>
          <w:p w14:paraId="480EF1FC" w14:textId="16381B3E" w:rsidR="006D15D5" w:rsidRPr="005B03BA" w:rsidRDefault="006D15D5" w:rsidP="006433B8">
            <w:pPr>
              <w:jc w:val="center"/>
              <w:rPr>
                <w:rFonts w:ascii="Open Sans" w:hAnsi="Open Sans" w:cs="Open Sans"/>
                <w:b/>
                <w:bCs/>
                <w:sz w:val="18"/>
                <w:szCs w:val="18"/>
              </w:rPr>
            </w:pPr>
            <w:r w:rsidRPr="005B03BA">
              <w:rPr>
                <w:rFonts w:ascii="Open Sans" w:hAnsi="Open Sans" w:cs="Open Sans"/>
                <w:b/>
                <w:bCs/>
                <w:sz w:val="18"/>
                <w:szCs w:val="18"/>
              </w:rPr>
              <w:t>One-Time Expenditure</w:t>
            </w:r>
            <w:r w:rsidR="001F619D" w:rsidRPr="005B03BA">
              <w:rPr>
                <w:rFonts w:ascii="Open Sans" w:hAnsi="Open Sans" w:cs="Open Sans"/>
                <w:b/>
                <w:bCs/>
                <w:sz w:val="18"/>
                <w:szCs w:val="18"/>
              </w:rPr>
              <w:t>s</w:t>
            </w:r>
          </w:p>
        </w:tc>
      </w:tr>
      <w:tr w:rsidR="006D15D5" w:rsidRPr="005B03BA" w14:paraId="26C49BEF" w14:textId="77777777" w:rsidTr="002A1A4B">
        <w:trPr>
          <w:trHeight w:val="259"/>
        </w:trPr>
        <w:tc>
          <w:tcPr>
            <w:tcW w:w="2160" w:type="dxa"/>
          </w:tcPr>
          <w:p w14:paraId="68235461" w14:textId="53CBF7D3" w:rsidR="006D15D5" w:rsidRPr="005B03BA" w:rsidRDefault="00F55D28" w:rsidP="006433B8">
            <w:pPr>
              <w:rPr>
                <w:rFonts w:ascii="Open Sans" w:hAnsi="Open Sans" w:cs="Open Sans"/>
                <w:b/>
                <w:bCs/>
                <w:sz w:val="18"/>
                <w:szCs w:val="18"/>
              </w:rPr>
            </w:pPr>
            <w:r w:rsidRPr="005B03BA">
              <w:rPr>
                <w:rFonts w:ascii="Open Sans" w:hAnsi="Open Sans" w:cs="Open Sans"/>
                <w:b/>
                <w:bCs/>
                <w:sz w:val="18"/>
                <w:szCs w:val="18"/>
              </w:rPr>
              <w:t>Category</w:t>
            </w:r>
          </w:p>
        </w:tc>
        <w:tc>
          <w:tcPr>
            <w:tcW w:w="1169" w:type="dxa"/>
            <w:vAlign w:val="center"/>
          </w:tcPr>
          <w:p w14:paraId="2E68F11F" w14:textId="77777777" w:rsidR="006D15D5" w:rsidRPr="005B03BA" w:rsidRDefault="006D15D5" w:rsidP="000133AA">
            <w:pPr>
              <w:jc w:val="center"/>
              <w:rPr>
                <w:rFonts w:ascii="Open Sans" w:hAnsi="Open Sans" w:cs="Open Sans"/>
                <w:b/>
                <w:bCs/>
                <w:sz w:val="18"/>
                <w:szCs w:val="18"/>
              </w:rPr>
            </w:pPr>
            <w:r w:rsidRPr="005B03BA">
              <w:rPr>
                <w:rFonts w:ascii="Open Sans" w:hAnsi="Open Sans" w:cs="Open Sans"/>
                <w:b/>
                <w:bCs/>
                <w:sz w:val="18"/>
                <w:szCs w:val="18"/>
              </w:rPr>
              <w:t>Planning</w:t>
            </w:r>
          </w:p>
        </w:tc>
        <w:tc>
          <w:tcPr>
            <w:tcW w:w="1169" w:type="dxa"/>
            <w:vAlign w:val="center"/>
          </w:tcPr>
          <w:p w14:paraId="0AF6F8FF" w14:textId="77777777" w:rsidR="006D15D5" w:rsidRPr="005B03BA" w:rsidRDefault="006D15D5" w:rsidP="000133AA">
            <w:pPr>
              <w:jc w:val="center"/>
              <w:rPr>
                <w:rFonts w:ascii="Open Sans" w:hAnsi="Open Sans" w:cs="Open Sans"/>
                <w:b/>
                <w:bCs/>
                <w:sz w:val="18"/>
                <w:szCs w:val="18"/>
              </w:rPr>
            </w:pPr>
            <w:r w:rsidRPr="005B03BA">
              <w:rPr>
                <w:rFonts w:ascii="Open Sans" w:hAnsi="Open Sans" w:cs="Open Sans"/>
                <w:b/>
                <w:bCs/>
                <w:sz w:val="18"/>
                <w:szCs w:val="18"/>
              </w:rPr>
              <w:t>Year 1</w:t>
            </w:r>
          </w:p>
        </w:tc>
        <w:tc>
          <w:tcPr>
            <w:tcW w:w="1170" w:type="dxa"/>
            <w:vAlign w:val="center"/>
          </w:tcPr>
          <w:p w14:paraId="3FBB1418" w14:textId="77777777" w:rsidR="006D15D5" w:rsidRPr="005B03BA" w:rsidRDefault="006D15D5" w:rsidP="000133AA">
            <w:pPr>
              <w:jc w:val="center"/>
              <w:rPr>
                <w:rFonts w:ascii="Open Sans" w:hAnsi="Open Sans" w:cs="Open Sans"/>
                <w:b/>
                <w:bCs/>
                <w:sz w:val="18"/>
                <w:szCs w:val="18"/>
              </w:rPr>
            </w:pPr>
            <w:r w:rsidRPr="005B03BA">
              <w:rPr>
                <w:rFonts w:ascii="Open Sans" w:hAnsi="Open Sans" w:cs="Open Sans"/>
                <w:b/>
                <w:bCs/>
                <w:sz w:val="18"/>
                <w:szCs w:val="18"/>
              </w:rPr>
              <w:t>Year 2</w:t>
            </w:r>
          </w:p>
        </w:tc>
        <w:tc>
          <w:tcPr>
            <w:tcW w:w="1169" w:type="dxa"/>
            <w:vAlign w:val="center"/>
          </w:tcPr>
          <w:p w14:paraId="06FEC52C" w14:textId="77777777" w:rsidR="006D15D5" w:rsidRPr="005B03BA" w:rsidRDefault="006D15D5" w:rsidP="000133AA">
            <w:pPr>
              <w:jc w:val="center"/>
              <w:rPr>
                <w:rFonts w:ascii="Open Sans" w:hAnsi="Open Sans" w:cs="Open Sans"/>
                <w:b/>
                <w:bCs/>
                <w:sz w:val="18"/>
                <w:szCs w:val="18"/>
              </w:rPr>
            </w:pPr>
            <w:r w:rsidRPr="005B03BA">
              <w:rPr>
                <w:rFonts w:ascii="Open Sans" w:hAnsi="Open Sans" w:cs="Open Sans"/>
                <w:b/>
                <w:bCs/>
                <w:sz w:val="18"/>
                <w:szCs w:val="18"/>
              </w:rPr>
              <w:t>Year 3</w:t>
            </w:r>
          </w:p>
        </w:tc>
        <w:tc>
          <w:tcPr>
            <w:tcW w:w="1169" w:type="dxa"/>
            <w:vAlign w:val="center"/>
          </w:tcPr>
          <w:p w14:paraId="76DEE466" w14:textId="77777777" w:rsidR="006D15D5" w:rsidRPr="005B03BA" w:rsidRDefault="006D15D5" w:rsidP="000133AA">
            <w:pPr>
              <w:jc w:val="center"/>
              <w:rPr>
                <w:rFonts w:ascii="Open Sans" w:hAnsi="Open Sans" w:cs="Open Sans"/>
                <w:b/>
                <w:bCs/>
                <w:sz w:val="18"/>
                <w:szCs w:val="18"/>
              </w:rPr>
            </w:pPr>
            <w:r w:rsidRPr="005B03BA">
              <w:rPr>
                <w:rFonts w:ascii="Open Sans" w:hAnsi="Open Sans" w:cs="Open Sans"/>
                <w:b/>
                <w:bCs/>
                <w:sz w:val="18"/>
                <w:szCs w:val="18"/>
              </w:rPr>
              <w:t>Year 4</w:t>
            </w:r>
          </w:p>
        </w:tc>
        <w:tc>
          <w:tcPr>
            <w:tcW w:w="1170" w:type="dxa"/>
            <w:vAlign w:val="center"/>
          </w:tcPr>
          <w:p w14:paraId="5FED1ED4" w14:textId="77777777" w:rsidR="006D15D5" w:rsidRPr="005B03BA" w:rsidRDefault="006D15D5" w:rsidP="000133AA">
            <w:pPr>
              <w:jc w:val="center"/>
              <w:rPr>
                <w:rFonts w:ascii="Open Sans" w:hAnsi="Open Sans" w:cs="Open Sans"/>
                <w:b/>
                <w:bCs/>
                <w:sz w:val="18"/>
                <w:szCs w:val="18"/>
              </w:rPr>
            </w:pPr>
            <w:r w:rsidRPr="005B03BA">
              <w:rPr>
                <w:rFonts w:ascii="Open Sans" w:hAnsi="Open Sans" w:cs="Open Sans"/>
                <w:b/>
                <w:bCs/>
                <w:sz w:val="18"/>
                <w:szCs w:val="18"/>
              </w:rPr>
              <w:t>Year 5</w:t>
            </w:r>
          </w:p>
        </w:tc>
      </w:tr>
      <w:tr w:rsidR="00470A44" w:rsidRPr="005B03BA" w14:paraId="57C39E00" w14:textId="77777777" w:rsidTr="002A1A4B">
        <w:trPr>
          <w:trHeight w:val="305"/>
        </w:trPr>
        <w:tc>
          <w:tcPr>
            <w:tcW w:w="2160" w:type="dxa"/>
          </w:tcPr>
          <w:p w14:paraId="18E71CDD" w14:textId="77777777" w:rsidR="00470A44" w:rsidRPr="005B03BA" w:rsidRDefault="00470A44" w:rsidP="006E7E4E">
            <w:pPr>
              <w:rPr>
                <w:rFonts w:ascii="Open Sans" w:hAnsi="Open Sans" w:cs="Open Sans"/>
                <w:sz w:val="18"/>
                <w:szCs w:val="18"/>
              </w:rPr>
            </w:pPr>
            <w:r w:rsidRPr="005B03BA">
              <w:rPr>
                <w:rFonts w:ascii="Open Sans" w:hAnsi="Open Sans" w:cs="Open Sans"/>
                <w:sz w:val="18"/>
                <w:szCs w:val="18"/>
              </w:rPr>
              <w:t>Accreditation</w:t>
            </w:r>
          </w:p>
        </w:tc>
        <w:tc>
          <w:tcPr>
            <w:tcW w:w="1169" w:type="dxa"/>
            <w:vAlign w:val="center"/>
          </w:tcPr>
          <w:p w14:paraId="754AF73D" w14:textId="77777777" w:rsidR="00470A44" w:rsidRPr="005B03BA" w:rsidRDefault="00470A44" w:rsidP="000133AA">
            <w:pPr>
              <w:jc w:val="center"/>
              <w:rPr>
                <w:rFonts w:ascii="Open Sans" w:hAnsi="Open Sans" w:cs="Open Sans"/>
                <w:sz w:val="18"/>
                <w:szCs w:val="18"/>
              </w:rPr>
            </w:pPr>
          </w:p>
        </w:tc>
        <w:tc>
          <w:tcPr>
            <w:tcW w:w="1169" w:type="dxa"/>
            <w:vAlign w:val="center"/>
          </w:tcPr>
          <w:p w14:paraId="57FBDEC3" w14:textId="77777777" w:rsidR="00470A44" w:rsidRPr="005B03BA" w:rsidRDefault="00470A44" w:rsidP="000133AA">
            <w:pPr>
              <w:jc w:val="center"/>
              <w:rPr>
                <w:rFonts w:ascii="Open Sans" w:hAnsi="Open Sans" w:cs="Open Sans"/>
                <w:sz w:val="18"/>
                <w:szCs w:val="18"/>
              </w:rPr>
            </w:pPr>
          </w:p>
        </w:tc>
        <w:tc>
          <w:tcPr>
            <w:tcW w:w="1170" w:type="dxa"/>
            <w:vAlign w:val="center"/>
          </w:tcPr>
          <w:p w14:paraId="749DC590" w14:textId="77777777" w:rsidR="00470A44" w:rsidRPr="005B03BA" w:rsidRDefault="00470A44" w:rsidP="000133AA">
            <w:pPr>
              <w:jc w:val="center"/>
              <w:rPr>
                <w:rFonts w:ascii="Open Sans" w:hAnsi="Open Sans" w:cs="Open Sans"/>
                <w:sz w:val="18"/>
                <w:szCs w:val="18"/>
              </w:rPr>
            </w:pPr>
          </w:p>
        </w:tc>
        <w:tc>
          <w:tcPr>
            <w:tcW w:w="1169" w:type="dxa"/>
            <w:vAlign w:val="center"/>
          </w:tcPr>
          <w:p w14:paraId="63B126A3" w14:textId="77777777" w:rsidR="00470A44" w:rsidRPr="005B03BA" w:rsidRDefault="00470A44" w:rsidP="000133AA">
            <w:pPr>
              <w:jc w:val="center"/>
              <w:rPr>
                <w:rFonts w:ascii="Open Sans" w:hAnsi="Open Sans" w:cs="Open Sans"/>
                <w:sz w:val="18"/>
                <w:szCs w:val="18"/>
              </w:rPr>
            </w:pPr>
          </w:p>
        </w:tc>
        <w:tc>
          <w:tcPr>
            <w:tcW w:w="1169" w:type="dxa"/>
            <w:vAlign w:val="center"/>
          </w:tcPr>
          <w:p w14:paraId="1E2428D6" w14:textId="77777777" w:rsidR="00470A44" w:rsidRPr="005B03BA" w:rsidRDefault="00470A44" w:rsidP="000133AA">
            <w:pPr>
              <w:jc w:val="center"/>
              <w:rPr>
                <w:rFonts w:ascii="Open Sans" w:hAnsi="Open Sans" w:cs="Open Sans"/>
                <w:sz w:val="18"/>
                <w:szCs w:val="18"/>
              </w:rPr>
            </w:pPr>
          </w:p>
        </w:tc>
        <w:tc>
          <w:tcPr>
            <w:tcW w:w="1170" w:type="dxa"/>
            <w:vAlign w:val="center"/>
          </w:tcPr>
          <w:p w14:paraId="6C3F699D" w14:textId="77777777" w:rsidR="00470A44" w:rsidRPr="005B03BA" w:rsidRDefault="00470A44" w:rsidP="000133AA">
            <w:pPr>
              <w:jc w:val="center"/>
              <w:rPr>
                <w:rFonts w:ascii="Open Sans" w:hAnsi="Open Sans" w:cs="Open Sans"/>
                <w:sz w:val="18"/>
                <w:szCs w:val="18"/>
              </w:rPr>
            </w:pPr>
          </w:p>
        </w:tc>
      </w:tr>
      <w:tr w:rsidR="008A3C7B" w:rsidRPr="005B03BA" w14:paraId="16BCCE7B" w14:textId="77777777" w:rsidTr="002A1A4B">
        <w:trPr>
          <w:trHeight w:val="305"/>
        </w:trPr>
        <w:tc>
          <w:tcPr>
            <w:tcW w:w="2160" w:type="dxa"/>
          </w:tcPr>
          <w:p w14:paraId="29C28A04" w14:textId="4125EFEE" w:rsidR="008A3C7B" w:rsidRPr="005B03BA" w:rsidRDefault="008A3C7B" w:rsidP="006433B8">
            <w:pPr>
              <w:rPr>
                <w:rFonts w:ascii="Open Sans" w:hAnsi="Open Sans" w:cs="Open Sans"/>
                <w:sz w:val="18"/>
                <w:szCs w:val="18"/>
              </w:rPr>
            </w:pPr>
            <w:r w:rsidRPr="005B03BA">
              <w:rPr>
                <w:rFonts w:ascii="Open Sans" w:hAnsi="Open Sans" w:cs="Open Sans"/>
                <w:sz w:val="18"/>
                <w:szCs w:val="18"/>
              </w:rPr>
              <w:t>Consultants</w:t>
            </w:r>
          </w:p>
        </w:tc>
        <w:tc>
          <w:tcPr>
            <w:tcW w:w="1169" w:type="dxa"/>
            <w:vAlign w:val="center"/>
          </w:tcPr>
          <w:p w14:paraId="2735772C" w14:textId="77777777" w:rsidR="008A3C7B" w:rsidRPr="005B03BA" w:rsidRDefault="008A3C7B" w:rsidP="000133AA">
            <w:pPr>
              <w:jc w:val="center"/>
              <w:rPr>
                <w:rFonts w:ascii="Open Sans" w:hAnsi="Open Sans" w:cs="Open Sans"/>
                <w:sz w:val="18"/>
                <w:szCs w:val="18"/>
              </w:rPr>
            </w:pPr>
          </w:p>
        </w:tc>
        <w:tc>
          <w:tcPr>
            <w:tcW w:w="1169" w:type="dxa"/>
            <w:vAlign w:val="center"/>
          </w:tcPr>
          <w:p w14:paraId="4929A3E8" w14:textId="77777777" w:rsidR="008A3C7B" w:rsidRPr="005B03BA" w:rsidRDefault="008A3C7B" w:rsidP="000133AA">
            <w:pPr>
              <w:jc w:val="center"/>
              <w:rPr>
                <w:rFonts w:ascii="Open Sans" w:hAnsi="Open Sans" w:cs="Open Sans"/>
                <w:sz w:val="18"/>
                <w:szCs w:val="18"/>
              </w:rPr>
            </w:pPr>
          </w:p>
        </w:tc>
        <w:tc>
          <w:tcPr>
            <w:tcW w:w="1170" w:type="dxa"/>
            <w:vAlign w:val="center"/>
          </w:tcPr>
          <w:p w14:paraId="5D81DBB6" w14:textId="77777777" w:rsidR="008A3C7B" w:rsidRPr="005B03BA" w:rsidRDefault="008A3C7B" w:rsidP="000133AA">
            <w:pPr>
              <w:jc w:val="center"/>
              <w:rPr>
                <w:rFonts w:ascii="Open Sans" w:hAnsi="Open Sans" w:cs="Open Sans"/>
                <w:sz w:val="18"/>
                <w:szCs w:val="18"/>
              </w:rPr>
            </w:pPr>
          </w:p>
        </w:tc>
        <w:tc>
          <w:tcPr>
            <w:tcW w:w="1169" w:type="dxa"/>
            <w:vAlign w:val="center"/>
          </w:tcPr>
          <w:p w14:paraId="59D6CC8D" w14:textId="77777777" w:rsidR="008A3C7B" w:rsidRPr="005B03BA" w:rsidRDefault="008A3C7B" w:rsidP="000133AA">
            <w:pPr>
              <w:jc w:val="center"/>
              <w:rPr>
                <w:rFonts w:ascii="Open Sans" w:hAnsi="Open Sans" w:cs="Open Sans"/>
                <w:sz w:val="18"/>
                <w:szCs w:val="18"/>
              </w:rPr>
            </w:pPr>
          </w:p>
        </w:tc>
        <w:tc>
          <w:tcPr>
            <w:tcW w:w="1169" w:type="dxa"/>
            <w:vAlign w:val="center"/>
          </w:tcPr>
          <w:p w14:paraId="20722B98" w14:textId="77777777" w:rsidR="008A3C7B" w:rsidRPr="005B03BA" w:rsidRDefault="008A3C7B" w:rsidP="000133AA">
            <w:pPr>
              <w:jc w:val="center"/>
              <w:rPr>
                <w:rFonts w:ascii="Open Sans" w:hAnsi="Open Sans" w:cs="Open Sans"/>
                <w:sz w:val="18"/>
                <w:szCs w:val="18"/>
              </w:rPr>
            </w:pPr>
          </w:p>
        </w:tc>
        <w:tc>
          <w:tcPr>
            <w:tcW w:w="1170" w:type="dxa"/>
            <w:vAlign w:val="center"/>
          </w:tcPr>
          <w:p w14:paraId="56FF2F0C" w14:textId="77777777" w:rsidR="008A3C7B" w:rsidRPr="005B03BA" w:rsidRDefault="008A3C7B" w:rsidP="000133AA">
            <w:pPr>
              <w:jc w:val="center"/>
              <w:rPr>
                <w:rFonts w:ascii="Open Sans" w:hAnsi="Open Sans" w:cs="Open Sans"/>
                <w:sz w:val="18"/>
                <w:szCs w:val="18"/>
              </w:rPr>
            </w:pPr>
          </w:p>
        </w:tc>
      </w:tr>
      <w:tr w:rsidR="00470A44" w:rsidRPr="005B03BA" w14:paraId="6949F74C" w14:textId="77777777" w:rsidTr="002A1A4B">
        <w:trPr>
          <w:trHeight w:val="259"/>
        </w:trPr>
        <w:tc>
          <w:tcPr>
            <w:tcW w:w="2160" w:type="dxa"/>
          </w:tcPr>
          <w:p w14:paraId="0D5930CD" w14:textId="77777777" w:rsidR="00470A44" w:rsidRPr="005B03BA" w:rsidRDefault="00470A44" w:rsidP="006E7E4E">
            <w:pPr>
              <w:rPr>
                <w:rFonts w:ascii="Open Sans" w:hAnsi="Open Sans" w:cs="Open Sans"/>
                <w:sz w:val="18"/>
                <w:szCs w:val="18"/>
              </w:rPr>
            </w:pPr>
            <w:r w:rsidRPr="005B03BA">
              <w:rPr>
                <w:rFonts w:ascii="Open Sans" w:hAnsi="Open Sans" w:cs="Open Sans"/>
                <w:sz w:val="18"/>
                <w:szCs w:val="18"/>
              </w:rPr>
              <w:t>Equipment</w:t>
            </w:r>
          </w:p>
        </w:tc>
        <w:tc>
          <w:tcPr>
            <w:tcW w:w="1169" w:type="dxa"/>
            <w:vAlign w:val="center"/>
          </w:tcPr>
          <w:p w14:paraId="31B1EDA2" w14:textId="77777777" w:rsidR="00470A44" w:rsidRPr="005B03BA" w:rsidRDefault="00470A44" w:rsidP="000133AA">
            <w:pPr>
              <w:jc w:val="center"/>
              <w:rPr>
                <w:rFonts w:ascii="Open Sans" w:hAnsi="Open Sans" w:cs="Open Sans"/>
                <w:sz w:val="18"/>
                <w:szCs w:val="18"/>
              </w:rPr>
            </w:pPr>
          </w:p>
        </w:tc>
        <w:tc>
          <w:tcPr>
            <w:tcW w:w="1169" w:type="dxa"/>
            <w:vAlign w:val="center"/>
          </w:tcPr>
          <w:p w14:paraId="11F62C6E" w14:textId="131D2721" w:rsidR="00470A44" w:rsidRPr="005B03BA" w:rsidRDefault="00470A44" w:rsidP="000133AA">
            <w:pPr>
              <w:jc w:val="center"/>
              <w:rPr>
                <w:rFonts w:ascii="Open Sans" w:hAnsi="Open Sans" w:cs="Open Sans"/>
                <w:sz w:val="18"/>
                <w:szCs w:val="18"/>
              </w:rPr>
            </w:pPr>
          </w:p>
        </w:tc>
        <w:tc>
          <w:tcPr>
            <w:tcW w:w="1170" w:type="dxa"/>
            <w:vAlign w:val="center"/>
          </w:tcPr>
          <w:p w14:paraId="2C1343DD" w14:textId="77777777" w:rsidR="00470A44" w:rsidRPr="005B03BA" w:rsidRDefault="00470A44" w:rsidP="000133AA">
            <w:pPr>
              <w:jc w:val="center"/>
              <w:rPr>
                <w:rFonts w:ascii="Open Sans" w:hAnsi="Open Sans" w:cs="Open Sans"/>
                <w:sz w:val="18"/>
                <w:szCs w:val="18"/>
              </w:rPr>
            </w:pPr>
          </w:p>
        </w:tc>
        <w:tc>
          <w:tcPr>
            <w:tcW w:w="1169" w:type="dxa"/>
            <w:vAlign w:val="center"/>
          </w:tcPr>
          <w:p w14:paraId="7A1F4F32" w14:textId="77777777" w:rsidR="00470A44" w:rsidRPr="005B03BA" w:rsidRDefault="00470A44" w:rsidP="000133AA">
            <w:pPr>
              <w:jc w:val="center"/>
              <w:rPr>
                <w:rFonts w:ascii="Open Sans" w:hAnsi="Open Sans" w:cs="Open Sans"/>
                <w:sz w:val="18"/>
                <w:szCs w:val="18"/>
              </w:rPr>
            </w:pPr>
          </w:p>
        </w:tc>
        <w:tc>
          <w:tcPr>
            <w:tcW w:w="1169" w:type="dxa"/>
            <w:vAlign w:val="center"/>
          </w:tcPr>
          <w:p w14:paraId="1E2E302B" w14:textId="77777777" w:rsidR="00470A44" w:rsidRPr="005B03BA" w:rsidRDefault="00470A44" w:rsidP="000133AA">
            <w:pPr>
              <w:jc w:val="center"/>
              <w:rPr>
                <w:rFonts w:ascii="Open Sans" w:hAnsi="Open Sans" w:cs="Open Sans"/>
                <w:sz w:val="18"/>
                <w:szCs w:val="18"/>
              </w:rPr>
            </w:pPr>
          </w:p>
        </w:tc>
        <w:tc>
          <w:tcPr>
            <w:tcW w:w="1170" w:type="dxa"/>
            <w:vAlign w:val="center"/>
          </w:tcPr>
          <w:p w14:paraId="6CFAB6F6" w14:textId="77777777" w:rsidR="00470A44" w:rsidRPr="005B03BA" w:rsidRDefault="00470A44" w:rsidP="000133AA">
            <w:pPr>
              <w:jc w:val="center"/>
              <w:rPr>
                <w:rFonts w:ascii="Open Sans" w:hAnsi="Open Sans" w:cs="Open Sans"/>
                <w:sz w:val="18"/>
                <w:szCs w:val="18"/>
              </w:rPr>
            </w:pPr>
          </w:p>
        </w:tc>
      </w:tr>
      <w:tr w:rsidR="00470A44" w:rsidRPr="005B03BA" w14:paraId="6C5A123F" w14:textId="77777777" w:rsidTr="002A1A4B">
        <w:trPr>
          <w:trHeight w:val="305"/>
        </w:trPr>
        <w:tc>
          <w:tcPr>
            <w:tcW w:w="2160" w:type="dxa"/>
          </w:tcPr>
          <w:p w14:paraId="205678A9" w14:textId="10534D0D" w:rsidR="00470A44" w:rsidRPr="005B03BA" w:rsidRDefault="00470A44" w:rsidP="006E7E4E">
            <w:pPr>
              <w:rPr>
                <w:rFonts w:ascii="Open Sans" w:hAnsi="Open Sans" w:cs="Open Sans"/>
                <w:sz w:val="18"/>
                <w:szCs w:val="18"/>
              </w:rPr>
            </w:pPr>
            <w:r w:rsidRPr="005B03BA">
              <w:rPr>
                <w:rFonts w:ascii="Open Sans" w:hAnsi="Open Sans" w:cs="Open Sans"/>
                <w:sz w:val="18"/>
                <w:szCs w:val="18"/>
              </w:rPr>
              <w:t>Information Technology</w:t>
            </w:r>
          </w:p>
        </w:tc>
        <w:tc>
          <w:tcPr>
            <w:tcW w:w="1169" w:type="dxa"/>
            <w:vAlign w:val="center"/>
          </w:tcPr>
          <w:p w14:paraId="305FAB76" w14:textId="77777777" w:rsidR="00470A44" w:rsidRPr="005B03BA" w:rsidRDefault="00470A44" w:rsidP="000133AA">
            <w:pPr>
              <w:jc w:val="center"/>
              <w:rPr>
                <w:rFonts w:ascii="Open Sans" w:hAnsi="Open Sans" w:cs="Open Sans"/>
                <w:sz w:val="18"/>
                <w:szCs w:val="18"/>
              </w:rPr>
            </w:pPr>
          </w:p>
        </w:tc>
        <w:tc>
          <w:tcPr>
            <w:tcW w:w="1169" w:type="dxa"/>
            <w:vAlign w:val="center"/>
          </w:tcPr>
          <w:p w14:paraId="6141A3F5" w14:textId="77777777" w:rsidR="00470A44" w:rsidRPr="005B03BA" w:rsidRDefault="00470A44" w:rsidP="000133AA">
            <w:pPr>
              <w:jc w:val="center"/>
              <w:rPr>
                <w:rFonts w:ascii="Open Sans" w:hAnsi="Open Sans" w:cs="Open Sans"/>
                <w:sz w:val="18"/>
                <w:szCs w:val="18"/>
              </w:rPr>
            </w:pPr>
          </w:p>
        </w:tc>
        <w:tc>
          <w:tcPr>
            <w:tcW w:w="1170" w:type="dxa"/>
            <w:vAlign w:val="center"/>
          </w:tcPr>
          <w:p w14:paraId="2E3BE2E5" w14:textId="77777777" w:rsidR="00470A44" w:rsidRPr="005B03BA" w:rsidRDefault="00470A44" w:rsidP="000133AA">
            <w:pPr>
              <w:jc w:val="center"/>
              <w:rPr>
                <w:rFonts w:ascii="Open Sans" w:hAnsi="Open Sans" w:cs="Open Sans"/>
                <w:sz w:val="18"/>
                <w:szCs w:val="18"/>
              </w:rPr>
            </w:pPr>
          </w:p>
        </w:tc>
        <w:tc>
          <w:tcPr>
            <w:tcW w:w="1169" w:type="dxa"/>
            <w:vAlign w:val="center"/>
          </w:tcPr>
          <w:p w14:paraId="4A7C2C74" w14:textId="77777777" w:rsidR="00470A44" w:rsidRPr="005B03BA" w:rsidRDefault="00470A44" w:rsidP="000133AA">
            <w:pPr>
              <w:jc w:val="center"/>
              <w:rPr>
                <w:rFonts w:ascii="Open Sans" w:hAnsi="Open Sans" w:cs="Open Sans"/>
                <w:sz w:val="18"/>
                <w:szCs w:val="18"/>
              </w:rPr>
            </w:pPr>
          </w:p>
        </w:tc>
        <w:tc>
          <w:tcPr>
            <w:tcW w:w="1169" w:type="dxa"/>
            <w:vAlign w:val="center"/>
          </w:tcPr>
          <w:p w14:paraId="18C24000" w14:textId="77777777" w:rsidR="00470A44" w:rsidRPr="005B03BA" w:rsidRDefault="00470A44" w:rsidP="000133AA">
            <w:pPr>
              <w:jc w:val="center"/>
              <w:rPr>
                <w:rFonts w:ascii="Open Sans" w:hAnsi="Open Sans" w:cs="Open Sans"/>
                <w:sz w:val="18"/>
                <w:szCs w:val="18"/>
              </w:rPr>
            </w:pPr>
          </w:p>
        </w:tc>
        <w:tc>
          <w:tcPr>
            <w:tcW w:w="1170" w:type="dxa"/>
            <w:vAlign w:val="center"/>
          </w:tcPr>
          <w:p w14:paraId="6F1DFC04" w14:textId="77777777" w:rsidR="00470A44" w:rsidRPr="005B03BA" w:rsidRDefault="00470A44" w:rsidP="000133AA">
            <w:pPr>
              <w:jc w:val="center"/>
              <w:rPr>
                <w:rFonts w:ascii="Open Sans" w:hAnsi="Open Sans" w:cs="Open Sans"/>
                <w:sz w:val="18"/>
                <w:szCs w:val="18"/>
              </w:rPr>
            </w:pPr>
          </w:p>
        </w:tc>
      </w:tr>
      <w:bookmarkEnd w:id="18"/>
      <w:tr w:rsidR="008A3C7B" w:rsidRPr="005B03BA" w14:paraId="5574ECD2" w14:textId="77777777" w:rsidTr="002A1A4B">
        <w:trPr>
          <w:trHeight w:val="305"/>
        </w:trPr>
        <w:tc>
          <w:tcPr>
            <w:tcW w:w="2160" w:type="dxa"/>
          </w:tcPr>
          <w:p w14:paraId="65AA4C93" w14:textId="0FEE4626" w:rsidR="008A3C7B" w:rsidRPr="005B03BA" w:rsidRDefault="008A3C7B" w:rsidP="008A3C7B">
            <w:pPr>
              <w:rPr>
                <w:rFonts w:ascii="Open Sans" w:hAnsi="Open Sans" w:cs="Open Sans"/>
                <w:sz w:val="18"/>
                <w:szCs w:val="18"/>
              </w:rPr>
            </w:pPr>
            <w:r w:rsidRPr="005B03BA">
              <w:rPr>
                <w:rFonts w:ascii="Open Sans" w:hAnsi="Open Sans" w:cs="Open Sans"/>
                <w:sz w:val="18"/>
                <w:szCs w:val="18"/>
              </w:rPr>
              <w:t>Library</w:t>
            </w:r>
          </w:p>
        </w:tc>
        <w:tc>
          <w:tcPr>
            <w:tcW w:w="1169" w:type="dxa"/>
            <w:vAlign w:val="center"/>
          </w:tcPr>
          <w:p w14:paraId="5148A0E8" w14:textId="77777777" w:rsidR="008A3C7B" w:rsidRPr="005B03BA" w:rsidRDefault="008A3C7B" w:rsidP="000133AA">
            <w:pPr>
              <w:jc w:val="center"/>
              <w:rPr>
                <w:rFonts w:ascii="Open Sans" w:hAnsi="Open Sans" w:cs="Open Sans"/>
                <w:sz w:val="18"/>
                <w:szCs w:val="18"/>
              </w:rPr>
            </w:pPr>
          </w:p>
        </w:tc>
        <w:tc>
          <w:tcPr>
            <w:tcW w:w="1169" w:type="dxa"/>
            <w:vAlign w:val="center"/>
          </w:tcPr>
          <w:p w14:paraId="6A51C7A2" w14:textId="77777777" w:rsidR="008A3C7B" w:rsidRPr="005B03BA" w:rsidRDefault="008A3C7B" w:rsidP="000133AA">
            <w:pPr>
              <w:jc w:val="center"/>
              <w:rPr>
                <w:rFonts w:ascii="Open Sans" w:hAnsi="Open Sans" w:cs="Open Sans"/>
                <w:sz w:val="18"/>
                <w:szCs w:val="18"/>
              </w:rPr>
            </w:pPr>
          </w:p>
        </w:tc>
        <w:tc>
          <w:tcPr>
            <w:tcW w:w="1170" w:type="dxa"/>
            <w:vAlign w:val="center"/>
          </w:tcPr>
          <w:p w14:paraId="5E648C82" w14:textId="77777777" w:rsidR="008A3C7B" w:rsidRPr="005B03BA" w:rsidRDefault="008A3C7B" w:rsidP="000133AA">
            <w:pPr>
              <w:jc w:val="center"/>
              <w:rPr>
                <w:rFonts w:ascii="Open Sans" w:hAnsi="Open Sans" w:cs="Open Sans"/>
                <w:sz w:val="18"/>
                <w:szCs w:val="18"/>
              </w:rPr>
            </w:pPr>
          </w:p>
        </w:tc>
        <w:tc>
          <w:tcPr>
            <w:tcW w:w="1169" w:type="dxa"/>
            <w:vAlign w:val="center"/>
          </w:tcPr>
          <w:p w14:paraId="526F3E54" w14:textId="77777777" w:rsidR="008A3C7B" w:rsidRPr="005B03BA" w:rsidRDefault="008A3C7B" w:rsidP="000133AA">
            <w:pPr>
              <w:jc w:val="center"/>
              <w:rPr>
                <w:rFonts w:ascii="Open Sans" w:hAnsi="Open Sans" w:cs="Open Sans"/>
                <w:sz w:val="18"/>
                <w:szCs w:val="18"/>
              </w:rPr>
            </w:pPr>
          </w:p>
        </w:tc>
        <w:tc>
          <w:tcPr>
            <w:tcW w:w="1169" w:type="dxa"/>
            <w:vAlign w:val="center"/>
          </w:tcPr>
          <w:p w14:paraId="10B6F3F6" w14:textId="77777777" w:rsidR="008A3C7B" w:rsidRPr="005B03BA" w:rsidRDefault="008A3C7B" w:rsidP="000133AA">
            <w:pPr>
              <w:jc w:val="center"/>
              <w:rPr>
                <w:rFonts w:ascii="Open Sans" w:hAnsi="Open Sans" w:cs="Open Sans"/>
                <w:sz w:val="18"/>
                <w:szCs w:val="18"/>
              </w:rPr>
            </w:pPr>
          </w:p>
        </w:tc>
        <w:tc>
          <w:tcPr>
            <w:tcW w:w="1170" w:type="dxa"/>
            <w:vAlign w:val="center"/>
          </w:tcPr>
          <w:p w14:paraId="55B9D6DE" w14:textId="77777777" w:rsidR="008A3C7B" w:rsidRPr="005B03BA" w:rsidRDefault="008A3C7B" w:rsidP="000133AA">
            <w:pPr>
              <w:jc w:val="center"/>
              <w:rPr>
                <w:rFonts w:ascii="Open Sans" w:hAnsi="Open Sans" w:cs="Open Sans"/>
                <w:sz w:val="18"/>
                <w:szCs w:val="18"/>
              </w:rPr>
            </w:pPr>
          </w:p>
        </w:tc>
      </w:tr>
      <w:tr w:rsidR="00470A44" w:rsidRPr="005B03BA" w14:paraId="170990CD" w14:textId="77777777" w:rsidTr="002A1A4B">
        <w:trPr>
          <w:trHeight w:val="259"/>
        </w:trPr>
        <w:tc>
          <w:tcPr>
            <w:tcW w:w="2160" w:type="dxa"/>
          </w:tcPr>
          <w:p w14:paraId="62CF83C0" w14:textId="266447F1" w:rsidR="00470A44" w:rsidRPr="005B03BA" w:rsidRDefault="00470A44" w:rsidP="00470A44">
            <w:pPr>
              <w:rPr>
                <w:rFonts w:ascii="Open Sans" w:hAnsi="Open Sans" w:cs="Open Sans"/>
                <w:sz w:val="18"/>
                <w:szCs w:val="18"/>
              </w:rPr>
            </w:pPr>
            <w:r w:rsidRPr="005B03BA">
              <w:rPr>
                <w:rFonts w:ascii="Open Sans" w:hAnsi="Open Sans" w:cs="Open Sans"/>
                <w:sz w:val="18"/>
                <w:szCs w:val="18"/>
              </w:rPr>
              <w:t>Marketing</w:t>
            </w:r>
          </w:p>
        </w:tc>
        <w:tc>
          <w:tcPr>
            <w:tcW w:w="1169" w:type="dxa"/>
            <w:vAlign w:val="center"/>
          </w:tcPr>
          <w:p w14:paraId="4DFE577B" w14:textId="77777777" w:rsidR="00470A44" w:rsidRPr="005B03BA" w:rsidRDefault="00470A44" w:rsidP="000133AA">
            <w:pPr>
              <w:jc w:val="center"/>
              <w:rPr>
                <w:rFonts w:ascii="Open Sans" w:hAnsi="Open Sans" w:cs="Open Sans"/>
                <w:sz w:val="18"/>
                <w:szCs w:val="18"/>
              </w:rPr>
            </w:pPr>
          </w:p>
        </w:tc>
        <w:tc>
          <w:tcPr>
            <w:tcW w:w="1169" w:type="dxa"/>
            <w:vAlign w:val="center"/>
          </w:tcPr>
          <w:p w14:paraId="316EF7C1" w14:textId="77777777" w:rsidR="00470A44" w:rsidRPr="005B03BA" w:rsidRDefault="00470A44" w:rsidP="000133AA">
            <w:pPr>
              <w:jc w:val="center"/>
              <w:rPr>
                <w:rFonts w:ascii="Open Sans" w:hAnsi="Open Sans" w:cs="Open Sans"/>
                <w:sz w:val="18"/>
                <w:szCs w:val="18"/>
              </w:rPr>
            </w:pPr>
          </w:p>
        </w:tc>
        <w:tc>
          <w:tcPr>
            <w:tcW w:w="1170" w:type="dxa"/>
            <w:vAlign w:val="center"/>
          </w:tcPr>
          <w:p w14:paraId="09237A70" w14:textId="77777777" w:rsidR="00470A44" w:rsidRPr="005B03BA" w:rsidRDefault="00470A44" w:rsidP="000133AA">
            <w:pPr>
              <w:jc w:val="center"/>
              <w:rPr>
                <w:rFonts w:ascii="Open Sans" w:hAnsi="Open Sans" w:cs="Open Sans"/>
                <w:sz w:val="18"/>
                <w:szCs w:val="18"/>
              </w:rPr>
            </w:pPr>
          </w:p>
        </w:tc>
        <w:tc>
          <w:tcPr>
            <w:tcW w:w="1169" w:type="dxa"/>
            <w:vAlign w:val="center"/>
          </w:tcPr>
          <w:p w14:paraId="311CCD91" w14:textId="77777777" w:rsidR="00470A44" w:rsidRPr="005B03BA" w:rsidRDefault="00470A44" w:rsidP="000133AA">
            <w:pPr>
              <w:jc w:val="center"/>
              <w:rPr>
                <w:rFonts w:ascii="Open Sans" w:hAnsi="Open Sans" w:cs="Open Sans"/>
                <w:sz w:val="18"/>
                <w:szCs w:val="18"/>
              </w:rPr>
            </w:pPr>
          </w:p>
        </w:tc>
        <w:tc>
          <w:tcPr>
            <w:tcW w:w="1169" w:type="dxa"/>
            <w:vAlign w:val="center"/>
          </w:tcPr>
          <w:p w14:paraId="3906F3F7" w14:textId="77777777" w:rsidR="00470A44" w:rsidRPr="005B03BA" w:rsidRDefault="00470A44" w:rsidP="000133AA">
            <w:pPr>
              <w:jc w:val="center"/>
              <w:rPr>
                <w:rFonts w:ascii="Open Sans" w:hAnsi="Open Sans" w:cs="Open Sans"/>
                <w:sz w:val="18"/>
                <w:szCs w:val="18"/>
              </w:rPr>
            </w:pPr>
          </w:p>
        </w:tc>
        <w:tc>
          <w:tcPr>
            <w:tcW w:w="1170" w:type="dxa"/>
            <w:vAlign w:val="center"/>
          </w:tcPr>
          <w:p w14:paraId="5ACA1EB9" w14:textId="77777777" w:rsidR="00470A44" w:rsidRPr="005B03BA" w:rsidRDefault="00470A44" w:rsidP="000133AA">
            <w:pPr>
              <w:jc w:val="center"/>
              <w:rPr>
                <w:rFonts w:ascii="Open Sans" w:hAnsi="Open Sans" w:cs="Open Sans"/>
                <w:sz w:val="18"/>
                <w:szCs w:val="18"/>
              </w:rPr>
            </w:pPr>
          </w:p>
        </w:tc>
      </w:tr>
      <w:tr w:rsidR="00470A44" w:rsidRPr="005B03BA" w14:paraId="3B967652" w14:textId="77777777" w:rsidTr="002A1A4B">
        <w:trPr>
          <w:trHeight w:val="259"/>
        </w:trPr>
        <w:tc>
          <w:tcPr>
            <w:tcW w:w="2160" w:type="dxa"/>
          </w:tcPr>
          <w:p w14:paraId="1D5692F6" w14:textId="25EFE650" w:rsidR="00470A44" w:rsidRPr="005B03BA" w:rsidRDefault="00470A44" w:rsidP="00470A44">
            <w:pPr>
              <w:rPr>
                <w:rFonts w:ascii="Open Sans" w:hAnsi="Open Sans" w:cs="Open Sans"/>
                <w:sz w:val="18"/>
                <w:szCs w:val="18"/>
              </w:rPr>
            </w:pPr>
            <w:r w:rsidRPr="005B03BA">
              <w:rPr>
                <w:rFonts w:ascii="Open Sans" w:hAnsi="Open Sans" w:cs="Open Sans"/>
                <w:sz w:val="18"/>
                <w:szCs w:val="18"/>
              </w:rPr>
              <w:t>Facilities</w:t>
            </w:r>
          </w:p>
        </w:tc>
        <w:tc>
          <w:tcPr>
            <w:tcW w:w="1169" w:type="dxa"/>
            <w:vAlign w:val="center"/>
          </w:tcPr>
          <w:p w14:paraId="1D50A21D" w14:textId="77777777" w:rsidR="00470A44" w:rsidRPr="005B03BA" w:rsidRDefault="00470A44" w:rsidP="000133AA">
            <w:pPr>
              <w:jc w:val="center"/>
              <w:rPr>
                <w:rFonts w:ascii="Open Sans" w:hAnsi="Open Sans" w:cs="Open Sans"/>
                <w:sz w:val="18"/>
                <w:szCs w:val="18"/>
              </w:rPr>
            </w:pPr>
          </w:p>
        </w:tc>
        <w:tc>
          <w:tcPr>
            <w:tcW w:w="1169" w:type="dxa"/>
            <w:vAlign w:val="center"/>
          </w:tcPr>
          <w:p w14:paraId="3967F599" w14:textId="77777777" w:rsidR="00470A44" w:rsidRPr="005B03BA" w:rsidRDefault="00470A44" w:rsidP="000133AA">
            <w:pPr>
              <w:jc w:val="center"/>
              <w:rPr>
                <w:rFonts w:ascii="Open Sans" w:hAnsi="Open Sans" w:cs="Open Sans"/>
                <w:sz w:val="18"/>
                <w:szCs w:val="18"/>
              </w:rPr>
            </w:pPr>
          </w:p>
        </w:tc>
        <w:tc>
          <w:tcPr>
            <w:tcW w:w="1170" w:type="dxa"/>
            <w:vAlign w:val="center"/>
          </w:tcPr>
          <w:p w14:paraId="6445B7DC" w14:textId="77777777" w:rsidR="00470A44" w:rsidRPr="005B03BA" w:rsidRDefault="00470A44" w:rsidP="000133AA">
            <w:pPr>
              <w:jc w:val="center"/>
              <w:rPr>
                <w:rFonts w:ascii="Open Sans" w:hAnsi="Open Sans" w:cs="Open Sans"/>
                <w:sz w:val="18"/>
                <w:szCs w:val="18"/>
              </w:rPr>
            </w:pPr>
          </w:p>
        </w:tc>
        <w:tc>
          <w:tcPr>
            <w:tcW w:w="1169" w:type="dxa"/>
            <w:vAlign w:val="center"/>
          </w:tcPr>
          <w:p w14:paraId="61AB657C" w14:textId="77777777" w:rsidR="00470A44" w:rsidRPr="005B03BA" w:rsidRDefault="00470A44" w:rsidP="000133AA">
            <w:pPr>
              <w:jc w:val="center"/>
              <w:rPr>
                <w:rFonts w:ascii="Open Sans" w:hAnsi="Open Sans" w:cs="Open Sans"/>
                <w:sz w:val="18"/>
                <w:szCs w:val="18"/>
              </w:rPr>
            </w:pPr>
          </w:p>
        </w:tc>
        <w:tc>
          <w:tcPr>
            <w:tcW w:w="1169" w:type="dxa"/>
            <w:vAlign w:val="center"/>
          </w:tcPr>
          <w:p w14:paraId="07613BD7" w14:textId="77777777" w:rsidR="00470A44" w:rsidRPr="005B03BA" w:rsidRDefault="00470A44" w:rsidP="000133AA">
            <w:pPr>
              <w:jc w:val="center"/>
              <w:rPr>
                <w:rFonts w:ascii="Open Sans" w:hAnsi="Open Sans" w:cs="Open Sans"/>
                <w:sz w:val="18"/>
                <w:szCs w:val="18"/>
              </w:rPr>
            </w:pPr>
          </w:p>
        </w:tc>
        <w:tc>
          <w:tcPr>
            <w:tcW w:w="1170" w:type="dxa"/>
            <w:vAlign w:val="center"/>
          </w:tcPr>
          <w:p w14:paraId="384148E6" w14:textId="77777777" w:rsidR="00470A44" w:rsidRPr="005B03BA" w:rsidRDefault="00470A44" w:rsidP="000133AA">
            <w:pPr>
              <w:jc w:val="center"/>
              <w:rPr>
                <w:rFonts w:ascii="Open Sans" w:hAnsi="Open Sans" w:cs="Open Sans"/>
                <w:sz w:val="18"/>
                <w:szCs w:val="18"/>
              </w:rPr>
            </w:pPr>
          </w:p>
        </w:tc>
      </w:tr>
      <w:tr w:rsidR="008A3C7B" w:rsidRPr="005B03BA" w14:paraId="32BCC977" w14:textId="77777777" w:rsidTr="002A1A4B">
        <w:trPr>
          <w:trHeight w:val="259"/>
        </w:trPr>
        <w:tc>
          <w:tcPr>
            <w:tcW w:w="2160" w:type="dxa"/>
          </w:tcPr>
          <w:p w14:paraId="58FFE496" w14:textId="21230DB9" w:rsidR="008A3C7B" w:rsidRPr="005B03BA" w:rsidRDefault="00470A44" w:rsidP="008A3C7B">
            <w:pPr>
              <w:rPr>
                <w:rFonts w:ascii="Open Sans" w:hAnsi="Open Sans" w:cs="Open Sans"/>
                <w:sz w:val="18"/>
                <w:szCs w:val="18"/>
              </w:rPr>
            </w:pPr>
            <w:r w:rsidRPr="005B03BA">
              <w:rPr>
                <w:rFonts w:ascii="Open Sans" w:hAnsi="Open Sans" w:cs="Open Sans"/>
                <w:sz w:val="18"/>
                <w:szCs w:val="18"/>
              </w:rPr>
              <w:t>Travel</w:t>
            </w:r>
          </w:p>
        </w:tc>
        <w:tc>
          <w:tcPr>
            <w:tcW w:w="1169" w:type="dxa"/>
            <w:vAlign w:val="center"/>
          </w:tcPr>
          <w:p w14:paraId="6BF13C7C" w14:textId="77777777" w:rsidR="008A3C7B" w:rsidRPr="005B03BA" w:rsidRDefault="008A3C7B" w:rsidP="000133AA">
            <w:pPr>
              <w:jc w:val="center"/>
              <w:rPr>
                <w:rFonts w:ascii="Open Sans" w:hAnsi="Open Sans" w:cs="Open Sans"/>
                <w:sz w:val="18"/>
                <w:szCs w:val="18"/>
              </w:rPr>
            </w:pPr>
          </w:p>
        </w:tc>
        <w:tc>
          <w:tcPr>
            <w:tcW w:w="1169" w:type="dxa"/>
            <w:vAlign w:val="center"/>
          </w:tcPr>
          <w:p w14:paraId="20AA53C4" w14:textId="77777777" w:rsidR="008A3C7B" w:rsidRPr="005B03BA" w:rsidRDefault="008A3C7B" w:rsidP="000133AA">
            <w:pPr>
              <w:jc w:val="center"/>
              <w:rPr>
                <w:rFonts w:ascii="Open Sans" w:hAnsi="Open Sans" w:cs="Open Sans"/>
                <w:sz w:val="18"/>
                <w:szCs w:val="18"/>
              </w:rPr>
            </w:pPr>
          </w:p>
        </w:tc>
        <w:tc>
          <w:tcPr>
            <w:tcW w:w="1170" w:type="dxa"/>
            <w:vAlign w:val="center"/>
          </w:tcPr>
          <w:p w14:paraId="415C3D47" w14:textId="77777777" w:rsidR="008A3C7B" w:rsidRPr="005B03BA" w:rsidRDefault="008A3C7B" w:rsidP="000133AA">
            <w:pPr>
              <w:jc w:val="center"/>
              <w:rPr>
                <w:rFonts w:ascii="Open Sans" w:hAnsi="Open Sans" w:cs="Open Sans"/>
                <w:sz w:val="18"/>
                <w:szCs w:val="18"/>
              </w:rPr>
            </w:pPr>
          </w:p>
        </w:tc>
        <w:tc>
          <w:tcPr>
            <w:tcW w:w="1169" w:type="dxa"/>
            <w:vAlign w:val="center"/>
          </w:tcPr>
          <w:p w14:paraId="0AA793AE" w14:textId="77777777" w:rsidR="008A3C7B" w:rsidRPr="005B03BA" w:rsidRDefault="008A3C7B" w:rsidP="000133AA">
            <w:pPr>
              <w:jc w:val="center"/>
              <w:rPr>
                <w:rFonts w:ascii="Open Sans" w:hAnsi="Open Sans" w:cs="Open Sans"/>
                <w:sz w:val="18"/>
                <w:szCs w:val="18"/>
              </w:rPr>
            </w:pPr>
          </w:p>
        </w:tc>
        <w:tc>
          <w:tcPr>
            <w:tcW w:w="1169" w:type="dxa"/>
            <w:vAlign w:val="center"/>
          </w:tcPr>
          <w:p w14:paraId="59D9273E" w14:textId="77777777" w:rsidR="008A3C7B" w:rsidRPr="005B03BA" w:rsidRDefault="008A3C7B" w:rsidP="000133AA">
            <w:pPr>
              <w:jc w:val="center"/>
              <w:rPr>
                <w:rFonts w:ascii="Open Sans" w:hAnsi="Open Sans" w:cs="Open Sans"/>
                <w:sz w:val="18"/>
                <w:szCs w:val="18"/>
              </w:rPr>
            </w:pPr>
          </w:p>
        </w:tc>
        <w:tc>
          <w:tcPr>
            <w:tcW w:w="1170" w:type="dxa"/>
            <w:vAlign w:val="center"/>
          </w:tcPr>
          <w:p w14:paraId="7AC355BA" w14:textId="77777777" w:rsidR="008A3C7B" w:rsidRPr="005B03BA" w:rsidRDefault="008A3C7B" w:rsidP="000133AA">
            <w:pPr>
              <w:jc w:val="center"/>
              <w:rPr>
                <w:rFonts w:ascii="Open Sans" w:hAnsi="Open Sans" w:cs="Open Sans"/>
                <w:sz w:val="18"/>
                <w:szCs w:val="18"/>
              </w:rPr>
            </w:pPr>
          </w:p>
        </w:tc>
      </w:tr>
      <w:tr w:rsidR="00470A44" w:rsidRPr="005B03BA" w14:paraId="101D3C36" w14:textId="77777777" w:rsidTr="002A1A4B">
        <w:trPr>
          <w:trHeight w:val="259"/>
        </w:trPr>
        <w:tc>
          <w:tcPr>
            <w:tcW w:w="2160" w:type="dxa"/>
          </w:tcPr>
          <w:p w14:paraId="5B007CF1" w14:textId="1E8FE15B" w:rsidR="00470A44" w:rsidRPr="005B03BA" w:rsidRDefault="00470A44" w:rsidP="008A3C7B">
            <w:pPr>
              <w:rPr>
                <w:rFonts w:ascii="Open Sans" w:hAnsi="Open Sans" w:cs="Open Sans"/>
                <w:sz w:val="18"/>
                <w:szCs w:val="18"/>
              </w:rPr>
            </w:pPr>
            <w:r w:rsidRPr="005B03BA">
              <w:rPr>
                <w:rFonts w:ascii="Open Sans" w:hAnsi="Open Sans" w:cs="Open Sans"/>
                <w:sz w:val="18"/>
                <w:szCs w:val="18"/>
              </w:rPr>
              <w:t>Other</w:t>
            </w:r>
          </w:p>
        </w:tc>
        <w:tc>
          <w:tcPr>
            <w:tcW w:w="1169" w:type="dxa"/>
            <w:vAlign w:val="center"/>
          </w:tcPr>
          <w:p w14:paraId="3CC6221C" w14:textId="77777777" w:rsidR="00470A44" w:rsidRPr="005B03BA" w:rsidRDefault="00470A44" w:rsidP="000133AA">
            <w:pPr>
              <w:jc w:val="center"/>
              <w:rPr>
                <w:rFonts w:ascii="Open Sans" w:hAnsi="Open Sans" w:cs="Open Sans"/>
                <w:sz w:val="18"/>
                <w:szCs w:val="18"/>
              </w:rPr>
            </w:pPr>
          </w:p>
        </w:tc>
        <w:tc>
          <w:tcPr>
            <w:tcW w:w="1169" w:type="dxa"/>
            <w:vAlign w:val="center"/>
          </w:tcPr>
          <w:p w14:paraId="18176FFB" w14:textId="77777777" w:rsidR="00470A44" w:rsidRPr="005B03BA" w:rsidRDefault="00470A44" w:rsidP="000133AA">
            <w:pPr>
              <w:jc w:val="center"/>
              <w:rPr>
                <w:rFonts w:ascii="Open Sans" w:hAnsi="Open Sans" w:cs="Open Sans"/>
                <w:sz w:val="18"/>
                <w:szCs w:val="18"/>
              </w:rPr>
            </w:pPr>
          </w:p>
        </w:tc>
        <w:tc>
          <w:tcPr>
            <w:tcW w:w="1170" w:type="dxa"/>
            <w:vAlign w:val="center"/>
          </w:tcPr>
          <w:p w14:paraId="562FA18F" w14:textId="77777777" w:rsidR="00470A44" w:rsidRPr="005B03BA" w:rsidRDefault="00470A44" w:rsidP="000133AA">
            <w:pPr>
              <w:jc w:val="center"/>
              <w:rPr>
                <w:rFonts w:ascii="Open Sans" w:hAnsi="Open Sans" w:cs="Open Sans"/>
                <w:sz w:val="18"/>
                <w:szCs w:val="18"/>
              </w:rPr>
            </w:pPr>
          </w:p>
        </w:tc>
        <w:tc>
          <w:tcPr>
            <w:tcW w:w="1169" w:type="dxa"/>
            <w:vAlign w:val="center"/>
          </w:tcPr>
          <w:p w14:paraId="7C55DFAF" w14:textId="77777777" w:rsidR="00470A44" w:rsidRPr="005B03BA" w:rsidRDefault="00470A44" w:rsidP="000133AA">
            <w:pPr>
              <w:jc w:val="center"/>
              <w:rPr>
                <w:rFonts w:ascii="Open Sans" w:hAnsi="Open Sans" w:cs="Open Sans"/>
                <w:sz w:val="18"/>
                <w:szCs w:val="18"/>
              </w:rPr>
            </w:pPr>
          </w:p>
        </w:tc>
        <w:tc>
          <w:tcPr>
            <w:tcW w:w="1169" w:type="dxa"/>
            <w:vAlign w:val="center"/>
          </w:tcPr>
          <w:p w14:paraId="05733CA1" w14:textId="77777777" w:rsidR="00470A44" w:rsidRPr="005B03BA" w:rsidRDefault="00470A44" w:rsidP="000133AA">
            <w:pPr>
              <w:jc w:val="center"/>
              <w:rPr>
                <w:rFonts w:ascii="Open Sans" w:hAnsi="Open Sans" w:cs="Open Sans"/>
                <w:sz w:val="18"/>
                <w:szCs w:val="18"/>
              </w:rPr>
            </w:pPr>
          </w:p>
        </w:tc>
        <w:tc>
          <w:tcPr>
            <w:tcW w:w="1170" w:type="dxa"/>
            <w:vAlign w:val="center"/>
          </w:tcPr>
          <w:p w14:paraId="30E9B04D" w14:textId="77777777" w:rsidR="00470A44" w:rsidRPr="005B03BA" w:rsidRDefault="00470A44" w:rsidP="000133AA">
            <w:pPr>
              <w:jc w:val="center"/>
              <w:rPr>
                <w:rFonts w:ascii="Open Sans" w:hAnsi="Open Sans" w:cs="Open Sans"/>
                <w:sz w:val="18"/>
                <w:szCs w:val="18"/>
              </w:rPr>
            </w:pPr>
          </w:p>
        </w:tc>
      </w:tr>
      <w:tr w:rsidR="008A3C7B" w:rsidRPr="005B03BA" w14:paraId="01F61319" w14:textId="77777777" w:rsidTr="002A1A4B">
        <w:trPr>
          <w:trHeight w:val="259"/>
        </w:trPr>
        <w:tc>
          <w:tcPr>
            <w:tcW w:w="2160" w:type="dxa"/>
          </w:tcPr>
          <w:p w14:paraId="76B560AF" w14:textId="049E6DC4" w:rsidR="008A3C7B" w:rsidRPr="005B03BA" w:rsidRDefault="008A3C7B" w:rsidP="008A3C7B">
            <w:pPr>
              <w:rPr>
                <w:rFonts w:ascii="Open Sans" w:hAnsi="Open Sans" w:cs="Open Sans"/>
                <w:b/>
                <w:bCs/>
                <w:sz w:val="18"/>
                <w:szCs w:val="18"/>
              </w:rPr>
            </w:pPr>
            <w:r w:rsidRPr="005B03BA">
              <w:rPr>
                <w:rFonts w:ascii="Open Sans" w:hAnsi="Open Sans" w:cs="Open Sans"/>
                <w:b/>
                <w:bCs/>
                <w:sz w:val="18"/>
                <w:szCs w:val="18"/>
              </w:rPr>
              <w:t>Total</w:t>
            </w:r>
            <w:r w:rsidR="00470A44" w:rsidRPr="005B03BA">
              <w:rPr>
                <w:rFonts w:ascii="Open Sans" w:hAnsi="Open Sans" w:cs="Open Sans"/>
                <w:b/>
                <w:bCs/>
                <w:sz w:val="18"/>
                <w:szCs w:val="18"/>
              </w:rPr>
              <w:t xml:space="preserve"> One-Time Expenditures</w:t>
            </w:r>
          </w:p>
        </w:tc>
        <w:tc>
          <w:tcPr>
            <w:tcW w:w="1169" w:type="dxa"/>
            <w:vAlign w:val="center"/>
          </w:tcPr>
          <w:p w14:paraId="274B21CC" w14:textId="77777777" w:rsidR="008A3C7B" w:rsidRPr="005B03BA" w:rsidRDefault="008A3C7B" w:rsidP="000133AA">
            <w:pPr>
              <w:jc w:val="center"/>
              <w:rPr>
                <w:rFonts w:ascii="Open Sans" w:hAnsi="Open Sans" w:cs="Open Sans"/>
                <w:b/>
                <w:bCs/>
                <w:sz w:val="18"/>
                <w:szCs w:val="18"/>
              </w:rPr>
            </w:pPr>
          </w:p>
        </w:tc>
        <w:tc>
          <w:tcPr>
            <w:tcW w:w="1169" w:type="dxa"/>
            <w:vAlign w:val="center"/>
          </w:tcPr>
          <w:p w14:paraId="085C4B48" w14:textId="77777777" w:rsidR="008A3C7B" w:rsidRPr="005B03BA" w:rsidRDefault="008A3C7B" w:rsidP="000133AA">
            <w:pPr>
              <w:jc w:val="center"/>
              <w:rPr>
                <w:rFonts w:ascii="Open Sans" w:hAnsi="Open Sans" w:cs="Open Sans"/>
                <w:b/>
                <w:bCs/>
                <w:sz w:val="18"/>
                <w:szCs w:val="18"/>
              </w:rPr>
            </w:pPr>
          </w:p>
        </w:tc>
        <w:tc>
          <w:tcPr>
            <w:tcW w:w="1170" w:type="dxa"/>
            <w:vAlign w:val="center"/>
          </w:tcPr>
          <w:p w14:paraId="57C0B729" w14:textId="77777777" w:rsidR="008A3C7B" w:rsidRPr="005B03BA" w:rsidRDefault="008A3C7B" w:rsidP="000133AA">
            <w:pPr>
              <w:jc w:val="center"/>
              <w:rPr>
                <w:rFonts w:ascii="Open Sans" w:hAnsi="Open Sans" w:cs="Open Sans"/>
                <w:b/>
                <w:bCs/>
                <w:sz w:val="18"/>
                <w:szCs w:val="18"/>
              </w:rPr>
            </w:pPr>
          </w:p>
        </w:tc>
        <w:tc>
          <w:tcPr>
            <w:tcW w:w="1169" w:type="dxa"/>
            <w:vAlign w:val="center"/>
          </w:tcPr>
          <w:p w14:paraId="173F8DF8" w14:textId="77777777" w:rsidR="008A3C7B" w:rsidRPr="005B03BA" w:rsidRDefault="008A3C7B" w:rsidP="000133AA">
            <w:pPr>
              <w:jc w:val="center"/>
              <w:rPr>
                <w:rFonts w:ascii="Open Sans" w:hAnsi="Open Sans" w:cs="Open Sans"/>
                <w:b/>
                <w:bCs/>
                <w:sz w:val="18"/>
                <w:szCs w:val="18"/>
              </w:rPr>
            </w:pPr>
          </w:p>
        </w:tc>
        <w:tc>
          <w:tcPr>
            <w:tcW w:w="1169" w:type="dxa"/>
            <w:vAlign w:val="center"/>
          </w:tcPr>
          <w:p w14:paraId="7C36100C" w14:textId="77777777" w:rsidR="008A3C7B" w:rsidRPr="005B03BA" w:rsidRDefault="008A3C7B" w:rsidP="000133AA">
            <w:pPr>
              <w:jc w:val="center"/>
              <w:rPr>
                <w:rFonts w:ascii="Open Sans" w:hAnsi="Open Sans" w:cs="Open Sans"/>
                <w:b/>
                <w:bCs/>
                <w:sz w:val="18"/>
                <w:szCs w:val="18"/>
              </w:rPr>
            </w:pPr>
          </w:p>
        </w:tc>
        <w:tc>
          <w:tcPr>
            <w:tcW w:w="1170" w:type="dxa"/>
            <w:vAlign w:val="center"/>
          </w:tcPr>
          <w:p w14:paraId="41129BF6" w14:textId="77777777" w:rsidR="008A3C7B" w:rsidRPr="005B03BA" w:rsidRDefault="008A3C7B" w:rsidP="000133AA">
            <w:pPr>
              <w:jc w:val="center"/>
              <w:rPr>
                <w:rFonts w:ascii="Open Sans" w:hAnsi="Open Sans" w:cs="Open Sans"/>
                <w:b/>
                <w:bCs/>
                <w:sz w:val="18"/>
                <w:szCs w:val="18"/>
              </w:rPr>
            </w:pPr>
          </w:p>
        </w:tc>
      </w:tr>
      <w:tr w:rsidR="008A3C7B" w:rsidRPr="005B03BA" w14:paraId="11E6CC03" w14:textId="77777777" w:rsidTr="002A1A4B">
        <w:trPr>
          <w:trHeight w:val="259"/>
        </w:trPr>
        <w:tc>
          <w:tcPr>
            <w:tcW w:w="9176" w:type="dxa"/>
            <w:gridSpan w:val="7"/>
            <w:shd w:val="clear" w:color="auto" w:fill="DBE5F1" w:themeFill="accent1" w:themeFillTint="33"/>
          </w:tcPr>
          <w:p w14:paraId="720A5835" w14:textId="1E7BBA59" w:rsidR="008A3C7B" w:rsidRPr="005B03BA" w:rsidRDefault="008A3C7B" w:rsidP="008A3C7B">
            <w:pPr>
              <w:jc w:val="center"/>
              <w:rPr>
                <w:rFonts w:ascii="Open Sans" w:hAnsi="Open Sans" w:cs="Open Sans"/>
                <w:b/>
                <w:bCs/>
                <w:sz w:val="20"/>
                <w:szCs w:val="20"/>
              </w:rPr>
            </w:pPr>
            <w:r w:rsidRPr="005B03BA">
              <w:rPr>
                <w:rFonts w:ascii="Open Sans" w:hAnsi="Open Sans" w:cs="Open Sans"/>
                <w:b/>
                <w:bCs/>
                <w:sz w:val="20"/>
                <w:szCs w:val="20"/>
              </w:rPr>
              <w:t>Recurring Expenditures</w:t>
            </w:r>
          </w:p>
        </w:tc>
      </w:tr>
      <w:tr w:rsidR="008A3C7B" w:rsidRPr="005B03BA" w14:paraId="749C8123" w14:textId="77777777" w:rsidTr="002A1A4B">
        <w:trPr>
          <w:trHeight w:val="50"/>
        </w:trPr>
        <w:tc>
          <w:tcPr>
            <w:tcW w:w="2160" w:type="dxa"/>
          </w:tcPr>
          <w:p w14:paraId="4BA8C6E3" w14:textId="5552FBCA" w:rsidR="008A3C7B" w:rsidRPr="005B03BA" w:rsidRDefault="008A3C7B" w:rsidP="008A3C7B">
            <w:pPr>
              <w:rPr>
                <w:rFonts w:ascii="Open Sans" w:hAnsi="Open Sans" w:cs="Open Sans"/>
                <w:b/>
                <w:bCs/>
                <w:sz w:val="18"/>
                <w:szCs w:val="18"/>
              </w:rPr>
            </w:pPr>
            <w:r w:rsidRPr="005B03BA">
              <w:rPr>
                <w:rFonts w:ascii="Open Sans" w:hAnsi="Open Sans" w:cs="Open Sans"/>
                <w:b/>
                <w:bCs/>
                <w:sz w:val="18"/>
                <w:szCs w:val="18"/>
              </w:rPr>
              <w:t>Category</w:t>
            </w:r>
          </w:p>
        </w:tc>
        <w:tc>
          <w:tcPr>
            <w:tcW w:w="1169" w:type="dxa"/>
            <w:vAlign w:val="center"/>
          </w:tcPr>
          <w:p w14:paraId="24E2C257" w14:textId="6B925A0F" w:rsidR="008A3C7B" w:rsidRPr="005B03BA" w:rsidRDefault="008A3C7B" w:rsidP="000133AA">
            <w:pPr>
              <w:jc w:val="center"/>
              <w:rPr>
                <w:rFonts w:ascii="Open Sans" w:hAnsi="Open Sans" w:cs="Open Sans"/>
                <w:b/>
                <w:bCs/>
                <w:sz w:val="18"/>
                <w:szCs w:val="18"/>
              </w:rPr>
            </w:pPr>
            <w:r w:rsidRPr="005B03BA">
              <w:rPr>
                <w:rFonts w:ascii="Open Sans" w:hAnsi="Open Sans" w:cs="Open Sans"/>
                <w:b/>
                <w:bCs/>
                <w:sz w:val="18"/>
                <w:szCs w:val="18"/>
              </w:rPr>
              <w:t>Planning</w:t>
            </w:r>
          </w:p>
        </w:tc>
        <w:tc>
          <w:tcPr>
            <w:tcW w:w="1169" w:type="dxa"/>
            <w:vAlign w:val="center"/>
          </w:tcPr>
          <w:p w14:paraId="2A464F36" w14:textId="6895DDF1" w:rsidR="008A3C7B" w:rsidRPr="005B03BA" w:rsidRDefault="008A3C7B" w:rsidP="000133AA">
            <w:pPr>
              <w:jc w:val="center"/>
              <w:rPr>
                <w:rFonts w:ascii="Open Sans" w:hAnsi="Open Sans" w:cs="Open Sans"/>
                <w:b/>
                <w:bCs/>
                <w:sz w:val="18"/>
                <w:szCs w:val="18"/>
              </w:rPr>
            </w:pPr>
            <w:r w:rsidRPr="005B03BA">
              <w:rPr>
                <w:rFonts w:ascii="Open Sans" w:hAnsi="Open Sans" w:cs="Open Sans"/>
                <w:b/>
                <w:bCs/>
                <w:sz w:val="18"/>
                <w:szCs w:val="18"/>
              </w:rPr>
              <w:t>Year 1</w:t>
            </w:r>
          </w:p>
        </w:tc>
        <w:tc>
          <w:tcPr>
            <w:tcW w:w="1170" w:type="dxa"/>
            <w:vAlign w:val="center"/>
          </w:tcPr>
          <w:p w14:paraId="665988A8" w14:textId="5870675A" w:rsidR="008A3C7B" w:rsidRPr="005B03BA" w:rsidRDefault="008A3C7B" w:rsidP="000133AA">
            <w:pPr>
              <w:jc w:val="center"/>
              <w:rPr>
                <w:rFonts w:ascii="Open Sans" w:hAnsi="Open Sans" w:cs="Open Sans"/>
                <w:b/>
                <w:bCs/>
                <w:sz w:val="18"/>
                <w:szCs w:val="18"/>
              </w:rPr>
            </w:pPr>
            <w:r w:rsidRPr="005B03BA">
              <w:rPr>
                <w:rFonts w:ascii="Open Sans" w:hAnsi="Open Sans" w:cs="Open Sans"/>
                <w:b/>
                <w:bCs/>
                <w:sz w:val="18"/>
                <w:szCs w:val="18"/>
              </w:rPr>
              <w:t>Year 2</w:t>
            </w:r>
          </w:p>
        </w:tc>
        <w:tc>
          <w:tcPr>
            <w:tcW w:w="1169" w:type="dxa"/>
            <w:vAlign w:val="center"/>
          </w:tcPr>
          <w:p w14:paraId="13DC7E29" w14:textId="6B39CAC0" w:rsidR="008A3C7B" w:rsidRPr="005B03BA" w:rsidRDefault="008A3C7B" w:rsidP="000133AA">
            <w:pPr>
              <w:jc w:val="center"/>
              <w:rPr>
                <w:rFonts w:ascii="Open Sans" w:hAnsi="Open Sans" w:cs="Open Sans"/>
                <w:b/>
                <w:bCs/>
                <w:sz w:val="18"/>
                <w:szCs w:val="18"/>
              </w:rPr>
            </w:pPr>
            <w:r w:rsidRPr="005B03BA">
              <w:rPr>
                <w:rFonts w:ascii="Open Sans" w:hAnsi="Open Sans" w:cs="Open Sans"/>
                <w:b/>
                <w:bCs/>
                <w:sz w:val="18"/>
                <w:szCs w:val="18"/>
              </w:rPr>
              <w:t>Year 3</w:t>
            </w:r>
          </w:p>
        </w:tc>
        <w:tc>
          <w:tcPr>
            <w:tcW w:w="1169" w:type="dxa"/>
            <w:vAlign w:val="center"/>
          </w:tcPr>
          <w:p w14:paraId="0CE0984E" w14:textId="23240689" w:rsidR="008A3C7B" w:rsidRPr="005B03BA" w:rsidRDefault="008A3C7B" w:rsidP="000133AA">
            <w:pPr>
              <w:jc w:val="center"/>
              <w:rPr>
                <w:rFonts w:ascii="Open Sans" w:hAnsi="Open Sans" w:cs="Open Sans"/>
                <w:b/>
                <w:bCs/>
                <w:sz w:val="18"/>
                <w:szCs w:val="18"/>
              </w:rPr>
            </w:pPr>
            <w:r w:rsidRPr="005B03BA">
              <w:rPr>
                <w:rFonts w:ascii="Open Sans" w:hAnsi="Open Sans" w:cs="Open Sans"/>
                <w:b/>
                <w:bCs/>
                <w:sz w:val="18"/>
                <w:szCs w:val="18"/>
              </w:rPr>
              <w:t>Year 4</w:t>
            </w:r>
          </w:p>
        </w:tc>
        <w:tc>
          <w:tcPr>
            <w:tcW w:w="1170" w:type="dxa"/>
            <w:vAlign w:val="center"/>
          </w:tcPr>
          <w:p w14:paraId="64719636" w14:textId="381B8711" w:rsidR="008A3C7B" w:rsidRPr="005B03BA" w:rsidRDefault="008A3C7B" w:rsidP="000133AA">
            <w:pPr>
              <w:jc w:val="center"/>
              <w:rPr>
                <w:rFonts w:ascii="Open Sans" w:hAnsi="Open Sans" w:cs="Open Sans"/>
                <w:b/>
                <w:bCs/>
                <w:sz w:val="18"/>
                <w:szCs w:val="18"/>
              </w:rPr>
            </w:pPr>
            <w:r w:rsidRPr="005B03BA">
              <w:rPr>
                <w:rFonts w:ascii="Open Sans" w:hAnsi="Open Sans" w:cs="Open Sans"/>
                <w:b/>
                <w:bCs/>
                <w:sz w:val="18"/>
                <w:szCs w:val="18"/>
              </w:rPr>
              <w:t>Year 5</w:t>
            </w:r>
          </w:p>
        </w:tc>
      </w:tr>
      <w:tr w:rsidR="00470A44" w:rsidRPr="005B03BA" w14:paraId="28CAD958" w14:textId="77777777" w:rsidTr="002A1A4B">
        <w:trPr>
          <w:trHeight w:val="50"/>
        </w:trPr>
        <w:tc>
          <w:tcPr>
            <w:tcW w:w="2160" w:type="dxa"/>
          </w:tcPr>
          <w:p w14:paraId="396B5601" w14:textId="31BAB758" w:rsidR="00470A44" w:rsidRPr="005B03BA" w:rsidRDefault="00470A44" w:rsidP="00470A44">
            <w:pPr>
              <w:rPr>
                <w:rFonts w:ascii="Open Sans" w:hAnsi="Open Sans" w:cs="Open Sans"/>
                <w:sz w:val="18"/>
                <w:szCs w:val="18"/>
              </w:rPr>
            </w:pPr>
            <w:r w:rsidRPr="005B03BA">
              <w:rPr>
                <w:rFonts w:ascii="Open Sans" w:hAnsi="Open Sans" w:cs="Open Sans"/>
                <w:sz w:val="18"/>
                <w:szCs w:val="18"/>
              </w:rPr>
              <w:t>Accreditation</w:t>
            </w:r>
          </w:p>
        </w:tc>
        <w:tc>
          <w:tcPr>
            <w:tcW w:w="1169" w:type="dxa"/>
            <w:vAlign w:val="center"/>
          </w:tcPr>
          <w:p w14:paraId="65CF28D9" w14:textId="77777777" w:rsidR="00470A44" w:rsidRPr="005B03BA" w:rsidRDefault="00470A44" w:rsidP="000133AA">
            <w:pPr>
              <w:jc w:val="center"/>
              <w:rPr>
                <w:rFonts w:ascii="Open Sans" w:hAnsi="Open Sans" w:cs="Open Sans"/>
                <w:sz w:val="18"/>
                <w:szCs w:val="18"/>
              </w:rPr>
            </w:pPr>
          </w:p>
        </w:tc>
        <w:tc>
          <w:tcPr>
            <w:tcW w:w="1169" w:type="dxa"/>
            <w:vAlign w:val="center"/>
          </w:tcPr>
          <w:p w14:paraId="575EE76B" w14:textId="77777777" w:rsidR="00470A44" w:rsidRPr="005B03BA" w:rsidRDefault="00470A44" w:rsidP="000133AA">
            <w:pPr>
              <w:jc w:val="center"/>
              <w:rPr>
                <w:rFonts w:ascii="Open Sans" w:hAnsi="Open Sans" w:cs="Open Sans"/>
                <w:sz w:val="18"/>
                <w:szCs w:val="18"/>
              </w:rPr>
            </w:pPr>
          </w:p>
        </w:tc>
        <w:tc>
          <w:tcPr>
            <w:tcW w:w="1170" w:type="dxa"/>
            <w:vAlign w:val="center"/>
          </w:tcPr>
          <w:p w14:paraId="6EE0E4DC" w14:textId="77777777" w:rsidR="00470A44" w:rsidRPr="005B03BA" w:rsidRDefault="00470A44" w:rsidP="000133AA">
            <w:pPr>
              <w:jc w:val="center"/>
              <w:rPr>
                <w:rFonts w:ascii="Open Sans" w:hAnsi="Open Sans" w:cs="Open Sans"/>
                <w:sz w:val="18"/>
                <w:szCs w:val="18"/>
              </w:rPr>
            </w:pPr>
          </w:p>
        </w:tc>
        <w:tc>
          <w:tcPr>
            <w:tcW w:w="1169" w:type="dxa"/>
            <w:vAlign w:val="center"/>
          </w:tcPr>
          <w:p w14:paraId="44B8C8D4" w14:textId="77777777" w:rsidR="00470A44" w:rsidRPr="005B03BA" w:rsidRDefault="00470A44" w:rsidP="000133AA">
            <w:pPr>
              <w:jc w:val="center"/>
              <w:rPr>
                <w:rFonts w:ascii="Open Sans" w:hAnsi="Open Sans" w:cs="Open Sans"/>
                <w:sz w:val="18"/>
                <w:szCs w:val="18"/>
              </w:rPr>
            </w:pPr>
          </w:p>
        </w:tc>
        <w:tc>
          <w:tcPr>
            <w:tcW w:w="1169" w:type="dxa"/>
            <w:vAlign w:val="center"/>
          </w:tcPr>
          <w:p w14:paraId="7FFD3F0F" w14:textId="77777777" w:rsidR="00470A44" w:rsidRPr="005B03BA" w:rsidRDefault="00470A44" w:rsidP="000133AA">
            <w:pPr>
              <w:jc w:val="center"/>
              <w:rPr>
                <w:rFonts w:ascii="Open Sans" w:hAnsi="Open Sans" w:cs="Open Sans"/>
                <w:sz w:val="18"/>
                <w:szCs w:val="18"/>
              </w:rPr>
            </w:pPr>
          </w:p>
        </w:tc>
        <w:tc>
          <w:tcPr>
            <w:tcW w:w="1170" w:type="dxa"/>
            <w:vAlign w:val="center"/>
          </w:tcPr>
          <w:p w14:paraId="31691EAE" w14:textId="77777777" w:rsidR="00470A44" w:rsidRPr="005B03BA" w:rsidRDefault="00470A44" w:rsidP="000133AA">
            <w:pPr>
              <w:jc w:val="center"/>
              <w:rPr>
                <w:rFonts w:ascii="Open Sans" w:hAnsi="Open Sans" w:cs="Open Sans"/>
                <w:sz w:val="18"/>
                <w:szCs w:val="18"/>
              </w:rPr>
            </w:pPr>
          </w:p>
        </w:tc>
      </w:tr>
      <w:tr w:rsidR="00470A44" w:rsidRPr="005B03BA" w14:paraId="1D310CDF" w14:textId="77777777" w:rsidTr="002A1A4B">
        <w:trPr>
          <w:trHeight w:val="50"/>
        </w:trPr>
        <w:tc>
          <w:tcPr>
            <w:tcW w:w="2160" w:type="dxa"/>
          </w:tcPr>
          <w:p w14:paraId="0900E089" w14:textId="3F653288" w:rsidR="00470A44" w:rsidRPr="005B03BA" w:rsidRDefault="00470A44" w:rsidP="00470A44">
            <w:pPr>
              <w:rPr>
                <w:rFonts w:ascii="Open Sans" w:hAnsi="Open Sans" w:cs="Open Sans"/>
                <w:sz w:val="18"/>
                <w:szCs w:val="18"/>
              </w:rPr>
            </w:pPr>
            <w:r w:rsidRPr="005B03BA">
              <w:rPr>
                <w:rFonts w:ascii="Open Sans" w:hAnsi="Open Sans" w:cs="Open Sans"/>
                <w:sz w:val="18"/>
                <w:szCs w:val="18"/>
              </w:rPr>
              <w:t>Consultants</w:t>
            </w:r>
          </w:p>
        </w:tc>
        <w:tc>
          <w:tcPr>
            <w:tcW w:w="1169" w:type="dxa"/>
            <w:vAlign w:val="center"/>
          </w:tcPr>
          <w:p w14:paraId="01B299E7" w14:textId="77777777" w:rsidR="00470A44" w:rsidRPr="005B03BA" w:rsidRDefault="00470A44" w:rsidP="000133AA">
            <w:pPr>
              <w:jc w:val="center"/>
              <w:rPr>
                <w:rFonts w:ascii="Open Sans" w:hAnsi="Open Sans" w:cs="Open Sans"/>
                <w:sz w:val="18"/>
                <w:szCs w:val="18"/>
              </w:rPr>
            </w:pPr>
          </w:p>
        </w:tc>
        <w:tc>
          <w:tcPr>
            <w:tcW w:w="1169" w:type="dxa"/>
            <w:vAlign w:val="center"/>
          </w:tcPr>
          <w:p w14:paraId="3BC6D3E3" w14:textId="77777777" w:rsidR="00470A44" w:rsidRPr="005B03BA" w:rsidRDefault="00470A44" w:rsidP="000133AA">
            <w:pPr>
              <w:jc w:val="center"/>
              <w:rPr>
                <w:rFonts w:ascii="Open Sans" w:hAnsi="Open Sans" w:cs="Open Sans"/>
                <w:sz w:val="18"/>
                <w:szCs w:val="18"/>
              </w:rPr>
            </w:pPr>
          </w:p>
        </w:tc>
        <w:tc>
          <w:tcPr>
            <w:tcW w:w="1170" w:type="dxa"/>
            <w:vAlign w:val="center"/>
          </w:tcPr>
          <w:p w14:paraId="55BB824F" w14:textId="77777777" w:rsidR="00470A44" w:rsidRPr="005B03BA" w:rsidRDefault="00470A44" w:rsidP="000133AA">
            <w:pPr>
              <w:jc w:val="center"/>
              <w:rPr>
                <w:rFonts w:ascii="Open Sans" w:hAnsi="Open Sans" w:cs="Open Sans"/>
                <w:sz w:val="18"/>
                <w:szCs w:val="18"/>
              </w:rPr>
            </w:pPr>
          </w:p>
        </w:tc>
        <w:tc>
          <w:tcPr>
            <w:tcW w:w="1169" w:type="dxa"/>
            <w:vAlign w:val="center"/>
          </w:tcPr>
          <w:p w14:paraId="1582EF30" w14:textId="77777777" w:rsidR="00470A44" w:rsidRPr="005B03BA" w:rsidRDefault="00470A44" w:rsidP="000133AA">
            <w:pPr>
              <w:jc w:val="center"/>
              <w:rPr>
                <w:rFonts w:ascii="Open Sans" w:hAnsi="Open Sans" w:cs="Open Sans"/>
                <w:sz w:val="18"/>
                <w:szCs w:val="18"/>
              </w:rPr>
            </w:pPr>
          </w:p>
        </w:tc>
        <w:tc>
          <w:tcPr>
            <w:tcW w:w="1169" w:type="dxa"/>
            <w:vAlign w:val="center"/>
          </w:tcPr>
          <w:p w14:paraId="5B1EB9C9" w14:textId="77777777" w:rsidR="00470A44" w:rsidRPr="005B03BA" w:rsidRDefault="00470A44" w:rsidP="000133AA">
            <w:pPr>
              <w:jc w:val="center"/>
              <w:rPr>
                <w:rFonts w:ascii="Open Sans" w:hAnsi="Open Sans" w:cs="Open Sans"/>
                <w:sz w:val="18"/>
                <w:szCs w:val="18"/>
              </w:rPr>
            </w:pPr>
          </w:p>
        </w:tc>
        <w:tc>
          <w:tcPr>
            <w:tcW w:w="1170" w:type="dxa"/>
            <w:vAlign w:val="center"/>
          </w:tcPr>
          <w:p w14:paraId="44CA3A72" w14:textId="77777777" w:rsidR="00470A44" w:rsidRPr="005B03BA" w:rsidRDefault="00470A44" w:rsidP="000133AA">
            <w:pPr>
              <w:jc w:val="center"/>
              <w:rPr>
                <w:rFonts w:ascii="Open Sans" w:hAnsi="Open Sans" w:cs="Open Sans"/>
                <w:sz w:val="18"/>
                <w:szCs w:val="18"/>
              </w:rPr>
            </w:pPr>
          </w:p>
        </w:tc>
      </w:tr>
      <w:tr w:rsidR="00470A44" w:rsidRPr="005B03BA" w14:paraId="31C388F8" w14:textId="77777777" w:rsidTr="002A1A4B">
        <w:trPr>
          <w:trHeight w:val="50"/>
        </w:trPr>
        <w:tc>
          <w:tcPr>
            <w:tcW w:w="2160" w:type="dxa"/>
          </w:tcPr>
          <w:p w14:paraId="7DC7783C" w14:textId="2CC230A9" w:rsidR="00470A44" w:rsidRPr="005B03BA" w:rsidRDefault="00470A44" w:rsidP="00470A44">
            <w:pPr>
              <w:rPr>
                <w:rFonts w:ascii="Open Sans" w:hAnsi="Open Sans" w:cs="Open Sans"/>
                <w:sz w:val="18"/>
                <w:szCs w:val="18"/>
              </w:rPr>
            </w:pPr>
            <w:r w:rsidRPr="005B03BA">
              <w:rPr>
                <w:rFonts w:ascii="Open Sans" w:hAnsi="Open Sans" w:cs="Open Sans"/>
                <w:sz w:val="18"/>
                <w:szCs w:val="18"/>
              </w:rPr>
              <w:t>Equipment</w:t>
            </w:r>
          </w:p>
        </w:tc>
        <w:tc>
          <w:tcPr>
            <w:tcW w:w="1169" w:type="dxa"/>
            <w:vAlign w:val="center"/>
          </w:tcPr>
          <w:p w14:paraId="685CA2F6" w14:textId="77777777" w:rsidR="00470A44" w:rsidRPr="005B03BA" w:rsidRDefault="00470A44" w:rsidP="000133AA">
            <w:pPr>
              <w:jc w:val="center"/>
              <w:rPr>
                <w:rFonts w:ascii="Open Sans" w:hAnsi="Open Sans" w:cs="Open Sans"/>
                <w:sz w:val="18"/>
                <w:szCs w:val="18"/>
              </w:rPr>
            </w:pPr>
          </w:p>
        </w:tc>
        <w:tc>
          <w:tcPr>
            <w:tcW w:w="1169" w:type="dxa"/>
            <w:vAlign w:val="center"/>
          </w:tcPr>
          <w:p w14:paraId="44E4994C" w14:textId="77777777" w:rsidR="00470A44" w:rsidRPr="005B03BA" w:rsidRDefault="00470A44" w:rsidP="000133AA">
            <w:pPr>
              <w:jc w:val="center"/>
              <w:rPr>
                <w:rFonts w:ascii="Open Sans" w:hAnsi="Open Sans" w:cs="Open Sans"/>
                <w:sz w:val="18"/>
                <w:szCs w:val="18"/>
              </w:rPr>
            </w:pPr>
          </w:p>
        </w:tc>
        <w:tc>
          <w:tcPr>
            <w:tcW w:w="1170" w:type="dxa"/>
            <w:vAlign w:val="center"/>
          </w:tcPr>
          <w:p w14:paraId="10D9E1F6" w14:textId="77777777" w:rsidR="00470A44" w:rsidRPr="005B03BA" w:rsidRDefault="00470A44" w:rsidP="000133AA">
            <w:pPr>
              <w:jc w:val="center"/>
              <w:rPr>
                <w:rFonts w:ascii="Open Sans" w:hAnsi="Open Sans" w:cs="Open Sans"/>
                <w:sz w:val="18"/>
                <w:szCs w:val="18"/>
              </w:rPr>
            </w:pPr>
          </w:p>
        </w:tc>
        <w:tc>
          <w:tcPr>
            <w:tcW w:w="1169" w:type="dxa"/>
            <w:vAlign w:val="center"/>
          </w:tcPr>
          <w:p w14:paraId="11BE5CAF" w14:textId="77777777" w:rsidR="00470A44" w:rsidRPr="005B03BA" w:rsidRDefault="00470A44" w:rsidP="000133AA">
            <w:pPr>
              <w:jc w:val="center"/>
              <w:rPr>
                <w:rFonts w:ascii="Open Sans" w:hAnsi="Open Sans" w:cs="Open Sans"/>
                <w:sz w:val="18"/>
                <w:szCs w:val="18"/>
              </w:rPr>
            </w:pPr>
          </w:p>
        </w:tc>
        <w:tc>
          <w:tcPr>
            <w:tcW w:w="1169" w:type="dxa"/>
            <w:vAlign w:val="center"/>
          </w:tcPr>
          <w:p w14:paraId="4EF64F89" w14:textId="77777777" w:rsidR="00470A44" w:rsidRPr="005B03BA" w:rsidRDefault="00470A44" w:rsidP="000133AA">
            <w:pPr>
              <w:jc w:val="center"/>
              <w:rPr>
                <w:rFonts w:ascii="Open Sans" w:hAnsi="Open Sans" w:cs="Open Sans"/>
                <w:sz w:val="18"/>
                <w:szCs w:val="18"/>
              </w:rPr>
            </w:pPr>
          </w:p>
        </w:tc>
        <w:tc>
          <w:tcPr>
            <w:tcW w:w="1170" w:type="dxa"/>
            <w:vAlign w:val="center"/>
          </w:tcPr>
          <w:p w14:paraId="5A5609D1" w14:textId="77777777" w:rsidR="00470A44" w:rsidRPr="005B03BA" w:rsidRDefault="00470A44" w:rsidP="000133AA">
            <w:pPr>
              <w:jc w:val="center"/>
              <w:rPr>
                <w:rFonts w:ascii="Open Sans" w:hAnsi="Open Sans" w:cs="Open Sans"/>
                <w:sz w:val="18"/>
                <w:szCs w:val="18"/>
              </w:rPr>
            </w:pPr>
          </w:p>
        </w:tc>
      </w:tr>
      <w:tr w:rsidR="00470A44" w:rsidRPr="005B03BA" w14:paraId="49E7E6FB" w14:textId="77777777" w:rsidTr="002A1A4B">
        <w:trPr>
          <w:trHeight w:val="50"/>
        </w:trPr>
        <w:tc>
          <w:tcPr>
            <w:tcW w:w="2160" w:type="dxa"/>
          </w:tcPr>
          <w:p w14:paraId="61D668D1" w14:textId="6FB2F035" w:rsidR="00470A44" w:rsidRPr="005B03BA" w:rsidRDefault="00470A44" w:rsidP="00470A44">
            <w:pPr>
              <w:rPr>
                <w:rFonts w:ascii="Open Sans" w:hAnsi="Open Sans" w:cs="Open Sans"/>
                <w:sz w:val="18"/>
                <w:szCs w:val="18"/>
              </w:rPr>
            </w:pPr>
            <w:r w:rsidRPr="005B03BA">
              <w:rPr>
                <w:rFonts w:ascii="Open Sans" w:hAnsi="Open Sans" w:cs="Open Sans"/>
                <w:sz w:val="18"/>
                <w:szCs w:val="18"/>
              </w:rPr>
              <w:t>Information Technology</w:t>
            </w:r>
          </w:p>
        </w:tc>
        <w:tc>
          <w:tcPr>
            <w:tcW w:w="1169" w:type="dxa"/>
            <w:vAlign w:val="center"/>
          </w:tcPr>
          <w:p w14:paraId="79800B4A" w14:textId="77777777" w:rsidR="00470A44" w:rsidRPr="005B03BA" w:rsidRDefault="00470A44" w:rsidP="000133AA">
            <w:pPr>
              <w:jc w:val="center"/>
              <w:rPr>
                <w:rFonts w:ascii="Open Sans" w:hAnsi="Open Sans" w:cs="Open Sans"/>
                <w:sz w:val="18"/>
                <w:szCs w:val="18"/>
              </w:rPr>
            </w:pPr>
          </w:p>
        </w:tc>
        <w:tc>
          <w:tcPr>
            <w:tcW w:w="1169" w:type="dxa"/>
            <w:vAlign w:val="center"/>
          </w:tcPr>
          <w:p w14:paraId="403E0F44" w14:textId="77777777" w:rsidR="00470A44" w:rsidRPr="005B03BA" w:rsidRDefault="00470A44" w:rsidP="000133AA">
            <w:pPr>
              <w:jc w:val="center"/>
              <w:rPr>
                <w:rFonts w:ascii="Open Sans" w:hAnsi="Open Sans" w:cs="Open Sans"/>
                <w:sz w:val="18"/>
                <w:szCs w:val="18"/>
              </w:rPr>
            </w:pPr>
          </w:p>
        </w:tc>
        <w:tc>
          <w:tcPr>
            <w:tcW w:w="1170" w:type="dxa"/>
            <w:vAlign w:val="center"/>
          </w:tcPr>
          <w:p w14:paraId="27DC876F" w14:textId="77777777" w:rsidR="00470A44" w:rsidRPr="005B03BA" w:rsidRDefault="00470A44" w:rsidP="000133AA">
            <w:pPr>
              <w:jc w:val="center"/>
              <w:rPr>
                <w:rFonts w:ascii="Open Sans" w:hAnsi="Open Sans" w:cs="Open Sans"/>
                <w:sz w:val="18"/>
                <w:szCs w:val="18"/>
              </w:rPr>
            </w:pPr>
          </w:p>
        </w:tc>
        <w:tc>
          <w:tcPr>
            <w:tcW w:w="1169" w:type="dxa"/>
            <w:vAlign w:val="center"/>
          </w:tcPr>
          <w:p w14:paraId="52447E19" w14:textId="77777777" w:rsidR="00470A44" w:rsidRPr="005B03BA" w:rsidRDefault="00470A44" w:rsidP="000133AA">
            <w:pPr>
              <w:jc w:val="center"/>
              <w:rPr>
                <w:rFonts w:ascii="Open Sans" w:hAnsi="Open Sans" w:cs="Open Sans"/>
                <w:sz w:val="18"/>
                <w:szCs w:val="18"/>
              </w:rPr>
            </w:pPr>
          </w:p>
        </w:tc>
        <w:tc>
          <w:tcPr>
            <w:tcW w:w="1169" w:type="dxa"/>
            <w:vAlign w:val="center"/>
          </w:tcPr>
          <w:p w14:paraId="28A65794" w14:textId="77777777" w:rsidR="00470A44" w:rsidRPr="005B03BA" w:rsidRDefault="00470A44" w:rsidP="000133AA">
            <w:pPr>
              <w:jc w:val="center"/>
              <w:rPr>
                <w:rFonts w:ascii="Open Sans" w:hAnsi="Open Sans" w:cs="Open Sans"/>
                <w:sz w:val="18"/>
                <w:szCs w:val="18"/>
              </w:rPr>
            </w:pPr>
          </w:p>
        </w:tc>
        <w:tc>
          <w:tcPr>
            <w:tcW w:w="1170" w:type="dxa"/>
            <w:vAlign w:val="center"/>
          </w:tcPr>
          <w:p w14:paraId="0BB56B74" w14:textId="6E30D132" w:rsidR="00470A44" w:rsidRPr="005B03BA" w:rsidRDefault="00470A44" w:rsidP="000133AA">
            <w:pPr>
              <w:jc w:val="center"/>
              <w:rPr>
                <w:rFonts w:ascii="Open Sans" w:hAnsi="Open Sans" w:cs="Open Sans"/>
                <w:sz w:val="18"/>
                <w:szCs w:val="18"/>
              </w:rPr>
            </w:pPr>
          </w:p>
        </w:tc>
      </w:tr>
      <w:tr w:rsidR="00470A44" w:rsidRPr="005B03BA" w14:paraId="4E5EFAD4" w14:textId="77777777" w:rsidTr="002A1A4B">
        <w:trPr>
          <w:trHeight w:val="50"/>
        </w:trPr>
        <w:tc>
          <w:tcPr>
            <w:tcW w:w="2160" w:type="dxa"/>
          </w:tcPr>
          <w:p w14:paraId="0DDF6336" w14:textId="68152687" w:rsidR="00470A44" w:rsidRPr="005B03BA" w:rsidRDefault="00470A44" w:rsidP="00470A44">
            <w:pPr>
              <w:rPr>
                <w:rFonts w:ascii="Open Sans" w:hAnsi="Open Sans" w:cs="Open Sans"/>
                <w:b/>
                <w:bCs/>
                <w:sz w:val="18"/>
                <w:szCs w:val="18"/>
              </w:rPr>
            </w:pPr>
            <w:r w:rsidRPr="005B03BA">
              <w:rPr>
                <w:rFonts w:ascii="Open Sans" w:hAnsi="Open Sans" w:cs="Open Sans"/>
                <w:sz w:val="18"/>
                <w:szCs w:val="18"/>
              </w:rPr>
              <w:t>Library</w:t>
            </w:r>
          </w:p>
        </w:tc>
        <w:tc>
          <w:tcPr>
            <w:tcW w:w="1169" w:type="dxa"/>
            <w:vAlign w:val="center"/>
          </w:tcPr>
          <w:p w14:paraId="4DEDB880" w14:textId="77777777" w:rsidR="00470A44" w:rsidRPr="005B03BA" w:rsidRDefault="00470A44" w:rsidP="000133AA">
            <w:pPr>
              <w:jc w:val="center"/>
              <w:rPr>
                <w:rFonts w:ascii="Open Sans" w:hAnsi="Open Sans" w:cs="Open Sans"/>
                <w:sz w:val="18"/>
                <w:szCs w:val="18"/>
              </w:rPr>
            </w:pPr>
          </w:p>
        </w:tc>
        <w:tc>
          <w:tcPr>
            <w:tcW w:w="1169" w:type="dxa"/>
            <w:vAlign w:val="center"/>
          </w:tcPr>
          <w:p w14:paraId="33CBF4F2" w14:textId="77777777" w:rsidR="00470A44" w:rsidRPr="005B03BA" w:rsidRDefault="00470A44" w:rsidP="000133AA">
            <w:pPr>
              <w:jc w:val="center"/>
              <w:rPr>
                <w:rFonts w:ascii="Open Sans" w:hAnsi="Open Sans" w:cs="Open Sans"/>
                <w:sz w:val="18"/>
                <w:szCs w:val="18"/>
              </w:rPr>
            </w:pPr>
          </w:p>
        </w:tc>
        <w:tc>
          <w:tcPr>
            <w:tcW w:w="1170" w:type="dxa"/>
            <w:vAlign w:val="center"/>
          </w:tcPr>
          <w:p w14:paraId="3280B7B7" w14:textId="77777777" w:rsidR="00470A44" w:rsidRPr="005B03BA" w:rsidRDefault="00470A44" w:rsidP="000133AA">
            <w:pPr>
              <w:jc w:val="center"/>
              <w:rPr>
                <w:rFonts w:ascii="Open Sans" w:hAnsi="Open Sans" w:cs="Open Sans"/>
                <w:sz w:val="18"/>
                <w:szCs w:val="18"/>
              </w:rPr>
            </w:pPr>
          </w:p>
        </w:tc>
        <w:tc>
          <w:tcPr>
            <w:tcW w:w="1169" w:type="dxa"/>
            <w:vAlign w:val="center"/>
          </w:tcPr>
          <w:p w14:paraId="0F14AC1E" w14:textId="77777777" w:rsidR="00470A44" w:rsidRPr="005B03BA" w:rsidRDefault="00470A44" w:rsidP="000133AA">
            <w:pPr>
              <w:jc w:val="center"/>
              <w:rPr>
                <w:rFonts w:ascii="Open Sans" w:hAnsi="Open Sans" w:cs="Open Sans"/>
                <w:sz w:val="18"/>
                <w:szCs w:val="18"/>
              </w:rPr>
            </w:pPr>
          </w:p>
        </w:tc>
        <w:tc>
          <w:tcPr>
            <w:tcW w:w="1169" w:type="dxa"/>
            <w:vAlign w:val="center"/>
          </w:tcPr>
          <w:p w14:paraId="271BBD10" w14:textId="77777777" w:rsidR="00470A44" w:rsidRPr="005B03BA" w:rsidRDefault="00470A44" w:rsidP="000133AA">
            <w:pPr>
              <w:jc w:val="center"/>
              <w:rPr>
                <w:rFonts w:ascii="Open Sans" w:hAnsi="Open Sans" w:cs="Open Sans"/>
                <w:sz w:val="18"/>
                <w:szCs w:val="18"/>
              </w:rPr>
            </w:pPr>
          </w:p>
        </w:tc>
        <w:tc>
          <w:tcPr>
            <w:tcW w:w="1170" w:type="dxa"/>
            <w:vAlign w:val="center"/>
          </w:tcPr>
          <w:p w14:paraId="6094FA9B" w14:textId="3D94BB3A" w:rsidR="00470A44" w:rsidRPr="005B03BA" w:rsidRDefault="00470A44" w:rsidP="000133AA">
            <w:pPr>
              <w:jc w:val="center"/>
              <w:rPr>
                <w:rFonts w:ascii="Open Sans" w:hAnsi="Open Sans" w:cs="Open Sans"/>
                <w:sz w:val="18"/>
                <w:szCs w:val="18"/>
              </w:rPr>
            </w:pPr>
          </w:p>
        </w:tc>
      </w:tr>
      <w:tr w:rsidR="00470A44" w:rsidRPr="005B03BA" w14:paraId="46857888" w14:textId="77777777" w:rsidTr="002A1A4B">
        <w:trPr>
          <w:trHeight w:val="50"/>
        </w:trPr>
        <w:tc>
          <w:tcPr>
            <w:tcW w:w="2160" w:type="dxa"/>
          </w:tcPr>
          <w:p w14:paraId="708F6DC1" w14:textId="120CC4A9" w:rsidR="00470A44" w:rsidRPr="005B03BA" w:rsidRDefault="00470A44" w:rsidP="00470A44">
            <w:pPr>
              <w:rPr>
                <w:rFonts w:ascii="Open Sans" w:hAnsi="Open Sans" w:cs="Open Sans"/>
                <w:sz w:val="18"/>
                <w:szCs w:val="18"/>
              </w:rPr>
            </w:pPr>
            <w:r w:rsidRPr="005B03BA">
              <w:rPr>
                <w:rFonts w:ascii="Open Sans" w:hAnsi="Open Sans" w:cs="Open Sans"/>
                <w:sz w:val="18"/>
                <w:szCs w:val="18"/>
              </w:rPr>
              <w:t>Marketing</w:t>
            </w:r>
          </w:p>
        </w:tc>
        <w:tc>
          <w:tcPr>
            <w:tcW w:w="1169" w:type="dxa"/>
            <w:vAlign w:val="center"/>
          </w:tcPr>
          <w:p w14:paraId="497267CB" w14:textId="77777777" w:rsidR="00470A44" w:rsidRPr="005B03BA" w:rsidRDefault="00470A44" w:rsidP="000133AA">
            <w:pPr>
              <w:jc w:val="center"/>
              <w:rPr>
                <w:rFonts w:ascii="Open Sans" w:hAnsi="Open Sans" w:cs="Open Sans"/>
                <w:sz w:val="18"/>
                <w:szCs w:val="18"/>
              </w:rPr>
            </w:pPr>
          </w:p>
        </w:tc>
        <w:tc>
          <w:tcPr>
            <w:tcW w:w="1169" w:type="dxa"/>
            <w:vAlign w:val="center"/>
          </w:tcPr>
          <w:p w14:paraId="4504B921" w14:textId="77777777" w:rsidR="00470A44" w:rsidRPr="005B03BA" w:rsidRDefault="00470A44" w:rsidP="000133AA">
            <w:pPr>
              <w:jc w:val="center"/>
              <w:rPr>
                <w:rFonts w:ascii="Open Sans" w:hAnsi="Open Sans" w:cs="Open Sans"/>
                <w:sz w:val="18"/>
                <w:szCs w:val="18"/>
              </w:rPr>
            </w:pPr>
          </w:p>
        </w:tc>
        <w:tc>
          <w:tcPr>
            <w:tcW w:w="1170" w:type="dxa"/>
            <w:vAlign w:val="center"/>
          </w:tcPr>
          <w:p w14:paraId="613EED6B" w14:textId="77777777" w:rsidR="00470A44" w:rsidRPr="005B03BA" w:rsidRDefault="00470A44" w:rsidP="000133AA">
            <w:pPr>
              <w:jc w:val="center"/>
              <w:rPr>
                <w:rFonts w:ascii="Open Sans" w:hAnsi="Open Sans" w:cs="Open Sans"/>
                <w:sz w:val="18"/>
                <w:szCs w:val="18"/>
              </w:rPr>
            </w:pPr>
          </w:p>
        </w:tc>
        <w:tc>
          <w:tcPr>
            <w:tcW w:w="1169" w:type="dxa"/>
            <w:vAlign w:val="center"/>
          </w:tcPr>
          <w:p w14:paraId="4627182F" w14:textId="77777777" w:rsidR="00470A44" w:rsidRPr="005B03BA" w:rsidRDefault="00470A44" w:rsidP="000133AA">
            <w:pPr>
              <w:jc w:val="center"/>
              <w:rPr>
                <w:rFonts w:ascii="Open Sans" w:hAnsi="Open Sans" w:cs="Open Sans"/>
                <w:sz w:val="18"/>
                <w:szCs w:val="18"/>
              </w:rPr>
            </w:pPr>
          </w:p>
        </w:tc>
        <w:tc>
          <w:tcPr>
            <w:tcW w:w="1169" w:type="dxa"/>
            <w:vAlign w:val="center"/>
          </w:tcPr>
          <w:p w14:paraId="64D795A5" w14:textId="77777777" w:rsidR="00470A44" w:rsidRPr="005B03BA" w:rsidRDefault="00470A44" w:rsidP="000133AA">
            <w:pPr>
              <w:jc w:val="center"/>
              <w:rPr>
                <w:rFonts w:ascii="Open Sans" w:hAnsi="Open Sans" w:cs="Open Sans"/>
                <w:sz w:val="18"/>
                <w:szCs w:val="18"/>
              </w:rPr>
            </w:pPr>
          </w:p>
        </w:tc>
        <w:tc>
          <w:tcPr>
            <w:tcW w:w="1170" w:type="dxa"/>
            <w:vAlign w:val="center"/>
          </w:tcPr>
          <w:p w14:paraId="2CC96DC9" w14:textId="1C8334DB" w:rsidR="00470A44" w:rsidRPr="005B03BA" w:rsidRDefault="00470A44" w:rsidP="000133AA">
            <w:pPr>
              <w:jc w:val="center"/>
              <w:rPr>
                <w:rFonts w:ascii="Open Sans" w:hAnsi="Open Sans" w:cs="Open Sans"/>
                <w:sz w:val="18"/>
                <w:szCs w:val="18"/>
              </w:rPr>
            </w:pPr>
          </w:p>
        </w:tc>
      </w:tr>
      <w:tr w:rsidR="00470A44" w:rsidRPr="005B03BA" w14:paraId="578FAF90" w14:textId="77777777" w:rsidTr="002A1A4B">
        <w:trPr>
          <w:trHeight w:val="50"/>
        </w:trPr>
        <w:tc>
          <w:tcPr>
            <w:tcW w:w="2160" w:type="dxa"/>
          </w:tcPr>
          <w:p w14:paraId="234D8B29" w14:textId="7F63553D" w:rsidR="00470A44" w:rsidRPr="005B03BA" w:rsidRDefault="00470A44" w:rsidP="00470A44">
            <w:pPr>
              <w:rPr>
                <w:rFonts w:ascii="Open Sans" w:hAnsi="Open Sans" w:cs="Open Sans"/>
                <w:sz w:val="18"/>
                <w:szCs w:val="18"/>
              </w:rPr>
            </w:pPr>
            <w:r w:rsidRPr="005B03BA">
              <w:rPr>
                <w:rFonts w:ascii="Open Sans" w:hAnsi="Open Sans" w:cs="Open Sans"/>
                <w:sz w:val="18"/>
                <w:szCs w:val="18"/>
              </w:rPr>
              <w:t>Facilities</w:t>
            </w:r>
          </w:p>
        </w:tc>
        <w:tc>
          <w:tcPr>
            <w:tcW w:w="1169" w:type="dxa"/>
            <w:vAlign w:val="center"/>
          </w:tcPr>
          <w:p w14:paraId="70E07929" w14:textId="77777777" w:rsidR="00470A44" w:rsidRPr="005B03BA" w:rsidRDefault="00470A44" w:rsidP="000133AA">
            <w:pPr>
              <w:jc w:val="center"/>
              <w:rPr>
                <w:rFonts w:ascii="Open Sans" w:hAnsi="Open Sans" w:cs="Open Sans"/>
                <w:sz w:val="18"/>
                <w:szCs w:val="18"/>
              </w:rPr>
            </w:pPr>
          </w:p>
        </w:tc>
        <w:tc>
          <w:tcPr>
            <w:tcW w:w="1169" w:type="dxa"/>
            <w:vAlign w:val="center"/>
          </w:tcPr>
          <w:p w14:paraId="6E950EDB" w14:textId="77777777" w:rsidR="00470A44" w:rsidRPr="005B03BA" w:rsidRDefault="00470A44" w:rsidP="000133AA">
            <w:pPr>
              <w:jc w:val="center"/>
              <w:rPr>
                <w:rFonts w:ascii="Open Sans" w:hAnsi="Open Sans" w:cs="Open Sans"/>
                <w:sz w:val="18"/>
                <w:szCs w:val="18"/>
              </w:rPr>
            </w:pPr>
          </w:p>
        </w:tc>
        <w:tc>
          <w:tcPr>
            <w:tcW w:w="1170" w:type="dxa"/>
            <w:vAlign w:val="center"/>
          </w:tcPr>
          <w:p w14:paraId="6767D63A" w14:textId="77777777" w:rsidR="00470A44" w:rsidRPr="005B03BA" w:rsidRDefault="00470A44" w:rsidP="000133AA">
            <w:pPr>
              <w:jc w:val="center"/>
              <w:rPr>
                <w:rFonts w:ascii="Open Sans" w:hAnsi="Open Sans" w:cs="Open Sans"/>
                <w:sz w:val="18"/>
                <w:szCs w:val="18"/>
              </w:rPr>
            </w:pPr>
          </w:p>
        </w:tc>
        <w:tc>
          <w:tcPr>
            <w:tcW w:w="1169" w:type="dxa"/>
            <w:vAlign w:val="center"/>
          </w:tcPr>
          <w:p w14:paraId="159253DA" w14:textId="77777777" w:rsidR="00470A44" w:rsidRPr="005B03BA" w:rsidRDefault="00470A44" w:rsidP="000133AA">
            <w:pPr>
              <w:jc w:val="center"/>
              <w:rPr>
                <w:rFonts w:ascii="Open Sans" w:hAnsi="Open Sans" w:cs="Open Sans"/>
                <w:sz w:val="18"/>
                <w:szCs w:val="18"/>
              </w:rPr>
            </w:pPr>
          </w:p>
        </w:tc>
        <w:tc>
          <w:tcPr>
            <w:tcW w:w="1169" w:type="dxa"/>
            <w:vAlign w:val="center"/>
          </w:tcPr>
          <w:p w14:paraId="29A79170" w14:textId="77777777" w:rsidR="00470A44" w:rsidRPr="005B03BA" w:rsidRDefault="00470A44" w:rsidP="000133AA">
            <w:pPr>
              <w:jc w:val="center"/>
              <w:rPr>
                <w:rFonts w:ascii="Open Sans" w:hAnsi="Open Sans" w:cs="Open Sans"/>
                <w:sz w:val="18"/>
                <w:szCs w:val="18"/>
              </w:rPr>
            </w:pPr>
          </w:p>
        </w:tc>
        <w:tc>
          <w:tcPr>
            <w:tcW w:w="1170" w:type="dxa"/>
            <w:vAlign w:val="center"/>
          </w:tcPr>
          <w:p w14:paraId="096DE24F" w14:textId="45ECAA49" w:rsidR="00470A44" w:rsidRPr="005B03BA" w:rsidRDefault="00470A44" w:rsidP="000133AA">
            <w:pPr>
              <w:jc w:val="center"/>
              <w:rPr>
                <w:rFonts w:ascii="Open Sans" w:hAnsi="Open Sans" w:cs="Open Sans"/>
                <w:sz w:val="18"/>
                <w:szCs w:val="18"/>
              </w:rPr>
            </w:pPr>
          </w:p>
        </w:tc>
      </w:tr>
      <w:tr w:rsidR="00470A44" w:rsidRPr="005B03BA" w14:paraId="3C3C521A" w14:textId="77777777" w:rsidTr="002A1A4B">
        <w:trPr>
          <w:trHeight w:val="50"/>
        </w:trPr>
        <w:tc>
          <w:tcPr>
            <w:tcW w:w="2160" w:type="dxa"/>
          </w:tcPr>
          <w:p w14:paraId="32747623" w14:textId="1B83FA88" w:rsidR="00470A44" w:rsidRPr="005B03BA" w:rsidRDefault="00470A44" w:rsidP="00470A44">
            <w:pPr>
              <w:rPr>
                <w:rFonts w:ascii="Open Sans" w:hAnsi="Open Sans" w:cs="Open Sans"/>
                <w:sz w:val="18"/>
                <w:szCs w:val="18"/>
              </w:rPr>
            </w:pPr>
            <w:r w:rsidRPr="005B03BA">
              <w:rPr>
                <w:rFonts w:ascii="Open Sans" w:hAnsi="Open Sans" w:cs="Open Sans"/>
                <w:sz w:val="18"/>
                <w:szCs w:val="18"/>
              </w:rPr>
              <w:t>Travel</w:t>
            </w:r>
          </w:p>
        </w:tc>
        <w:tc>
          <w:tcPr>
            <w:tcW w:w="1169" w:type="dxa"/>
            <w:vAlign w:val="center"/>
          </w:tcPr>
          <w:p w14:paraId="38E4E22D" w14:textId="327CA0D4" w:rsidR="00470A44" w:rsidRPr="005B03BA" w:rsidRDefault="00470A44" w:rsidP="000133AA">
            <w:pPr>
              <w:jc w:val="center"/>
              <w:rPr>
                <w:rFonts w:ascii="Open Sans" w:hAnsi="Open Sans" w:cs="Open Sans"/>
                <w:sz w:val="18"/>
                <w:szCs w:val="18"/>
              </w:rPr>
            </w:pPr>
          </w:p>
        </w:tc>
        <w:tc>
          <w:tcPr>
            <w:tcW w:w="1169" w:type="dxa"/>
            <w:vAlign w:val="center"/>
          </w:tcPr>
          <w:p w14:paraId="3FC59A6F" w14:textId="77777777" w:rsidR="00470A44" w:rsidRPr="005B03BA" w:rsidRDefault="00470A44" w:rsidP="000133AA">
            <w:pPr>
              <w:jc w:val="center"/>
              <w:rPr>
                <w:rFonts w:ascii="Open Sans" w:hAnsi="Open Sans" w:cs="Open Sans"/>
                <w:sz w:val="18"/>
                <w:szCs w:val="18"/>
              </w:rPr>
            </w:pPr>
          </w:p>
        </w:tc>
        <w:tc>
          <w:tcPr>
            <w:tcW w:w="1170" w:type="dxa"/>
            <w:vAlign w:val="center"/>
          </w:tcPr>
          <w:p w14:paraId="1AC2761C" w14:textId="77777777" w:rsidR="00470A44" w:rsidRPr="005B03BA" w:rsidRDefault="00470A44" w:rsidP="000133AA">
            <w:pPr>
              <w:jc w:val="center"/>
              <w:rPr>
                <w:rFonts w:ascii="Open Sans" w:hAnsi="Open Sans" w:cs="Open Sans"/>
                <w:sz w:val="18"/>
                <w:szCs w:val="18"/>
              </w:rPr>
            </w:pPr>
          </w:p>
        </w:tc>
        <w:tc>
          <w:tcPr>
            <w:tcW w:w="1169" w:type="dxa"/>
            <w:vAlign w:val="center"/>
          </w:tcPr>
          <w:p w14:paraId="3139C539" w14:textId="77777777" w:rsidR="00470A44" w:rsidRPr="005B03BA" w:rsidRDefault="00470A44" w:rsidP="000133AA">
            <w:pPr>
              <w:jc w:val="center"/>
              <w:rPr>
                <w:rFonts w:ascii="Open Sans" w:hAnsi="Open Sans" w:cs="Open Sans"/>
                <w:sz w:val="18"/>
                <w:szCs w:val="18"/>
              </w:rPr>
            </w:pPr>
          </w:p>
        </w:tc>
        <w:tc>
          <w:tcPr>
            <w:tcW w:w="1169" w:type="dxa"/>
            <w:vAlign w:val="center"/>
          </w:tcPr>
          <w:p w14:paraId="104FE644" w14:textId="77777777" w:rsidR="00470A44" w:rsidRPr="005B03BA" w:rsidRDefault="00470A44" w:rsidP="000133AA">
            <w:pPr>
              <w:jc w:val="center"/>
              <w:rPr>
                <w:rFonts w:ascii="Open Sans" w:hAnsi="Open Sans" w:cs="Open Sans"/>
                <w:sz w:val="18"/>
                <w:szCs w:val="18"/>
              </w:rPr>
            </w:pPr>
          </w:p>
        </w:tc>
        <w:tc>
          <w:tcPr>
            <w:tcW w:w="1170" w:type="dxa"/>
            <w:vAlign w:val="center"/>
          </w:tcPr>
          <w:p w14:paraId="644167E9" w14:textId="77777777" w:rsidR="00470A44" w:rsidRPr="005B03BA" w:rsidRDefault="00470A44" w:rsidP="000133AA">
            <w:pPr>
              <w:jc w:val="center"/>
              <w:rPr>
                <w:rFonts w:ascii="Open Sans" w:hAnsi="Open Sans" w:cs="Open Sans"/>
                <w:sz w:val="18"/>
                <w:szCs w:val="18"/>
              </w:rPr>
            </w:pPr>
          </w:p>
        </w:tc>
      </w:tr>
      <w:tr w:rsidR="00470A44" w:rsidRPr="005B03BA" w14:paraId="7D35908D" w14:textId="77777777" w:rsidTr="002A1A4B">
        <w:trPr>
          <w:trHeight w:val="50"/>
        </w:trPr>
        <w:tc>
          <w:tcPr>
            <w:tcW w:w="2160" w:type="dxa"/>
          </w:tcPr>
          <w:p w14:paraId="70B4648E" w14:textId="5341E936" w:rsidR="00470A44" w:rsidRPr="005B03BA" w:rsidRDefault="00470A44" w:rsidP="00470A44">
            <w:pPr>
              <w:rPr>
                <w:rFonts w:ascii="Open Sans" w:hAnsi="Open Sans" w:cs="Open Sans"/>
                <w:sz w:val="18"/>
                <w:szCs w:val="18"/>
              </w:rPr>
            </w:pPr>
            <w:r w:rsidRPr="005B03BA">
              <w:rPr>
                <w:rFonts w:ascii="Open Sans" w:hAnsi="Open Sans" w:cs="Open Sans"/>
                <w:sz w:val="18"/>
                <w:szCs w:val="18"/>
              </w:rPr>
              <w:t>Other</w:t>
            </w:r>
          </w:p>
        </w:tc>
        <w:tc>
          <w:tcPr>
            <w:tcW w:w="1169" w:type="dxa"/>
            <w:vAlign w:val="center"/>
          </w:tcPr>
          <w:p w14:paraId="53829E09" w14:textId="77777777" w:rsidR="00470A44" w:rsidRPr="005B03BA" w:rsidRDefault="00470A44" w:rsidP="000133AA">
            <w:pPr>
              <w:jc w:val="center"/>
              <w:rPr>
                <w:rFonts w:ascii="Open Sans" w:hAnsi="Open Sans" w:cs="Open Sans"/>
                <w:sz w:val="18"/>
                <w:szCs w:val="18"/>
              </w:rPr>
            </w:pPr>
          </w:p>
        </w:tc>
        <w:tc>
          <w:tcPr>
            <w:tcW w:w="1169" w:type="dxa"/>
            <w:vAlign w:val="center"/>
          </w:tcPr>
          <w:p w14:paraId="54F5A240" w14:textId="77777777" w:rsidR="00470A44" w:rsidRPr="005B03BA" w:rsidRDefault="00470A44" w:rsidP="000133AA">
            <w:pPr>
              <w:jc w:val="center"/>
              <w:rPr>
                <w:rFonts w:ascii="Open Sans" w:hAnsi="Open Sans" w:cs="Open Sans"/>
                <w:sz w:val="18"/>
                <w:szCs w:val="18"/>
              </w:rPr>
            </w:pPr>
          </w:p>
        </w:tc>
        <w:tc>
          <w:tcPr>
            <w:tcW w:w="1170" w:type="dxa"/>
            <w:vAlign w:val="center"/>
          </w:tcPr>
          <w:p w14:paraId="6E5E4910" w14:textId="77777777" w:rsidR="00470A44" w:rsidRPr="005B03BA" w:rsidRDefault="00470A44" w:rsidP="000133AA">
            <w:pPr>
              <w:jc w:val="center"/>
              <w:rPr>
                <w:rFonts w:ascii="Open Sans" w:hAnsi="Open Sans" w:cs="Open Sans"/>
                <w:sz w:val="18"/>
                <w:szCs w:val="18"/>
              </w:rPr>
            </w:pPr>
          </w:p>
        </w:tc>
        <w:tc>
          <w:tcPr>
            <w:tcW w:w="1169" w:type="dxa"/>
            <w:vAlign w:val="center"/>
          </w:tcPr>
          <w:p w14:paraId="3225E685" w14:textId="77777777" w:rsidR="00470A44" w:rsidRPr="005B03BA" w:rsidRDefault="00470A44" w:rsidP="000133AA">
            <w:pPr>
              <w:jc w:val="center"/>
              <w:rPr>
                <w:rFonts w:ascii="Open Sans" w:hAnsi="Open Sans" w:cs="Open Sans"/>
                <w:sz w:val="18"/>
                <w:szCs w:val="18"/>
              </w:rPr>
            </w:pPr>
          </w:p>
        </w:tc>
        <w:tc>
          <w:tcPr>
            <w:tcW w:w="1169" w:type="dxa"/>
            <w:vAlign w:val="center"/>
          </w:tcPr>
          <w:p w14:paraId="730951F5" w14:textId="77777777" w:rsidR="00470A44" w:rsidRPr="005B03BA" w:rsidRDefault="00470A44" w:rsidP="000133AA">
            <w:pPr>
              <w:jc w:val="center"/>
              <w:rPr>
                <w:rFonts w:ascii="Open Sans" w:hAnsi="Open Sans" w:cs="Open Sans"/>
                <w:sz w:val="18"/>
                <w:szCs w:val="18"/>
              </w:rPr>
            </w:pPr>
          </w:p>
        </w:tc>
        <w:tc>
          <w:tcPr>
            <w:tcW w:w="1170" w:type="dxa"/>
            <w:vAlign w:val="center"/>
          </w:tcPr>
          <w:p w14:paraId="479A1572" w14:textId="77777777" w:rsidR="00470A44" w:rsidRPr="005B03BA" w:rsidRDefault="00470A44" w:rsidP="000133AA">
            <w:pPr>
              <w:jc w:val="center"/>
              <w:rPr>
                <w:rFonts w:ascii="Open Sans" w:hAnsi="Open Sans" w:cs="Open Sans"/>
                <w:b/>
                <w:bCs/>
                <w:sz w:val="18"/>
                <w:szCs w:val="18"/>
              </w:rPr>
            </w:pPr>
          </w:p>
        </w:tc>
      </w:tr>
      <w:tr w:rsidR="00470A44" w:rsidRPr="005B03BA" w14:paraId="58450601" w14:textId="77777777" w:rsidTr="002A1A4B">
        <w:trPr>
          <w:trHeight w:val="50"/>
        </w:trPr>
        <w:tc>
          <w:tcPr>
            <w:tcW w:w="2160" w:type="dxa"/>
          </w:tcPr>
          <w:p w14:paraId="246036E1" w14:textId="041578CB" w:rsidR="00470A44" w:rsidRPr="005B03BA" w:rsidRDefault="00BD0EC2" w:rsidP="00470A44">
            <w:pPr>
              <w:rPr>
                <w:rFonts w:ascii="Open Sans" w:hAnsi="Open Sans" w:cs="Open Sans"/>
                <w:sz w:val="18"/>
                <w:szCs w:val="18"/>
              </w:rPr>
            </w:pPr>
            <w:r w:rsidRPr="005B03BA">
              <w:rPr>
                <w:rFonts w:ascii="Open Sans" w:hAnsi="Open Sans" w:cs="Open Sans"/>
                <w:b/>
                <w:bCs/>
                <w:sz w:val="18"/>
                <w:szCs w:val="18"/>
              </w:rPr>
              <w:t>Total Recurring Expenditures</w:t>
            </w:r>
          </w:p>
        </w:tc>
        <w:tc>
          <w:tcPr>
            <w:tcW w:w="1169" w:type="dxa"/>
            <w:vAlign w:val="center"/>
          </w:tcPr>
          <w:p w14:paraId="1A261C53" w14:textId="77777777" w:rsidR="00470A44" w:rsidRPr="005B03BA" w:rsidRDefault="00470A44" w:rsidP="000133AA">
            <w:pPr>
              <w:jc w:val="center"/>
              <w:rPr>
                <w:rFonts w:ascii="Open Sans" w:hAnsi="Open Sans" w:cs="Open Sans"/>
                <w:b/>
                <w:bCs/>
                <w:sz w:val="18"/>
                <w:szCs w:val="18"/>
              </w:rPr>
            </w:pPr>
          </w:p>
        </w:tc>
        <w:tc>
          <w:tcPr>
            <w:tcW w:w="1169" w:type="dxa"/>
            <w:vAlign w:val="center"/>
          </w:tcPr>
          <w:p w14:paraId="431953AD" w14:textId="77777777" w:rsidR="00470A44" w:rsidRPr="005B03BA" w:rsidRDefault="00470A44" w:rsidP="000133AA">
            <w:pPr>
              <w:jc w:val="center"/>
              <w:rPr>
                <w:rFonts w:ascii="Open Sans" w:hAnsi="Open Sans" w:cs="Open Sans"/>
                <w:b/>
                <w:bCs/>
                <w:sz w:val="18"/>
                <w:szCs w:val="18"/>
              </w:rPr>
            </w:pPr>
          </w:p>
        </w:tc>
        <w:tc>
          <w:tcPr>
            <w:tcW w:w="1170" w:type="dxa"/>
            <w:vAlign w:val="center"/>
          </w:tcPr>
          <w:p w14:paraId="3DABDE2D" w14:textId="77777777" w:rsidR="00470A44" w:rsidRPr="005B03BA" w:rsidRDefault="00470A44" w:rsidP="000133AA">
            <w:pPr>
              <w:jc w:val="center"/>
              <w:rPr>
                <w:rFonts w:ascii="Open Sans" w:hAnsi="Open Sans" w:cs="Open Sans"/>
                <w:b/>
                <w:bCs/>
                <w:sz w:val="18"/>
                <w:szCs w:val="18"/>
              </w:rPr>
            </w:pPr>
          </w:p>
        </w:tc>
        <w:tc>
          <w:tcPr>
            <w:tcW w:w="1169" w:type="dxa"/>
            <w:vAlign w:val="center"/>
          </w:tcPr>
          <w:p w14:paraId="05774562" w14:textId="77777777" w:rsidR="00470A44" w:rsidRPr="005B03BA" w:rsidRDefault="00470A44" w:rsidP="000133AA">
            <w:pPr>
              <w:jc w:val="center"/>
              <w:rPr>
                <w:rFonts w:ascii="Open Sans" w:hAnsi="Open Sans" w:cs="Open Sans"/>
                <w:b/>
                <w:bCs/>
                <w:sz w:val="18"/>
                <w:szCs w:val="18"/>
              </w:rPr>
            </w:pPr>
          </w:p>
        </w:tc>
        <w:tc>
          <w:tcPr>
            <w:tcW w:w="1169" w:type="dxa"/>
            <w:vAlign w:val="center"/>
          </w:tcPr>
          <w:p w14:paraId="4BAD7CB2" w14:textId="77777777" w:rsidR="00470A44" w:rsidRPr="005B03BA" w:rsidRDefault="00470A44" w:rsidP="000133AA">
            <w:pPr>
              <w:jc w:val="center"/>
              <w:rPr>
                <w:rFonts w:ascii="Open Sans" w:hAnsi="Open Sans" w:cs="Open Sans"/>
                <w:b/>
                <w:bCs/>
                <w:sz w:val="18"/>
                <w:szCs w:val="18"/>
              </w:rPr>
            </w:pPr>
          </w:p>
        </w:tc>
        <w:tc>
          <w:tcPr>
            <w:tcW w:w="1170" w:type="dxa"/>
            <w:vAlign w:val="center"/>
          </w:tcPr>
          <w:p w14:paraId="59958610" w14:textId="77777777" w:rsidR="00470A44" w:rsidRPr="005B03BA" w:rsidRDefault="00470A44" w:rsidP="000133AA">
            <w:pPr>
              <w:jc w:val="center"/>
              <w:rPr>
                <w:rFonts w:ascii="Open Sans" w:hAnsi="Open Sans" w:cs="Open Sans"/>
                <w:b/>
                <w:bCs/>
                <w:sz w:val="18"/>
                <w:szCs w:val="18"/>
              </w:rPr>
            </w:pPr>
          </w:p>
        </w:tc>
      </w:tr>
      <w:tr w:rsidR="00470A44" w:rsidRPr="005B03BA" w14:paraId="5DEB0133" w14:textId="77777777" w:rsidTr="002A1A4B">
        <w:trPr>
          <w:trHeight w:val="50"/>
        </w:trPr>
        <w:tc>
          <w:tcPr>
            <w:tcW w:w="2160" w:type="dxa"/>
          </w:tcPr>
          <w:p w14:paraId="774C3D2A" w14:textId="17A4F96E" w:rsidR="00470A44" w:rsidRPr="002A1A4B" w:rsidRDefault="00BD0EC2" w:rsidP="00470A44">
            <w:pPr>
              <w:rPr>
                <w:rFonts w:ascii="Open Sans" w:hAnsi="Open Sans" w:cs="Open Sans"/>
                <w:b/>
                <w:bCs/>
                <w:sz w:val="18"/>
                <w:szCs w:val="18"/>
              </w:rPr>
            </w:pPr>
            <w:r w:rsidRPr="005B03BA">
              <w:rPr>
                <w:rFonts w:ascii="Open Sans" w:hAnsi="Open Sans" w:cs="Open Sans"/>
                <w:b/>
                <w:bCs/>
                <w:sz w:val="18"/>
                <w:szCs w:val="18"/>
              </w:rPr>
              <w:t>Grand Total (One-Time and Recurring)</w:t>
            </w:r>
          </w:p>
        </w:tc>
        <w:tc>
          <w:tcPr>
            <w:tcW w:w="1169" w:type="dxa"/>
            <w:vAlign w:val="center"/>
          </w:tcPr>
          <w:p w14:paraId="42D3713D" w14:textId="77777777" w:rsidR="00470A44" w:rsidRPr="005B03BA" w:rsidRDefault="00470A44" w:rsidP="000133AA">
            <w:pPr>
              <w:jc w:val="center"/>
              <w:rPr>
                <w:rFonts w:ascii="Open Sans" w:hAnsi="Open Sans" w:cs="Open Sans"/>
                <w:b/>
                <w:bCs/>
                <w:sz w:val="18"/>
                <w:szCs w:val="18"/>
              </w:rPr>
            </w:pPr>
          </w:p>
        </w:tc>
        <w:tc>
          <w:tcPr>
            <w:tcW w:w="1169" w:type="dxa"/>
            <w:vAlign w:val="center"/>
          </w:tcPr>
          <w:p w14:paraId="44AC0A1A" w14:textId="77777777" w:rsidR="00470A44" w:rsidRPr="005B03BA" w:rsidRDefault="00470A44" w:rsidP="000133AA">
            <w:pPr>
              <w:jc w:val="center"/>
              <w:rPr>
                <w:rFonts w:ascii="Open Sans" w:hAnsi="Open Sans" w:cs="Open Sans"/>
                <w:b/>
                <w:bCs/>
                <w:sz w:val="18"/>
                <w:szCs w:val="18"/>
              </w:rPr>
            </w:pPr>
          </w:p>
        </w:tc>
        <w:tc>
          <w:tcPr>
            <w:tcW w:w="1170" w:type="dxa"/>
            <w:vAlign w:val="center"/>
          </w:tcPr>
          <w:p w14:paraId="170C523A" w14:textId="77777777" w:rsidR="00470A44" w:rsidRPr="005B03BA" w:rsidRDefault="00470A44" w:rsidP="000133AA">
            <w:pPr>
              <w:jc w:val="center"/>
              <w:rPr>
                <w:rFonts w:ascii="Open Sans" w:hAnsi="Open Sans" w:cs="Open Sans"/>
                <w:b/>
                <w:bCs/>
                <w:sz w:val="18"/>
                <w:szCs w:val="18"/>
              </w:rPr>
            </w:pPr>
          </w:p>
        </w:tc>
        <w:tc>
          <w:tcPr>
            <w:tcW w:w="1169" w:type="dxa"/>
            <w:vAlign w:val="center"/>
          </w:tcPr>
          <w:p w14:paraId="4EBB392F" w14:textId="77777777" w:rsidR="00470A44" w:rsidRPr="005B03BA" w:rsidRDefault="00470A44" w:rsidP="000133AA">
            <w:pPr>
              <w:jc w:val="center"/>
              <w:rPr>
                <w:rFonts w:ascii="Open Sans" w:hAnsi="Open Sans" w:cs="Open Sans"/>
                <w:b/>
                <w:bCs/>
                <w:sz w:val="18"/>
                <w:szCs w:val="18"/>
              </w:rPr>
            </w:pPr>
          </w:p>
        </w:tc>
        <w:tc>
          <w:tcPr>
            <w:tcW w:w="1169" w:type="dxa"/>
            <w:vAlign w:val="center"/>
          </w:tcPr>
          <w:p w14:paraId="7F8DB02A" w14:textId="77777777" w:rsidR="00470A44" w:rsidRPr="005B03BA" w:rsidRDefault="00470A44" w:rsidP="000133AA">
            <w:pPr>
              <w:jc w:val="center"/>
              <w:rPr>
                <w:rFonts w:ascii="Open Sans" w:hAnsi="Open Sans" w:cs="Open Sans"/>
                <w:b/>
                <w:bCs/>
                <w:sz w:val="18"/>
                <w:szCs w:val="18"/>
              </w:rPr>
            </w:pPr>
          </w:p>
        </w:tc>
        <w:tc>
          <w:tcPr>
            <w:tcW w:w="1170" w:type="dxa"/>
            <w:vAlign w:val="center"/>
          </w:tcPr>
          <w:p w14:paraId="79AC3144" w14:textId="77777777" w:rsidR="00470A44" w:rsidRPr="005B03BA" w:rsidRDefault="00470A44" w:rsidP="000133AA">
            <w:pPr>
              <w:jc w:val="center"/>
              <w:rPr>
                <w:rFonts w:ascii="Open Sans" w:hAnsi="Open Sans" w:cs="Open Sans"/>
                <w:b/>
                <w:bCs/>
                <w:sz w:val="18"/>
                <w:szCs w:val="18"/>
              </w:rPr>
            </w:pPr>
          </w:p>
        </w:tc>
      </w:tr>
    </w:tbl>
    <w:p w14:paraId="5DE2FC3C" w14:textId="58FE37EC" w:rsidR="001469ED" w:rsidRPr="005B03BA" w:rsidRDefault="001469ED" w:rsidP="006433B8">
      <w:pPr>
        <w:spacing w:after="0" w:line="240" w:lineRule="auto"/>
        <w:rPr>
          <w:rFonts w:ascii="Open Sans" w:eastAsia="Times New Roman" w:hAnsi="Open Sans" w:cs="Open Sans"/>
          <w:sz w:val="20"/>
          <w:szCs w:val="20"/>
        </w:rPr>
      </w:pPr>
    </w:p>
    <w:p w14:paraId="2BB44562" w14:textId="77777777" w:rsidR="007A18A6" w:rsidRPr="005B03BA" w:rsidRDefault="007A18A6" w:rsidP="006433B8">
      <w:pPr>
        <w:spacing w:after="0" w:line="240" w:lineRule="auto"/>
        <w:rPr>
          <w:rFonts w:ascii="Open Sans" w:eastAsia="Times New Roman" w:hAnsi="Open Sans" w:cs="Open Sans"/>
          <w:sz w:val="20"/>
          <w:szCs w:val="20"/>
        </w:rPr>
      </w:pPr>
    </w:p>
    <w:sectPr w:rsidR="007A18A6" w:rsidRPr="005B03BA" w:rsidSect="002C5E58">
      <w:footerReference w:type="defaul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8D2F" w14:textId="77777777" w:rsidR="0088281A" w:rsidRDefault="0088281A" w:rsidP="0007603E">
      <w:pPr>
        <w:spacing w:after="0" w:line="240" w:lineRule="auto"/>
      </w:pPr>
      <w:r>
        <w:separator/>
      </w:r>
    </w:p>
  </w:endnote>
  <w:endnote w:type="continuationSeparator" w:id="0">
    <w:p w14:paraId="6460678A" w14:textId="77777777" w:rsidR="0088281A" w:rsidRDefault="0088281A" w:rsidP="0007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2E0E" w14:textId="3CDF1D46" w:rsidR="001D5855" w:rsidRPr="003A1228" w:rsidRDefault="001D5855" w:rsidP="001D5855">
    <w:pPr>
      <w:pStyle w:val="Footer"/>
      <w:pBdr>
        <w:top w:val="single" w:sz="4" w:space="1" w:color="auto"/>
      </w:pBdr>
      <w:rPr>
        <w:rFonts w:ascii="Open Sans" w:eastAsiaTheme="majorEastAsia" w:hAnsi="Open Sans" w:cs="Open Sans"/>
        <w:noProof/>
        <w:sz w:val="18"/>
      </w:rPr>
    </w:pPr>
    <w:r w:rsidRPr="003A1228">
      <w:rPr>
        <w:rFonts w:ascii="Open Sans" w:eastAsiaTheme="majorEastAsia" w:hAnsi="Open Sans" w:cs="Open Sans"/>
        <w:sz w:val="18"/>
      </w:rPr>
      <w:t xml:space="preserve">THEC Expedited Academic Program: ELON and ENAPP Checklist – October 2020           </w:t>
    </w:r>
    <w:r w:rsidR="00096713" w:rsidRPr="003A1228">
      <w:rPr>
        <w:rFonts w:ascii="Open Sans" w:eastAsiaTheme="majorEastAsia" w:hAnsi="Open Sans" w:cs="Open Sans"/>
        <w:b/>
        <w:bCs/>
        <w:sz w:val="18"/>
      </w:rPr>
      <w:t xml:space="preserve">                                 </w:t>
    </w:r>
    <w:r w:rsidRPr="003A1228">
      <w:rPr>
        <w:rFonts w:ascii="Open Sans" w:eastAsiaTheme="majorEastAsia" w:hAnsi="Open Sans" w:cs="Open Sans"/>
        <w:sz w:val="18"/>
      </w:rPr>
      <w:t xml:space="preserve">Page </w:t>
    </w:r>
    <w:r w:rsidRPr="003A1228">
      <w:rPr>
        <w:rFonts w:ascii="Open Sans" w:eastAsiaTheme="minorEastAsia" w:hAnsi="Open Sans" w:cs="Open Sans"/>
        <w:sz w:val="18"/>
      </w:rPr>
      <w:fldChar w:fldCharType="begin"/>
    </w:r>
    <w:r w:rsidRPr="003A1228">
      <w:rPr>
        <w:rFonts w:ascii="Open Sans" w:hAnsi="Open Sans" w:cs="Open Sans"/>
        <w:sz w:val="18"/>
      </w:rPr>
      <w:instrText xml:space="preserve"> PAGE   \* MERGEFORMAT </w:instrText>
    </w:r>
    <w:r w:rsidRPr="003A1228">
      <w:rPr>
        <w:rFonts w:ascii="Open Sans" w:eastAsiaTheme="minorEastAsia" w:hAnsi="Open Sans" w:cs="Open Sans"/>
        <w:sz w:val="18"/>
      </w:rPr>
      <w:fldChar w:fldCharType="separate"/>
    </w:r>
    <w:r w:rsidRPr="003A1228">
      <w:rPr>
        <w:rFonts w:ascii="Open Sans" w:eastAsiaTheme="majorEastAsia" w:hAnsi="Open Sans" w:cs="Open Sans"/>
        <w:noProof/>
        <w:sz w:val="18"/>
      </w:rPr>
      <w:t>6</w:t>
    </w:r>
    <w:r w:rsidRPr="003A1228">
      <w:rPr>
        <w:rFonts w:ascii="Open Sans" w:eastAsiaTheme="majorEastAsia" w:hAnsi="Open Sans" w:cs="Open San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19A6" w14:textId="77777777" w:rsidR="0088281A" w:rsidRDefault="0088281A" w:rsidP="0007603E">
      <w:pPr>
        <w:spacing w:after="0" w:line="240" w:lineRule="auto"/>
      </w:pPr>
      <w:r>
        <w:separator/>
      </w:r>
    </w:p>
  </w:footnote>
  <w:footnote w:type="continuationSeparator" w:id="0">
    <w:p w14:paraId="6A1E4EB4" w14:textId="77777777" w:rsidR="0088281A" w:rsidRDefault="0088281A" w:rsidP="00076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F90"/>
    <w:multiLevelType w:val="hybridMultilevel"/>
    <w:tmpl w:val="3C7CBD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60B6"/>
    <w:multiLevelType w:val="hybridMultilevel"/>
    <w:tmpl w:val="D4041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2D2D"/>
    <w:multiLevelType w:val="hybridMultilevel"/>
    <w:tmpl w:val="83B8B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50D0C"/>
    <w:multiLevelType w:val="hybridMultilevel"/>
    <w:tmpl w:val="5E288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17FAD"/>
    <w:multiLevelType w:val="hybridMultilevel"/>
    <w:tmpl w:val="E8C8E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9206A"/>
    <w:multiLevelType w:val="hybridMultilevel"/>
    <w:tmpl w:val="DC788E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4283"/>
    <w:multiLevelType w:val="hybridMultilevel"/>
    <w:tmpl w:val="D52C8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04A35"/>
    <w:multiLevelType w:val="hybridMultilevel"/>
    <w:tmpl w:val="DF0EC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91072"/>
    <w:multiLevelType w:val="hybridMultilevel"/>
    <w:tmpl w:val="4D10D0C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A76FBC"/>
    <w:multiLevelType w:val="hybridMultilevel"/>
    <w:tmpl w:val="99A6E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45070"/>
    <w:multiLevelType w:val="hybridMultilevel"/>
    <w:tmpl w:val="3CA28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93ADD"/>
    <w:multiLevelType w:val="hybridMultilevel"/>
    <w:tmpl w:val="EF22AE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A6EE9"/>
    <w:multiLevelType w:val="hybridMultilevel"/>
    <w:tmpl w:val="3A4850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1569B"/>
    <w:multiLevelType w:val="hybridMultilevel"/>
    <w:tmpl w:val="65723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A1C3D"/>
    <w:multiLevelType w:val="hybridMultilevel"/>
    <w:tmpl w:val="01EAE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8237D"/>
    <w:multiLevelType w:val="hybridMultilevel"/>
    <w:tmpl w:val="A1D4C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E6A2C"/>
    <w:multiLevelType w:val="hybridMultilevel"/>
    <w:tmpl w:val="BDB68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00CCD"/>
    <w:multiLevelType w:val="hybridMultilevel"/>
    <w:tmpl w:val="6B6692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A4EDF"/>
    <w:multiLevelType w:val="hybridMultilevel"/>
    <w:tmpl w:val="8DEC168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5149B3"/>
    <w:multiLevelType w:val="hybridMultilevel"/>
    <w:tmpl w:val="BF42E1A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C3548F"/>
    <w:multiLevelType w:val="hybridMultilevel"/>
    <w:tmpl w:val="93301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B59E4"/>
    <w:multiLevelType w:val="hybridMultilevel"/>
    <w:tmpl w:val="9B2E9E9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D2D42"/>
    <w:multiLevelType w:val="hybridMultilevel"/>
    <w:tmpl w:val="14E4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58F9"/>
    <w:multiLevelType w:val="hybridMultilevel"/>
    <w:tmpl w:val="04580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72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95544"/>
    <w:multiLevelType w:val="hybridMultilevel"/>
    <w:tmpl w:val="CA440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33E83"/>
    <w:multiLevelType w:val="hybridMultilevel"/>
    <w:tmpl w:val="E77E4C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BE2565"/>
    <w:multiLevelType w:val="hybridMultilevel"/>
    <w:tmpl w:val="766A3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16D02"/>
    <w:multiLevelType w:val="hybridMultilevel"/>
    <w:tmpl w:val="7616B3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504934FB"/>
    <w:multiLevelType w:val="hybridMultilevel"/>
    <w:tmpl w:val="5F7C7A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43371"/>
    <w:multiLevelType w:val="hybridMultilevel"/>
    <w:tmpl w:val="7ACE9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B7D7C"/>
    <w:multiLevelType w:val="hybridMultilevel"/>
    <w:tmpl w:val="78C21C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596BA6"/>
    <w:multiLevelType w:val="hybridMultilevel"/>
    <w:tmpl w:val="2940C2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B216D"/>
    <w:multiLevelType w:val="hybridMultilevel"/>
    <w:tmpl w:val="F70AE8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46A95"/>
    <w:multiLevelType w:val="hybridMultilevel"/>
    <w:tmpl w:val="32E62BA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A37AF9"/>
    <w:multiLevelType w:val="hybridMultilevel"/>
    <w:tmpl w:val="0AAE1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C4D26"/>
    <w:multiLevelType w:val="hybridMultilevel"/>
    <w:tmpl w:val="C7BCE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14D56"/>
    <w:multiLevelType w:val="hybridMultilevel"/>
    <w:tmpl w:val="326492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3C7B1C"/>
    <w:multiLevelType w:val="hybridMultilevel"/>
    <w:tmpl w:val="7D825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5"/>
  </w:num>
  <w:num w:numId="4">
    <w:abstractNumId w:val="28"/>
  </w:num>
  <w:num w:numId="5">
    <w:abstractNumId w:val="33"/>
  </w:num>
  <w:num w:numId="6">
    <w:abstractNumId w:val="8"/>
  </w:num>
  <w:num w:numId="7">
    <w:abstractNumId w:val="24"/>
  </w:num>
  <w:num w:numId="8">
    <w:abstractNumId w:val="4"/>
  </w:num>
  <w:num w:numId="9">
    <w:abstractNumId w:val="14"/>
  </w:num>
  <w:num w:numId="10">
    <w:abstractNumId w:val="32"/>
  </w:num>
  <w:num w:numId="11">
    <w:abstractNumId w:val="26"/>
  </w:num>
  <w:num w:numId="12">
    <w:abstractNumId w:val="7"/>
  </w:num>
  <w:num w:numId="13">
    <w:abstractNumId w:val="13"/>
  </w:num>
  <w:num w:numId="14">
    <w:abstractNumId w:val="22"/>
  </w:num>
  <w:num w:numId="15">
    <w:abstractNumId w:val="11"/>
  </w:num>
  <w:num w:numId="16">
    <w:abstractNumId w:val="20"/>
  </w:num>
  <w:num w:numId="17">
    <w:abstractNumId w:val="3"/>
  </w:num>
  <w:num w:numId="18">
    <w:abstractNumId w:val="10"/>
  </w:num>
  <w:num w:numId="19">
    <w:abstractNumId w:val="37"/>
  </w:num>
  <w:num w:numId="20">
    <w:abstractNumId w:val="9"/>
  </w:num>
  <w:num w:numId="21">
    <w:abstractNumId w:val="23"/>
  </w:num>
  <w:num w:numId="22">
    <w:abstractNumId w:val="2"/>
  </w:num>
  <w:num w:numId="23">
    <w:abstractNumId w:val="25"/>
  </w:num>
  <w:num w:numId="24">
    <w:abstractNumId w:val="31"/>
  </w:num>
  <w:num w:numId="25">
    <w:abstractNumId w:val="6"/>
  </w:num>
  <w:num w:numId="26">
    <w:abstractNumId w:val="12"/>
  </w:num>
  <w:num w:numId="27">
    <w:abstractNumId w:val="27"/>
  </w:num>
  <w:num w:numId="28">
    <w:abstractNumId w:val="0"/>
  </w:num>
  <w:num w:numId="29">
    <w:abstractNumId w:val="35"/>
  </w:num>
  <w:num w:numId="30">
    <w:abstractNumId w:val="17"/>
  </w:num>
  <w:num w:numId="31">
    <w:abstractNumId w:val="36"/>
  </w:num>
  <w:num w:numId="32">
    <w:abstractNumId w:val="18"/>
  </w:num>
  <w:num w:numId="33">
    <w:abstractNumId w:val="29"/>
  </w:num>
  <w:num w:numId="34">
    <w:abstractNumId w:val="34"/>
  </w:num>
  <w:num w:numId="35">
    <w:abstractNumId w:val="1"/>
  </w:num>
  <w:num w:numId="36">
    <w:abstractNumId w:val="16"/>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3E"/>
    <w:rsid w:val="00007056"/>
    <w:rsid w:val="000133AA"/>
    <w:rsid w:val="0001401B"/>
    <w:rsid w:val="00015B8B"/>
    <w:rsid w:val="000471A8"/>
    <w:rsid w:val="00063980"/>
    <w:rsid w:val="0007069F"/>
    <w:rsid w:val="00071403"/>
    <w:rsid w:val="00071482"/>
    <w:rsid w:val="0007603E"/>
    <w:rsid w:val="00091658"/>
    <w:rsid w:val="00096713"/>
    <w:rsid w:val="000A31D3"/>
    <w:rsid w:val="001111F7"/>
    <w:rsid w:val="00135693"/>
    <w:rsid w:val="001469ED"/>
    <w:rsid w:val="00171EB4"/>
    <w:rsid w:val="00172420"/>
    <w:rsid w:val="00181B3D"/>
    <w:rsid w:val="00186C73"/>
    <w:rsid w:val="001C4898"/>
    <w:rsid w:val="001D5855"/>
    <w:rsid w:val="001F619D"/>
    <w:rsid w:val="00207CA5"/>
    <w:rsid w:val="00232767"/>
    <w:rsid w:val="00254D93"/>
    <w:rsid w:val="00272917"/>
    <w:rsid w:val="002A1A4B"/>
    <w:rsid w:val="002A79B3"/>
    <w:rsid w:val="002B3BC2"/>
    <w:rsid w:val="002C5E58"/>
    <w:rsid w:val="002F1707"/>
    <w:rsid w:val="00316ED6"/>
    <w:rsid w:val="0032255F"/>
    <w:rsid w:val="003228E4"/>
    <w:rsid w:val="003468FC"/>
    <w:rsid w:val="00350287"/>
    <w:rsid w:val="00382C68"/>
    <w:rsid w:val="00393AF4"/>
    <w:rsid w:val="00393BA2"/>
    <w:rsid w:val="00395609"/>
    <w:rsid w:val="003A1228"/>
    <w:rsid w:val="003B5DB6"/>
    <w:rsid w:val="0040255B"/>
    <w:rsid w:val="00434B68"/>
    <w:rsid w:val="00470A44"/>
    <w:rsid w:val="00483060"/>
    <w:rsid w:val="004911A8"/>
    <w:rsid w:val="004B2732"/>
    <w:rsid w:val="004C4846"/>
    <w:rsid w:val="004D10C0"/>
    <w:rsid w:val="004F4523"/>
    <w:rsid w:val="00521159"/>
    <w:rsid w:val="005B03BA"/>
    <w:rsid w:val="005C6E9B"/>
    <w:rsid w:val="005E61BB"/>
    <w:rsid w:val="005F23DA"/>
    <w:rsid w:val="00604A9A"/>
    <w:rsid w:val="00627F55"/>
    <w:rsid w:val="006433B8"/>
    <w:rsid w:val="0068743F"/>
    <w:rsid w:val="00695BA2"/>
    <w:rsid w:val="006A3E5C"/>
    <w:rsid w:val="006A51AC"/>
    <w:rsid w:val="006B7360"/>
    <w:rsid w:val="006D09E3"/>
    <w:rsid w:val="006D15D5"/>
    <w:rsid w:val="006E0D8A"/>
    <w:rsid w:val="00774C98"/>
    <w:rsid w:val="007823F1"/>
    <w:rsid w:val="00785C77"/>
    <w:rsid w:val="007A18A6"/>
    <w:rsid w:val="007C3035"/>
    <w:rsid w:val="007C3C13"/>
    <w:rsid w:val="007C401F"/>
    <w:rsid w:val="007C52CE"/>
    <w:rsid w:val="007E52F6"/>
    <w:rsid w:val="007F2559"/>
    <w:rsid w:val="00811AE4"/>
    <w:rsid w:val="0081275B"/>
    <w:rsid w:val="0082665E"/>
    <w:rsid w:val="0088281A"/>
    <w:rsid w:val="008A35F0"/>
    <w:rsid w:val="008A3C7B"/>
    <w:rsid w:val="008B57F3"/>
    <w:rsid w:val="008F3282"/>
    <w:rsid w:val="0092091D"/>
    <w:rsid w:val="00921801"/>
    <w:rsid w:val="009520C0"/>
    <w:rsid w:val="009C5B3D"/>
    <w:rsid w:val="009C776D"/>
    <w:rsid w:val="009D00A2"/>
    <w:rsid w:val="009D57AB"/>
    <w:rsid w:val="009E217D"/>
    <w:rsid w:val="00A37040"/>
    <w:rsid w:val="00A622C1"/>
    <w:rsid w:val="00AB6C26"/>
    <w:rsid w:val="00B04706"/>
    <w:rsid w:val="00B142FE"/>
    <w:rsid w:val="00B25CDD"/>
    <w:rsid w:val="00B33F66"/>
    <w:rsid w:val="00B4065F"/>
    <w:rsid w:val="00B613BB"/>
    <w:rsid w:val="00B65425"/>
    <w:rsid w:val="00BA4B11"/>
    <w:rsid w:val="00BD0EC2"/>
    <w:rsid w:val="00BD42FC"/>
    <w:rsid w:val="00BF0C5B"/>
    <w:rsid w:val="00C0684D"/>
    <w:rsid w:val="00C159F0"/>
    <w:rsid w:val="00C52DE9"/>
    <w:rsid w:val="00C6798E"/>
    <w:rsid w:val="00CB4F7A"/>
    <w:rsid w:val="00D06C5A"/>
    <w:rsid w:val="00D22B3C"/>
    <w:rsid w:val="00D352C2"/>
    <w:rsid w:val="00D91A25"/>
    <w:rsid w:val="00DB444F"/>
    <w:rsid w:val="00DF0DE4"/>
    <w:rsid w:val="00E14DF0"/>
    <w:rsid w:val="00E77398"/>
    <w:rsid w:val="00EA6F34"/>
    <w:rsid w:val="00EB63D3"/>
    <w:rsid w:val="00EC0F93"/>
    <w:rsid w:val="00EC2542"/>
    <w:rsid w:val="00ED4ECA"/>
    <w:rsid w:val="00EE771E"/>
    <w:rsid w:val="00EF669D"/>
    <w:rsid w:val="00EF700B"/>
    <w:rsid w:val="00F0201A"/>
    <w:rsid w:val="00F163F8"/>
    <w:rsid w:val="00F268AC"/>
    <w:rsid w:val="00F34FDC"/>
    <w:rsid w:val="00F54EE8"/>
    <w:rsid w:val="00F55D28"/>
    <w:rsid w:val="00F614F1"/>
    <w:rsid w:val="00F6535C"/>
    <w:rsid w:val="00F7198B"/>
    <w:rsid w:val="00F80051"/>
    <w:rsid w:val="00F85703"/>
    <w:rsid w:val="00F95EDC"/>
    <w:rsid w:val="00FA0689"/>
    <w:rsid w:val="00FB0A13"/>
    <w:rsid w:val="00FB33EF"/>
    <w:rsid w:val="00FC04AA"/>
    <w:rsid w:val="00FD67B0"/>
    <w:rsid w:val="00FD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7B7CE"/>
  <w15:chartTrackingRefBased/>
  <w15:docId w15:val="{CEDCDE78-5A6B-4F26-A0C3-3A3FFD18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BA"/>
  </w:style>
  <w:style w:type="paragraph" w:styleId="Heading1">
    <w:name w:val="heading 1"/>
    <w:basedOn w:val="Normal"/>
    <w:next w:val="Normal"/>
    <w:link w:val="Heading1Char"/>
    <w:uiPriority w:val="9"/>
    <w:qFormat/>
    <w:rsid w:val="00FB0A13"/>
    <w:pPr>
      <w:widowControl w:val="0"/>
      <w:pBdr>
        <w:bottom w:val="single" w:sz="4" w:space="1" w:color="auto"/>
      </w:pBdr>
      <w:tabs>
        <w:tab w:val="left" w:pos="500"/>
        <w:tab w:val="left" w:pos="501"/>
      </w:tabs>
      <w:autoSpaceDE w:val="0"/>
      <w:autoSpaceDN w:val="0"/>
      <w:spacing w:after="0" w:line="240" w:lineRule="auto"/>
      <w:outlineLvl w:val="0"/>
    </w:pPr>
    <w:rPr>
      <w:rFonts w:ascii="Open Sans" w:hAnsi="Open Sans" w:cs="Open Sans"/>
      <w:b/>
    </w:rPr>
  </w:style>
  <w:style w:type="paragraph" w:styleId="Heading2">
    <w:name w:val="heading 2"/>
    <w:basedOn w:val="Normal"/>
    <w:next w:val="Normal"/>
    <w:link w:val="Heading2Char"/>
    <w:uiPriority w:val="9"/>
    <w:unhideWhenUsed/>
    <w:qFormat/>
    <w:rsid w:val="00FB0A13"/>
    <w:pPr>
      <w:widowControl w:val="0"/>
      <w:tabs>
        <w:tab w:val="left" w:pos="500"/>
        <w:tab w:val="left" w:pos="501"/>
      </w:tabs>
      <w:autoSpaceDE w:val="0"/>
      <w:autoSpaceDN w:val="0"/>
      <w:spacing w:after="0" w:line="240" w:lineRule="auto"/>
      <w:outlineLvl w:val="1"/>
    </w:pPr>
    <w:rPr>
      <w:rFonts w:ascii="Open Sans" w:hAnsi="Open Sans" w:cs="Open Sans"/>
      <w:b/>
      <w:sz w:val="20"/>
      <w:szCs w:val="20"/>
    </w:rPr>
  </w:style>
  <w:style w:type="paragraph" w:styleId="Heading3">
    <w:name w:val="heading 3"/>
    <w:basedOn w:val="Caption"/>
    <w:next w:val="Normal"/>
    <w:link w:val="Heading3Char"/>
    <w:uiPriority w:val="9"/>
    <w:unhideWhenUsed/>
    <w:qFormat/>
    <w:rsid w:val="00FB0A13"/>
    <w:pPr>
      <w:keepNext/>
      <w:outlineLvl w:val="2"/>
    </w:pPr>
    <w:rPr>
      <w:rFonts w:ascii="Open Sans" w:hAnsi="Open Sans" w:cs="Open San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3E"/>
  </w:style>
  <w:style w:type="character" w:styleId="CommentReference">
    <w:name w:val="annotation reference"/>
    <w:basedOn w:val="DefaultParagraphFont"/>
    <w:uiPriority w:val="99"/>
    <w:semiHidden/>
    <w:unhideWhenUsed/>
    <w:rsid w:val="0007603E"/>
    <w:rPr>
      <w:sz w:val="16"/>
      <w:szCs w:val="16"/>
    </w:rPr>
  </w:style>
  <w:style w:type="paragraph" w:styleId="CommentText">
    <w:name w:val="annotation text"/>
    <w:basedOn w:val="Normal"/>
    <w:link w:val="CommentTextChar"/>
    <w:uiPriority w:val="99"/>
    <w:semiHidden/>
    <w:unhideWhenUsed/>
    <w:rsid w:val="0007603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7603E"/>
    <w:rPr>
      <w:sz w:val="20"/>
      <w:szCs w:val="20"/>
    </w:rPr>
  </w:style>
  <w:style w:type="paragraph" w:styleId="BalloonText">
    <w:name w:val="Balloon Text"/>
    <w:basedOn w:val="Normal"/>
    <w:link w:val="BalloonTextChar"/>
    <w:uiPriority w:val="99"/>
    <w:semiHidden/>
    <w:unhideWhenUsed/>
    <w:rsid w:val="00076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3E"/>
    <w:rPr>
      <w:rFonts w:ascii="Segoe UI" w:hAnsi="Segoe UI" w:cs="Segoe UI"/>
      <w:sz w:val="18"/>
      <w:szCs w:val="18"/>
    </w:rPr>
  </w:style>
  <w:style w:type="paragraph" w:styleId="Header">
    <w:name w:val="header"/>
    <w:basedOn w:val="Normal"/>
    <w:link w:val="HeaderChar"/>
    <w:uiPriority w:val="99"/>
    <w:unhideWhenUsed/>
    <w:rsid w:val="0007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3E"/>
  </w:style>
  <w:style w:type="table" w:styleId="TableGrid">
    <w:name w:val="Table Grid"/>
    <w:basedOn w:val="TableNormal"/>
    <w:uiPriority w:val="59"/>
    <w:rsid w:val="0035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50287"/>
    <w:pPr>
      <w:spacing w:after="200"/>
    </w:pPr>
    <w:rPr>
      <w:b/>
      <w:bCs/>
    </w:rPr>
  </w:style>
  <w:style w:type="character" w:customStyle="1" w:styleId="CommentSubjectChar">
    <w:name w:val="Comment Subject Char"/>
    <w:basedOn w:val="CommentTextChar"/>
    <w:link w:val="CommentSubject"/>
    <w:uiPriority w:val="99"/>
    <w:semiHidden/>
    <w:rsid w:val="00350287"/>
    <w:rPr>
      <w:b/>
      <w:bCs/>
      <w:sz w:val="20"/>
      <w:szCs w:val="20"/>
    </w:rPr>
  </w:style>
  <w:style w:type="paragraph" w:styleId="ListParagraph">
    <w:name w:val="List Paragraph"/>
    <w:basedOn w:val="Normal"/>
    <w:uiPriority w:val="34"/>
    <w:qFormat/>
    <w:rsid w:val="007E52F6"/>
    <w:pPr>
      <w:ind w:left="720"/>
      <w:contextualSpacing/>
    </w:pPr>
  </w:style>
  <w:style w:type="table" w:customStyle="1" w:styleId="TableGrid1">
    <w:name w:val="Table Grid1"/>
    <w:basedOn w:val="TableNormal"/>
    <w:next w:val="TableGrid"/>
    <w:uiPriority w:val="59"/>
    <w:rsid w:val="0038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0A13"/>
    <w:rPr>
      <w:rFonts w:ascii="Open Sans" w:hAnsi="Open Sans" w:cs="Open Sans"/>
      <w:b/>
      <w:sz w:val="20"/>
      <w:szCs w:val="20"/>
    </w:rPr>
  </w:style>
  <w:style w:type="character" w:styleId="Hyperlink">
    <w:name w:val="Hyperlink"/>
    <w:basedOn w:val="DefaultParagraphFont"/>
    <w:uiPriority w:val="99"/>
    <w:unhideWhenUsed/>
    <w:rsid w:val="00135693"/>
    <w:rPr>
      <w:color w:val="0000FF" w:themeColor="hyperlink"/>
      <w:u w:val="single"/>
    </w:rPr>
  </w:style>
  <w:style w:type="character" w:styleId="UnresolvedMention">
    <w:name w:val="Unresolved Mention"/>
    <w:basedOn w:val="DefaultParagraphFont"/>
    <w:uiPriority w:val="99"/>
    <w:semiHidden/>
    <w:unhideWhenUsed/>
    <w:rsid w:val="00135693"/>
    <w:rPr>
      <w:color w:val="605E5C"/>
      <w:shd w:val="clear" w:color="auto" w:fill="E1DFDD"/>
    </w:rPr>
  </w:style>
  <w:style w:type="character" w:customStyle="1" w:styleId="Heading1Char">
    <w:name w:val="Heading 1 Char"/>
    <w:basedOn w:val="DefaultParagraphFont"/>
    <w:link w:val="Heading1"/>
    <w:uiPriority w:val="9"/>
    <w:rsid w:val="00FB0A13"/>
    <w:rPr>
      <w:rFonts w:ascii="Open Sans" w:hAnsi="Open Sans" w:cs="Open Sans"/>
      <w:b/>
    </w:rPr>
  </w:style>
  <w:style w:type="paragraph" w:styleId="Caption">
    <w:name w:val="caption"/>
    <w:basedOn w:val="Normal"/>
    <w:next w:val="Normal"/>
    <w:uiPriority w:val="35"/>
    <w:unhideWhenUsed/>
    <w:qFormat/>
    <w:rsid w:val="00FB0A13"/>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FB0A13"/>
    <w:rPr>
      <w:rFonts w:ascii="Open Sans" w:hAnsi="Open Sans" w:cs="Open San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1793">
      <w:bodyDiv w:val="1"/>
      <w:marLeft w:val="0"/>
      <w:marRight w:val="0"/>
      <w:marTop w:val="0"/>
      <w:marBottom w:val="0"/>
      <w:divBdr>
        <w:top w:val="none" w:sz="0" w:space="0" w:color="auto"/>
        <w:left w:val="none" w:sz="0" w:space="0" w:color="auto"/>
        <w:bottom w:val="none" w:sz="0" w:space="0" w:color="auto"/>
        <w:right w:val="none" w:sz="0" w:space="0" w:color="auto"/>
      </w:divBdr>
    </w:div>
    <w:div w:id="15022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thec/about-thec-tsac/master-plan/master-pla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n.gov/thec/research/redirect-research/supply-and-demand-report/supply-and-deman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ntransferpathwa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n.gov/thec/about-thec-tsac/master-plan/master-pla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dam/tn/thec/bureau/aa/academic-programs/program-approv/aca-pol/THEC_A1.3_New_Academic_Units_Policy_Jan_26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D4ED46659DC45895465F227F2141D" ma:contentTypeVersion="13" ma:contentTypeDescription="Create a new document." ma:contentTypeScope="" ma:versionID="ea1056a11837846bd85f19806f738e07">
  <xsd:schema xmlns:xsd="http://www.w3.org/2001/XMLSchema" xmlns:xs="http://www.w3.org/2001/XMLSchema" xmlns:p="http://schemas.microsoft.com/office/2006/metadata/properties" xmlns:ns3="33146ed4-9805-49a7-9c1c-a130af6f3407" xmlns:ns4="d96a74b8-04e3-4c10-a694-1c8180f4e65a" targetNamespace="http://schemas.microsoft.com/office/2006/metadata/properties" ma:root="true" ma:fieldsID="b19b1d883f35bd70c920cf1d9df687e8" ns3:_="" ns4:_="">
    <xsd:import namespace="33146ed4-9805-49a7-9c1c-a130af6f3407"/>
    <xsd:import namespace="d96a74b8-04e3-4c10-a694-1c8180f4e6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46ed4-9805-49a7-9c1c-a130af6f3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a74b8-04e3-4c10-a694-1c8180f4e6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A5DA-DE46-4C9F-B8A8-3C48CEC2A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C507D-C5BF-49E7-BE2D-AC9FA10D1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46ed4-9805-49a7-9c1c-a130af6f3407"/>
    <ds:schemaRef ds:uri="d96a74b8-04e3-4c10-a694-1c8180f4e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C8C7E-04BC-40DA-86BE-8A14E0A62F9A}">
  <ds:schemaRefs>
    <ds:schemaRef ds:uri="http://schemas.microsoft.com/sharepoint/v3/contenttype/forms"/>
  </ds:schemaRefs>
</ds:datastoreItem>
</file>

<file path=customXml/itemProps4.xml><?xml version="1.0" encoding="utf-8"?>
<ds:datastoreItem xmlns:ds="http://schemas.openxmlformats.org/officeDocument/2006/customXml" ds:itemID="{5C33F32E-D89C-4657-9856-AB2623B9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2351</Words>
  <Characters>14624</Characters>
  <Application>Microsoft Office Word</Application>
  <DocSecurity>0</DocSecurity>
  <Lines>769</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Betty.Dandridge Johnson</dc:creator>
  <cp:keywords/>
  <dc:description/>
  <cp:lastModifiedBy>Betty.Dandridge Johnson</cp:lastModifiedBy>
  <cp:revision>3</cp:revision>
  <cp:lastPrinted>2020-10-01T18:33:00Z</cp:lastPrinted>
  <dcterms:created xsi:type="dcterms:W3CDTF">2020-09-30T20:13:00Z</dcterms:created>
  <dcterms:modified xsi:type="dcterms:W3CDTF">2020-10-01T18:36:00Z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0x010100BACD4ED46659DC45895465F227F2141D</vt:lpwstr>
  </property>
</Properties>
</file>